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48" w:rsidRPr="00610CEC" w:rsidRDefault="00610CEC">
      <w:pPr>
        <w:rPr>
          <w:b/>
          <w:sz w:val="40"/>
          <w:szCs w:val="40"/>
        </w:rPr>
      </w:pPr>
      <w:r w:rsidRPr="00610CEC">
        <w:rPr>
          <w:b/>
          <w:sz w:val="40"/>
          <w:szCs w:val="40"/>
        </w:rPr>
        <w:t>Co je zemní plyn</w:t>
      </w:r>
    </w:p>
    <w:p w:rsidR="00A852C5" w:rsidRPr="001D0AAE" w:rsidRDefault="00A852C5" w:rsidP="00A852C5">
      <w:pPr>
        <w:pStyle w:val="Normlnweb"/>
        <w:rPr>
          <w:color w:val="FF0000"/>
          <w:sz w:val="44"/>
          <w:szCs w:val="44"/>
        </w:rPr>
      </w:pPr>
      <w:r w:rsidRPr="001D0AAE">
        <w:rPr>
          <w:color w:val="FF0000"/>
          <w:sz w:val="44"/>
          <w:szCs w:val="44"/>
        </w:rPr>
        <w:t xml:space="preserve">O zemním plynu část </w:t>
      </w:r>
      <w:r>
        <w:rPr>
          <w:color w:val="FF0000"/>
          <w:sz w:val="44"/>
          <w:szCs w:val="44"/>
        </w:rPr>
        <w:t>1</w:t>
      </w:r>
    </w:p>
    <w:p w:rsidR="00610CEC" w:rsidRPr="00610CEC" w:rsidRDefault="00610CEC" w:rsidP="00610CE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vznik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1) </w:t>
      </w:r>
      <w:r w:rsidR="007C5B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</w:t>
      </w:r>
      <w:r w:rsidRPr="00610CE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znik zemního plynu</w:t>
      </w:r>
      <w:bookmarkEnd w:id="0"/>
    </w:p>
    <w:p w:rsidR="00610CEC" w:rsidRDefault="00610CEC" w:rsidP="00610C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CEC">
        <w:rPr>
          <w:rFonts w:ascii="Times New Roman" w:eastAsia="Times New Roman" w:hAnsi="Times New Roman" w:cs="Times New Roman"/>
          <w:sz w:val="24"/>
          <w:szCs w:val="24"/>
          <w:lang w:eastAsia="cs-CZ"/>
        </w:rPr>
        <w:t>Na vznik zemního plynu existuje více teorií. Jelikož se zemní plyn vyskytuje velice často spolu s ropou (naftový zemní plyn) nebo s uhlím (karbonský zemní plyn), přiklánějí se teorie jeho vzniku nejčastěji k tomu, že se postupně uvolňoval při vzniku uhlí nebo ropy jako důsledek postupného rozkladu organického materiálu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0CEC" w:rsidRDefault="00610CEC" w:rsidP="00610C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CEC" w:rsidRDefault="00610CEC" w:rsidP="00610CEC">
      <w:pPr>
        <w:pStyle w:val="Nadpis3"/>
      </w:pPr>
      <w:r>
        <w:rPr>
          <w:sz w:val="24"/>
          <w:szCs w:val="24"/>
        </w:rPr>
        <w:t>2)</w:t>
      </w:r>
      <w:bookmarkStart w:id="1" w:name="vlastnosti"/>
      <w:r>
        <w:t xml:space="preserve"> </w:t>
      </w:r>
      <w:r w:rsidR="007C5B06">
        <w:t>V</w:t>
      </w:r>
      <w:r>
        <w:t>lastnosti zemního plynu v porovnání s ostatními topnými plyny</w:t>
      </w:r>
      <w:bookmarkEnd w:id="1"/>
    </w:p>
    <w:p w:rsidR="00610CEC" w:rsidRPr="00610CEC" w:rsidRDefault="00610CEC" w:rsidP="00610CE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C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Tabulka - Vlastnosti zemního plynu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4"/>
        <w:gridCol w:w="4068"/>
      </w:tblGrid>
      <w:tr w:rsidR="00610CEC" w:rsidRPr="00610CEC" w:rsidTr="00610C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CEC" w:rsidRPr="00610CEC" w:rsidRDefault="00610CEC" w:rsidP="00610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Výhřevnost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CEC" w:rsidRPr="00610CEC" w:rsidRDefault="00610CEC" w:rsidP="00610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34,08 MJ/m</w:t>
            </w: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</w:tr>
      <w:tr w:rsidR="00610CEC" w:rsidRPr="00610CEC" w:rsidTr="00610C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CEC" w:rsidRPr="00610CEC" w:rsidRDefault="00610CEC" w:rsidP="00610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Spalné teplo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CEC" w:rsidRPr="00610CEC" w:rsidRDefault="00610CEC" w:rsidP="00610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37,82 MJ/m</w:t>
            </w: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</w:tr>
      <w:tr w:rsidR="00610CEC" w:rsidRPr="00610CEC" w:rsidTr="00610C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CEC" w:rsidRPr="00610CEC" w:rsidRDefault="00610CEC" w:rsidP="00610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Hustota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CEC" w:rsidRPr="00610CEC" w:rsidRDefault="00610CEC" w:rsidP="00610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0,69 kg/m</w:t>
            </w: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</w:tr>
      <w:tr w:rsidR="00610CEC" w:rsidRPr="00610CEC" w:rsidTr="00610C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CEC" w:rsidRPr="00610CEC" w:rsidRDefault="00610CEC" w:rsidP="00610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Meze výbušnosti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CEC" w:rsidRPr="00610CEC" w:rsidRDefault="00610CEC" w:rsidP="00610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– 15 %</w:t>
            </w:r>
          </w:p>
        </w:tc>
      </w:tr>
      <w:tr w:rsidR="00610CEC" w:rsidRPr="00610CEC" w:rsidTr="00610C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CEC" w:rsidRPr="00610CEC" w:rsidRDefault="00610CEC" w:rsidP="00610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Zápalná teplota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CEC" w:rsidRPr="00610CEC" w:rsidRDefault="00610CEC" w:rsidP="00610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650 °C</w:t>
            </w:r>
          </w:p>
        </w:tc>
      </w:tr>
      <w:tr w:rsidR="00610CEC" w:rsidRPr="00610CEC" w:rsidTr="00610C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CEC" w:rsidRPr="00610CEC" w:rsidRDefault="00610CEC" w:rsidP="00610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Množství spalovacího vzduchu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CEC" w:rsidRPr="00610CEC" w:rsidRDefault="00610CEC" w:rsidP="00610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9,56 m</w:t>
            </w: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3</w:t>
            </w: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vzduchu/ m</w:t>
            </w: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3</w:t>
            </w: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ZP </w:t>
            </w:r>
          </w:p>
        </w:tc>
      </w:tr>
      <w:tr w:rsidR="00610CEC" w:rsidRPr="00610CEC" w:rsidTr="00610C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CEC" w:rsidRPr="00610CEC" w:rsidRDefault="00610CEC" w:rsidP="00610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Teplota plamene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CEC" w:rsidRPr="00610CEC" w:rsidRDefault="00610CEC" w:rsidP="00610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0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1 957 °C</w:t>
            </w:r>
          </w:p>
        </w:tc>
      </w:tr>
    </w:tbl>
    <w:p w:rsidR="00610CEC" w:rsidRDefault="00610CEC" w:rsidP="00610CEC">
      <w:pPr>
        <w:pStyle w:val="Nadpis3"/>
      </w:pPr>
      <w:r>
        <w:t xml:space="preserve">3) </w:t>
      </w:r>
      <w:r w:rsidR="007C5B06">
        <w:t>Z</w:t>
      </w:r>
      <w:r>
        <w:t>ásoby zemního plynu</w:t>
      </w:r>
    </w:p>
    <w:p w:rsidR="00610CEC" w:rsidRDefault="00610CEC" w:rsidP="00610CEC">
      <w:pPr>
        <w:pStyle w:val="Nadpis3"/>
      </w:pPr>
      <w:r>
        <w:t>a) celkové zásoby</w:t>
      </w:r>
    </w:p>
    <w:p w:rsidR="00610CEC" w:rsidRDefault="00610CEC" w:rsidP="00610C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CEC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zásoby zemního plynu s odhadem 511 tisíc miliard kubických metrů mají životnost až 200 let.</w:t>
      </w:r>
    </w:p>
    <w:p w:rsidR="00610CEC" w:rsidRDefault="00610CEC" w:rsidP="00610CEC">
      <w:pPr>
        <w:pStyle w:val="Nadpis3"/>
      </w:pPr>
      <w:r w:rsidRPr="00610CEC">
        <w:t xml:space="preserve">b) </w:t>
      </w:r>
      <w:r>
        <w:t>p</w:t>
      </w:r>
      <w:r w:rsidRPr="00610CEC">
        <w:t>rokázané (prověřené) zásoby</w:t>
      </w:r>
      <w:r>
        <w:t xml:space="preserve"> </w:t>
      </w:r>
    </w:p>
    <w:p w:rsidR="00610CEC" w:rsidRDefault="00610CEC" w:rsidP="00610CEC">
      <w:pPr>
        <w:spacing w:before="100" w:beforeAutospacing="1" w:after="100" w:afterAutospacing="1"/>
      </w:pPr>
      <w:r>
        <w:t xml:space="preserve"> které jsou ekonomicky těžitelné při současné technické úrovni, dosahují 164 tisíc miliard krychlových metrů a vydrží při současné těžbě do roku 2060.</w:t>
      </w:r>
    </w:p>
    <w:p w:rsidR="00610CEC" w:rsidRDefault="00610CEC" w:rsidP="00610CEC">
      <w:pPr>
        <w:pStyle w:val="Nadpis3"/>
      </w:pPr>
      <w:r>
        <w:t>c) pravděpodobné zásoby</w:t>
      </w:r>
    </w:p>
    <w:p w:rsidR="00610CEC" w:rsidRDefault="00610CEC" w:rsidP="00610CEC">
      <w:pPr>
        <w:spacing w:before="100" w:beforeAutospacing="1" w:after="100" w:afterAutospacing="1"/>
      </w:pPr>
      <w:r>
        <w:t xml:space="preserve"> jsou zásoby objevené na ložiscích, vykazujících velmi vysokou pravděpodobnost, že budou vytěžitelná za ekonomických a technických podmínek podobných těm, které jsou u prověřených zásob. Pravděpodobné zásoby dosahují výše 347 000 mld. m</w:t>
      </w:r>
      <w:r>
        <w:rPr>
          <w:vertAlign w:val="superscript"/>
        </w:rPr>
        <w:t>3</w:t>
      </w:r>
      <w:r>
        <w:t>. Mezinárodní plynárenské unie uvádějí, že při zohlednění i prokázaných i pravděpodobných rezerv lze v roce 2006 uvažovat s životností světových zásob zemního plynu dle vývoje spotřeby 136 až 156 let (některé odhady uvádějí až 200 let).</w:t>
      </w:r>
    </w:p>
    <w:p w:rsidR="00610CEC" w:rsidRDefault="00610CEC" w:rsidP="00610CEC">
      <w:pPr>
        <w:pStyle w:val="Nadpis3"/>
      </w:pPr>
      <w:r w:rsidRPr="00610CEC">
        <w:lastRenderedPageBreak/>
        <w:t xml:space="preserve">d) </w:t>
      </w:r>
      <w:r>
        <w:t>p</w:t>
      </w:r>
      <w:r w:rsidRPr="00610CEC">
        <w:t>otenciální zásoby</w:t>
      </w:r>
    </w:p>
    <w:p w:rsidR="00610CEC" w:rsidRDefault="00610CEC" w:rsidP="00610CEC">
      <w:pPr>
        <w:spacing w:before="100" w:beforeAutospacing="1" w:after="100" w:afterAutospacing="1"/>
      </w:pPr>
      <w:r>
        <w:t xml:space="preserve">Mezi tyto zdroje patří především hydráty metanu, což je pevná substance podobná sněhu, tvořená 20 % metanu a 80 % vody. Hydráty se nacházejí v zemské kůře pod dnem oceánů. V současné době lze tvrdit, že zásoby zemního plynu v podobě hydrátů činí cca 21 000 </w:t>
      </w:r>
      <w:proofErr w:type="spellStart"/>
      <w:r>
        <w:t>000</w:t>
      </w:r>
      <w:proofErr w:type="spellEnd"/>
      <w:r>
        <w:t xml:space="preserve"> mld. m</w:t>
      </w:r>
      <w:r>
        <w:rPr>
          <w:vertAlign w:val="superscript"/>
        </w:rPr>
        <w:t>3</w:t>
      </w:r>
    </w:p>
    <w:p w:rsidR="00610CEC" w:rsidRDefault="00610CEC" w:rsidP="00610CEC">
      <w:pPr>
        <w:spacing w:before="100" w:beforeAutospacing="1" w:after="100" w:afterAutospacing="1"/>
      </w:pPr>
    </w:p>
    <w:p w:rsidR="00610CEC" w:rsidRPr="00DF5BAB" w:rsidRDefault="00DF5BAB" w:rsidP="00DF5BAB">
      <w:pPr>
        <w:rPr>
          <w:b/>
          <w:sz w:val="40"/>
          <w:szCs w:val="40"/>
        </w:rPr>
      </w:pPr>
      <w:r w:rsidRPr="00DF5BAB">
        <w:rPr>
          <w:b/>
          <w:sz w:val="40"/>
          <w:szCs w:val="40"/>
        </w:rPr>
        <w:t>Přeprava a uskladnění</w:t>
      </w:r>
    </w:p>
    <w:p w:rsidR="00DF5BAB" w:rsidRDefault="00DF5BAB" w:rsidP="00DF5BAB">
      <w:pPr>
        <w:pStyle w:val="Nadpis3"/>
      </w:pPr>
      <w:r>
        <w:t>1) Těžba a úprava</w:t>
      </w:r>
    </w:p>
    <w:p w:rsidR="00DF5BAB" w:rsidRDefault="00DF5BAB" w:rsidP="00610CEC">
      <w:pPr>
        <w:spacing w:before="100" w:beforeAutospacing="1" w:after="100" w:afterAutospacing="1"/>
      </w:pPr>
      <w:r>
        <w:t>Zemní plyn se těží vrty vedenými přímo do pórovitých vrstev ložisek, která se nacházejí většinou v hloubce do 3 km pod povrchem země. Plyn se však těží i z daleko větších hloubek až kolem 8 km. Zemní plyn se těží jak z ložisek na pevnině (Rusko, Alžírsko, Nizozemsko), tak z ložisek, které se nacházejí pod mořským dnem (např. v Severním moři).</w:t>
      </w:r>
    </w:p>
    <w:p w:rsidR="00DF5BAB" w:rsidRDefault="00DF5BAB" w:rsidP="00DF5BAB">
      <w:pPr>
        <w:pStyle w:val="Nadpis3"/>
      </w:pPr>
      <w:r>
        <w:t xml:space="preserve">2) </w:t>
      </w:r>
      <w:bookmarkStart w:id="2" w:name="preprava"/>
      <w:r>
        <w:rPr>
          <w:rStyle w:val="Siln"/>
          <w:b/>
          <w:bCs/>
        </w:rPr>
        <w:t>Dálková přeprava</w:t>
      </w:r>
      <w:bookmarkEnd w:id="2"/>
      <w:r>
        <w:t xml:space="preserve"> </w:t>
      </w:r>
    </w:p>
    <w:p w:rsidR="00DF5BAB" w:rsidRDefault="00DF5BAB" w:rsidP="00DF5BAB">
      <w:pPr>
        <w:pStyle w:val="Normlnweb"/>
      </w:pPr>
      <w:r>
        <w:t>Dálková přeprava je díky vzdálenostem, na které se dnes zemní plyn přepravuje, nejnáročnějším článkem řetězce cesty zemního plynu od ložiska k zákazníkovi. Upravený zemní plyn je možné přepravovat potrubím nebo ve zkapalněném stavu tankery přes moře.</w:t>
      </w:r>
    </w:p>
    <w:p w:rsidR="00DF5BAB" w:rsidRPr="00DF5BAB" w:rsidRDefault="00DF5BAB" w:rsidP="00DF5BAB">
      <w:pPr>
        <w:pStyle w:val="Nadpis3"/>
        <w:rPr>
          <w:rStyle w:val="Siln"/>
          <w:b/>
          <w:bCs/>
        </w:rPr>
      </w:pPr>
      <w:r w:rsidRPr="00DF5BAB">
        <w:rPr>
          <w:rStyle w:val="Siln"/>
          <w:b/>
          <w:bCs/>
        </w:rPr>
        <w:t>3) Zásobování Evropy</w:t>
      </w:r>
    </w:p>
    <w:p w:rsidR="00DF5BAB" w:rsidRDefault="00DF5BAB" w:rsidP="00DF5BAB">
      <w:pPr>
        <w:pStyle w:val="Normlnweb"/>
      </w:pPr>
      <w:r>
        <w:t xml:space="preserve">Pro vývoj zásobování Evropy byla významná první polovina sedmdesátých let minulého století, kdy byla zahájena výstavba dálkových plynovodů z tehdejšího Sovětského svazu do zemí západní Evropy. Přes území Československa tak začal proudit ruský zemní plyn nejprve do Rakouska (v roce 1972) a následně i do SRN (v roce 1973). </w:t>
      </w:r>
    </w:p>
    <w:p w:rsidR="00DF5BAB" w:rsidRDefault="00DF5BAB" w:rsidP="00DF5BAB">
      <w:pPr>
        <w:pStyle w:val="Normlnweb"/>
      </w:pPr>
      <w:r>
        <w:rPr>
          <w:rStyle w:val="Zvraznn"/>
        </w:rPr>
        <w:t>Rusko</w:t>
      </w:r>
      <w:r>
        <w:br/>
        <w:t xml:space="preserve">Zemní plyn je těžený v západosibiřských oblastech Ruska (nejznámější naleziště jsou v </w:t>
      </w:r>
      <w:proofErr w:type="spellStart"/>
      <w:r>
        <w:t>Urengojské</w:t>
      </w:r>
      <w:proofErr w:type="spellEnd"/>
      <w:r>
        <w:t xml:space="preserve"> a </w:t>
      </w:r>
      <w:proofErr w:type="spellStart"/>
      <w:r>
        <w:t>Jumburské</w:t>
      </w:r>
      <w:proofErr w:type="spellEnd"/>
      <w:r>
        <w:t xml:space="preserve"> oblasti) a do Evropy proudí plynovody přes území Polska a Slovenské a České republiky. V České republice je zemní plyn z Ruska označován jako tranzitní zemní plyn. Podle složení patří tranzitní zemní plyn mezi plyny typu H. </w:t>
      </w:r>
    </w:p>
    <w:p w:rsidR="00DF5BAB" w:rsidRDefault="00DF5BAB" w:rsidP="00DF5BAB">
      <w:pPr>
        <w:pStyle w:val="Normlnweb"/>
      </w:pPr>
      <w:r>
        <w:rPr>
          <w:rStyle w:val="Zvraznn"/>
        </w:rPr>
        <w:t>Norsko</w:t>
      </w:r>
      <w:r>
        <w:br/>
        <w:t xml:space="preserve">Zemní plyn těžený v norském sektoru Severního moře proudí na pevninu soustavou podmořských plynovodů, které vedou na území Německa. To je také největším odběratelem norského plynu. Tento plyn patří mezi plyny typu H a na rozdíl od ruského zemního plynu má větší podíl vyšších uhlovodíků a tím i vyšší spalné teplo. </w:t>
      </w:r>
    </w:p>
    <w:p w:rsidR="00DF5BAB" w:rsidRDefault="00DF5BAB" w:rsidP="00DF5BAB">
      <w:pPr>
        <w:pStyle w:val="Normlnweb"/>
      </w:pPr>
      <w:r>
        <w:rPr>
          <w:rStyle w:val="Zvraznn"/>
        </w:rPr>
        <w:t>Alžírsko</w:t>
      </w:r>
      <w:r>
        <w:br/>
        <w:t xml:space="preserve">Alžírsko je největším producentem zemního plynu na africkém kontinentu. Do Evropy se zemní plyn dodává buď systémem podzemních plynovodů do Španělska a Itálie nebo ve zkapalněné formě zejména do Španělska, Francie a Itálie. Zemní plyn dodávaný z Alžírska patří mezi plyny typu H. </w:t>
      </w:r>
    </w:p>
    <w:p w:rsidR="00DF5BAB" w:rsidRDefault="00DF5BAB" w:rsidP="00DF5BAB">
      <w:pPr>
        <w:pStyle w:val="Normlnweb"/>
      </w:pPr>
      <w:r>
        <w:rPr>
          <w:rStyle w:val="Zvraznn"/>
        </w:rPr>
        <w:lastRenderedPageBreak/>
        <w:t>Nizozemí</w:t>
      </w:r>
      <w:r>
        <w:br/>
        <w:t xml:space="preserve">Nizozemí je nejvýznamnějším západoevropským dodavatelem zemního plynu. Plyn z ložiska Groningen patří mezi plyny typu L, tedy mezi plyny s nižším spalným teplem. </w:t>
      </w:r>
    </w:p>
    <w:p w:rsidR="00DF5BAB" w:rsidRDefault="00DF5BAB" w:rsidP="00DF5BAB">
      <w:pPr>
        <w:pStyle w:val="Normlnweb"/>
      </w:pPr>
    </w:p>
    <w:p w:rsidR="00DF5BAB" w:rsidRDefault="00DF5BAB" w:rsidP="00DF5BAB">
      <w:pPr>
        <w:pStyle w:val="Nadpis3"/>
      </w:pPr>
      <w:bookmarkStart w:id="3" w:name="Cr"/>
      <w:r>
        <w:t>4) Zásobování České republiky</w:t>
      </w:r>
      <w:bookmarkEnd w:id="3"/>
    </w:p>
    <w:p w:rsidR="00DF5BAB" w:rsidRDefault="00DF5BAB" w:rsidP="00DF5BAB">
      <w:pPr>
        <w:pStyle w:val="Normlnweb"/>
      </w:pPr>
      <w:r>
        <w:t xml:space="preserve">Hlavními dodavateli zemního plynu do České republiky jsou Rusko a Norsko. S producenty zemního plynu v těchto zemích byly ve druhé polovině minulého desetiletí podepsány dlouhodobé kontrakty na dodávky zemního plynu. </w:t>
      </w:r>
    </w:p>
    <w:p w:rsidR="00DF5BAB" w:rsidRDefault="00DF5BAB" w:rsidP="00DF5BAB">
      <w:pPr>
        <w:pStyle w:val="Normlnweb"/>
      </w:pPr>
      <w:r>
        <w:t xml:space="preserve">Dodávky zemního plynu z Ruska proudí na naše území přes Slovensko a na naše území vstupují přes předávací stanici v </w:t>
      </w:r>
      <w:proofErr w:type="spellStart"/>
      <w:r>
        <w:t>Lanžhotě</w:t>
      </w:r>
      <w:proofErr w:type="spellEnd"/>
      <w:r>
        <w:t xml:space="preserve">. Naproti tomu dodávky norského zemního plynu vstupují na naše území přes předávací stanici Hora Sv. Kateřiny. V současné době se složení zemních plynů dodávaných od obou hlavních dodavatelů prakticky neliší. </w:t>
      </w:r>
    </w:p>
    <w:p w:rsidR="00DF5BAB" w:rsidRDefault="00DF5BAB" w:rsidP="00DF5BAB">
      <w:pPr>
        <w:pStyle w:val="Normlnweb"/>
      </w:pPr>
      <w:r>
        <w:t xml:space="preserve">Ze systému dálkové přepravy se dostává zemní plyn přes předávací stanice vnitrostátní soustavy. V předávací stanici se nejen měří množství plynu odebraného z dálkového systému, ale také upravuje tlak plynu na hodnotu obvyklou v dané vnitrostátní síti. </w:t>
      </w:r>
    </w:p>
    <w:p w:rsidR="00DF5BAB" w:rsidRDefault="00DF5BAB" w:rsidP="00DF5BAB">
      <w:pPr>
        <w:pStyle w:val="Normlnweb"/>
      </w:pPr>
      <w:r>
        <w:t xml:space="preserve">Vnitrostátní síti je zemní plyn dopravován jednotlivým přímým odběratelům, většinou průmyslovým podnikům, a do měst a obcí. </w:t>
      </w:r>
    </w:p>
    <w:p w:rsidR="00DF5BAB" w:rsidRDefault="00DF5BAB" w:rsidP="00DF5BAB">
      <w:pPr>
        <w:pStyle w:val="Nadpis3"/>
      </w:pPr>
    </w:p>
    <w:p w:rsidR="00DF5BAB" w:rsidRDefault="00DF5BAB" w:rsidP="00DF5BAB">
      <w:pPr>
        <w:pStyle w:val="Nadpis3"/>
      </w:pPr>
      <w:bookmarkStart w:id="4" w:name="uskladnovani"/>
      <w:r>
        <w:t>5) Podzemní uskladňování</w:t>
      </w:r>
      <w:bookmarkEnd w:id="4"/>
    </w:p>
    <w:p w:rsidR="00DF5BAB" w:rsidRDefault="007927CB" w:rsidP="007927CB">
      <w:pPr>
        <w:pStyle w:val="Normlnweb"/>
      </w:pPr>
      <w:r>
        <w:t>Exkurze Štramberk, 1983 uveden do provozu.</w:t>
      </w:r>
    </w:p>
    <w:p w:rsidR="00DF5BAB" w:rsidRDefault="00DF5BAB" w:rsidP="007927CB">
      <w:pPr>
        <w:pStyle w:val="Normlnweb"/>
      </w:pPr>
      <w:r>
        <w:t>Uskladňovací kapacita: 450 000 000 m3</w:t>
      </w:r>
    </w:p>
    <w:p w:rsidR="00DF5BAB" w:rsidRDefault="00DF5BAB" w:rsidP="007927CB">
      <w:pPr>
        <w:pStyle w:val="Normlnweb"/>
      </w:pPr>
      <w:r>
        <w:t xml:space="preserve">Celkový objem: </w:t>
      </w:r>
      <w:r w:rsidR="007927CB">
        <w:t>900 000 000 m3</w:t>
      </w:r>
    </w:p>
    <w:p w:rsidR="007927CB" w:rsidRDefault="007927CB" w:rsidP="007927CB">
      <w:pPr>
        <w:pStyle w:val="Normlnweb"/>
      </w:pPr>
      <w:r>
        <w:t>Denně lze vytěžit až 7 000 000 m3</w:t>
      </w:r>
    </w:p>
    <w:p w:rsidR="007420AD" w:rsidRDefault="007420AD" w:rsidP="007927CB">
      <w:pPr>
        <w:pStyle w:val="Normlnweb"/>
      </w:pPr>
    </w:p>
    <w:p w:rsidR="007420AD" w:rsidRDefault="007420AD" w:rsidP="007927CB">
      <w:pPr>
        <w:pStyle w:val="Normlnweb"/>
      </w:pPr>
    </w:p>
    <w:p w:rsidR="007420AD" w:rsidRDefault="007420AD" w:rsidP="007927CB">
      <w:pPr>
        <w:pStyle w:val="Normlnweb"/>
      </w:pPr>
    </w:p>
    <w:p w:rsidR="007420AD" w:rsidRDefault="007420AD" w:rsidP="007927CB">
      <w:pPr>
        <w:pStyle w:val="Normlnweb"/>
      </w:pPr>
    </w:p>
    <w:p w:rsidR="007420AD" w:rsidRDefault="007420AD" w:rsidP="007927CB">
      <w:pPr>
        <w:pStyle w:val="Normlnweb"/>
      </w:pPr>
    </w:p>
    <w:p w:rsidR="007420AD" w:rsidRDefault="007420AD" w:rsidP="007927CB">
      <w:pPr>
        <w:pStyle w:val="Normlnweb"/>
      </w:pPr>
    </w:p>
    <w:p w:rsidR="007420AD" w:rsidRDefault="007420AD" w:rsidP="007927CB">
      <w:pPr>
        <w:pStyle w:val="Normlnweb"/>
      </w:pPr>
    </w:p>
    <w:p w:rsidR="007420AD" w:rsidRPr="001D0AAE" w:rsidRDefault="007420AD" w:rsidP="007927CB">
      <w:pPr>
        <w:pStyle w:val="Normlnweb"/>
        <w:rPr>
          <w:color w:val="FF0000"/>
          <w:sz w:val="44"/>
          <w:szCs w:val="44"/>
        </w:rPr>
      </w:pPr>
      <w:r w:rsidRPr="001D0AAE">
        <w:rPr>
          <w:color w:val="FF0000"/>
          <w:sz w:val="44"/>
          <w:szCs w:val="44"/>
        </w:rPr>
        <w:lastRenderedPageBreak/>
        <w:t>O zemním plynu část 2</w:t>
      </w:r>
    </w:p>
    <w:p w:rsidR="007420AD" w:rsidRDefault="007420AD" w:rsidP="007420AD">
      <w:pPr>
        <w:pStyle w:val="Nadpis3"/>
      </w:pPr>
      <w:r>
        <w:t>6) Spotřeba zemního plynu v České republice</w:t>
      </w:r>
    </w:p>
    <w:p w:rsidR="007420AD" w:rsidRDefault="007420AD" w:rsidP="007927CB">
      <w:pPr>
        <w:pStyle w:val="Normlnweb"/>
      </w:pPr>
      <w:r>
        <w:t>Díky masivní podpoře plynofikace v první polovině minulého desetiletí se zvýšila spotřeba zemního plynu z cca 6 mld. m</w:t>
      </w:r>
      <w:r>
        <w:rPr>
          <w:vertAlign w:val="superscript"/>
        </w:rPr>
        <w:t>3</w:t>
      </w:r>
      <w:r>
        <w:t xml:space="preserve"> na 9,5 mld. m</w:t>
      </w:r>
      <w:r>
        <w:rPr>
          <w:vertAlign w:val="superscript"/>
        </w:rPr>
        <w:t>3</w:t>
      </w:r>
      <w:r>
        <w:t>. Na této úrovni se spotřeba zemního plynu pohybuje posledních 5 let. Svým odběrem se tak Česká republika podílí na celosvětové spotřebě zemního plynu 0,4%.</w:t>
      </w:r>
    </w:p>
    <w:p w:rsidR="007420AD" w:rsidRDefault="007420AD" w:rsidP="007927CB">
      <w:pPr>
        <w:pStyle w:val="Normlnweb"/>
      </w:pPr>
    </w:p>
    <w:p w:rsidR="007420AD" w:rsidRDefault="007420AD" w:rsidP="007420AD">
      <w:pPr>
        <w:pStyle w:val="Nadpis3"/>
      </w:pPr>
      <w:r>
        <w:t>7) Distribuce zemního plynu</w:t>
      </w:r>
    </w:p>
    <w:p w:rsidR="007420AD" w:rsidRDefault="007420AD" w:rsidP="007927CB">
      <w:pPr>
        <w:pStyle w:val="Normlnweb"/>
        <w:rPr>
          <w:bCs/>
        </w:rPr>
      </w:pPr>
      <w:r w:rsidRPr="007420AD">
        <w:rPr>
          <w:bCs/>
        </w:rPr>
        <w:t xml:space="preserve">V současné době je zemním plynem v ČR zásobováno více než 2,85 milionu zákazníků. </w:t>
      </w:r>
    </w:p>
    <w:p w:rsidR="007420AD" w:rsidRDefault="007420AD" w:rsidP="007927CB">
      <w:pPr>
        <w:pStyle w:val="Normlnweb"/>
      </w:pPr>
      <w:r>
        <w:t>Dopravu plynu k zákazníkům umožňují plynárenská zařízení, jejichž spolehlivý a bezpečný provoz zajišťují plynárenské společnosti. K těmto zařízením patří zejména tranzitní, přepravní a distribuční plynovody, předávací, kompresní a regulační stanice, podzemní zásobníky plynu a řada dalších provozních a zabezpečovacích prvků.</w:t>
      </w:r>
    </w:p>
    <w:p w:rsidR="007420AD" w:rsidRDefault="007420AD" w:rsidP="007927CB">
      <w:pPr>
        <w:pStyle w:val="Normlnweb"/>
        <w:rPr>
          <w:bCs/>
        </w:rPr>
      </w:pPr>
      <w:r w:rsidRPr="007420AD">
        <w:rPr>
          <w:bCs/>
        </w:rPr>
        <w:t xml:space="preserve">Konečnou dodávku plynu zákazníkům v regionech ČR zajišťují regionální plynárenské distribuční společnosti. Z nich společnosti RWE </w:t>
      </w:r>
      <w:proofErr w:type="spellStart"/>
      <w:r w:rsidR="00056A81">
        <w:rPr>
          <w:bCs/>
        </w:rPr>
        <w:t>Gas</w:t>
      </w:r>
      <w:proofErr w:type="spellEnd"/>
      <w:r w:rsidR="00056A81">
        <w:rPr>
          <w:bCs/>
        </w:rPr>
        <w:t xml:space="preserve"> </w:t>
      </w:r>
      <w:proofErr w:type="spellStart"/>
      <w:r w:rsidRPr="007420AD">
        <w:rPr>
          <w:bCs/>
        </w:rPr>
        <w:t>Nety</w:t>
      </w:r>
      <w:proofErr w:type="spellEnd"/>
      <w:r w:rsidRPr="007420AD">
        <w:rPr>
          <w:bCs/>
        </w:rPr>
        <w:t xml:space="preserve"> ze skupiny RWE zásobují cca 2 305 tis. </w:t>
      </w:r>
      <w:proofErr w:type="gramStart"/>
      <w:r w:rsidRPr="007420AD">
        <w:rPr>
          <w:bCs/>
        </w:rPr>
        <w:t>zákazníků, E.ON</w:t>
      </w:r>
      <w:proofErr w:type="gramEnd"/>
      <w:r w:rsidRPr="007420AD">
        <w:rPr>
          <w:bCs/>
        </w:rPr>
        <w:t xml:space="preserve"> Distribuce cca 110 tis. zákazníků, zejména v jihočeském regionu, a Pražská plynárenská Distribuce cca 443 tis. zákazníků v Praze a jejích příměstských oblastech.</w:t>
      </w:r>
    </w:p>
    <w:p w:rsidR="007420AD" w:rsidRDefault="0099506D" w:rsidP="007927CB">
      <w:pPr>
        <w:pStyle w:val="Normlnweb"/>
      </w:pPr>
      <w:r>
        <w:rPr>
          <w:rStyle w:val="Siln"/>
        </w:rPr>
        <w:t xml:space="preserve">Distributor plynu </w:t>
      </w:r>
      <w:r>
        <w:t>je tedy společnost, která zajišťuje distribuci – tedy přenos plynu až do našich domácností.</w:t>
      </w:r>
    </w:p>
    <w:p w:rsidR="00B21D39" w:rsidRDefault="00B21D39" w:rsidP="00B21D39">
      <w:pPr>
        <w:pStyle w:val="Nadpis2"/>
      </w:pPr>
      <w:r>
        <w:t>Co tedy dělá?</w:t>
      </w:r>
    </w:p>
    <w:p w:rsidR="00B21D39" w:rsidRDefault="00B21D39" w:rsidP="00B21D39">
      <w:pPr>
        <w:pStyle w:val="Normlnweb"/>
      </w:pPr>
      <w:r>
        <w:t> </w:t>
      </w:r>
      <w:r>
        <w:rPr>
          <w:rStyle w:val="Siln"/>
        </w:rPr>
        <w:t xml:space="preserve">Distributor </w:t>
      </w:r>
      <w:r>
        <w:t xml:space="preserve">zajišťuje </w:t>
      </w:r>
      <w:r>
        <w:rPr>
          <w:rStyle w:val="Siln"/>
        </w:rPr>
        <w:t>přepravu plynu</w:t>
      </w:r>
      <w:r>
        <w:t xml:space="preserve">, k čemuž slouží plynárenské soustavy tvořené vysokotlakými, středotlakými a nízkotlakými plynovody a přípojkami (o celkové délce zhruba 72 000 km) a dalšími technickými zařízeními. Díky dostatečné kapacitě umožňuje distribuční soustava pokrýt poptávku všech odběratelů. Aby byly </w:t>
      </w:r>
      <w:r>
        <w:rPr>
          <w:rStyle w:val="Siln"/>
        </w:rPr>
        <w:t>dodávky plynu</w:t>
      </w:r>
      <w:r>
        <w:t xml:space="preserve"> spolehlivé, musí také distributoři provádět např. vnitřní inspekce tranzitních plynovodů, kontroly těsnosti ostatních sítí atp. Distribuční soustava je navíc 24 hodin denně monitorována dispečinky jednotlivých distributorských společností, které navzájem spolupracují.</w:t>
      </w:r>
    </w:p>
    <w:p w:rsidR="00B21D39" w:rsidRDefault="00B21D39" w:rsidP="007927CB">
      <w:pPr>
        <w:pStyle w:val="Normlnweb"/>
        <w:rPr>
          <w:bCs/>
        </w:rPr>
      </w:pPr>
    </w:p>
    <w:p w:rsidR="00B21D39" w:rsidRDefault="00B21D39" w:rsidP="007927CB">
      <w:pPr>
        <w:pStyle w:val="Normlnweb"/>
        <w:rPr>
          <w:bCs/>
        </w:rPr>
      </w:pPr>
    </w:p>
    <w:p w:rsidR="00B21D39" w:rsidRDefault="00B21D39" w:rsidP="007927CB">
      <w:pPr>
        <w:pStyle w:val="Normlnweb"/>
        <w:rPr>
          <w:bCs/>
        </w:rPr>
      </w:pPr>
    </w:p>
    <w:p w:rsidR="00B21D39" w:rsidRDefault="00B21D39" w:rsidP="007927CB">
      <w:pPr>
        <w:pStyle w:val="Normlnweb"/>
        <w:rPr>
          <w:bCs/>
        </w:rPr>
      </w:pPr>
    </w:p>
    <w:p w:rsidR="00B21D39" w:rsidRDefault="00B21D39" w:rsidP="007927CB">
      <w:pPr>
        <w:pStyle w:val="Normlnweb"/>
        <w:rPr>
          <w:bCs/>
        </w:rPr>
      </w:pPr>
    </w:p>
    <w:p w:rsidR="00B21D39" w:rsidRDefault="00B21D39" w:rsidP="007927CB">
      <w:pPr>
        <w:pStyle w:val="Normlnweb"/>
        <w:rPr>
          <w:bCs/>
        </w:rPr>
      </w:pPr>
    </w:p>
    <w:p w:rsidR="007420AD" w:rsidRPr="00947197" w:rsidRDefault="007420AD" w:rsidP="007927CB">
      <w:pPr>
        <w:pStyle w:val="Normlnweb"/>
        <w:rPr>
          <w:b/>
          <w:bCs/>
          <w:sz w:val="27"/>
          <w:szCs w:val="27"/>
        </w:rPr>
      </w:pPr>
      <w:r w:rsidRPr="00947197">
        <w:rPr>
          <w:b/>
          <w:bCs/>
          <w:sz w:val="27"/>
          <w:szCs w:val="27"/>
        </w:rPr>
        <w:t>8) Přepočet spotřeby na energii a výsledná cena</w:t>
      </w:r>
    </w:p>
    <w:p w:rsidR="007420AD" w:rsidRDefault="007420AD" w:rsidP="007927CB">
      <w:pPr>
        <w:pStyle w:val="Normlnweb"/>
        <w:rPr>
          <w:bCs/>
        </w:rPr>
      </w:pPr>
      <w:r>
        <w:rPr>
          <w:bCs/>
        </w:rPr>
        <w:t>1m3 = 10,5 kWh</w:t>
      </w:r>
    </w:p>
    <w:p w:rsidR="00947197" w:rsidRDefault="00947197" w:rsidP="007927CB">
      <w:pPr>
        <w:pStyle w:val="Normlnweb"/>
      </w:pPr>
      <w:r>
        <w:t xml:space="preserve">Pak vynásobíme </w:t>
      </w:r>
      <w:proofErr w:type="gramStart"/>
      <w:r>
        <w:t>kWh  tabulkovou</w:t>
      </w:r>
      <w:proofErr w:type="gramEnd"/>
      <w:r>
        <w:t xml:space="preserve"> cenu plynu a získáme částku, kterou platíme za odběr plynu. K tomu je ještě třeba připočíst stálou měsíční platbu, kterou v případě výpočtu ročních nákladů na plyn násobíme dvanácti.</w:t>
      </w:r>
    </w:p>
    <w:p w:rsidR="00947197" w:rsidRDefault="00947197" w:rsidP="007927CB">
      <w:pPr>
        <w:pStyle w:val="Normlnweb"/>
      </w:pPr>
    </w:p>
    <w:p w:rsidR="00947197" w:rsidRPr="00947197" w:rsidRDefault="00947197" w:rsidP="007927CB">
      <w:pPr>
        <w:pStyle w:val="Normlnweb"/>
        <w:rPr>
          <w:b/>
          <w:bCs/>
          <w:sz w:val="27"/>
          <w:szCs w:val="27"/>
        </w:rPr>
      </w:pPr>
      <w:r w:rsidRPr="00947197">
        <w:rPr>
          <w:b/>
          <w:bCs/>
          <w:sz w:val="27"/>
          <w:szCs w:val="27"/>
        </w:rPr>
        <w:t>9) Držitelé licencí</w:t>
      </w:r>
      <w:r w:rsidR="007445FA">
        <w:rPr>
          <w:b/>
          <w:bCs/>
          <w:sz w:val="27"/>
          <w:szCs w:val="27"/>
        </w:rPr>
        <w:t xml:space="preserve"> viz:</w:t>
      </w:r>
    </w:p>
    <w:p w:rsidR="00B21D39" w:rsidRDefault="00737119" w:rsidP="007445FA">
      <w:pPr>
        <w:pStyle w:val="Normlnweb"/>
      </w:pPr>
      <w:hyperlink r:id="rId5" w:history="1">
        <w:r w:rsidR="00947197" w:rsidRPr="00D222AC">
          <w:rPr>
            <w:rStyle w:val="Hypertextovodkaz"/>
          </w:rPr>
          <w:t>www.eru.cz</w:t>
        </w:r>
      </w:hyperlink>
      <w:r w:rsidR="00947197">
        <w:t xml:space="preserve">   - plyn – </w:t>
      </w:r>
      <w:r w:rsidR="007445FA">
        <w:t xml:space="preserve">změna dodavatele plynu </w:t>
      </w:r>
      <w:r w:rsidR="00B21D39">
        <w:t xml:space="preserve"> </w:t>
      </w:r>
    </w:p>
    <w:p w:rsidR="00B21D39" w:rsidRDefault="00B21D39" w:rsidP="007927CB">
      <w:pPr>
        <w:pStyle w:val="Normlnweb"/>
      </w:pPr>
      <w:r>
        <w:t>Pro koho se rozhodnout????</w:t>
      </w:r>
    </w:p>
    <w:p w:rsidR="00947197" w:rsidRDefault="00947197" w:rsidP="007927CB">
      <w:pPr>
        <w:pStyle w:val="Normlnweb"/>
      </w:pPr>
    </w:p>
    <w:p w:rsidR="00947197" w:rsidRPr="001D0AAE" w:rsidRDefault="00947197" w:rsidP="007927CB">
      <w:pPr>
        <w:pStyle w:val="Normlnweb"/>
        <w:rPr>
          <w:b/>
          <w:bCs/>
          <w:sz w:val="27"/>
          <w:szCs w:val="27"/>
        </w:rPr>
      </w:pPr>
      <w:r w:rsidRPr="001D0AAE">
        <w:rPr>
          <w:b/>
          <w:bCs/>
          <w:sz w:val="27"/>
          <w:szCs w:val="27"/>
        </w:rPr>
        <w:t>10) Změna dodavatele plynu</w:t>
      </w:r>
    </w:p>
    <w:p w:rsidR="00947197" w:rsidRDefault="00947197" w:rsidP="007927CB">
      <w:pPr>
        <w:pStyle w:val="Normlnweb"/>
      </w:pPr>
      <w:r>
        <w:t>Cena se skládá:</w:t>
      </w:r>
    </w:p>
    <w:p w:rsidR="00947197" w:rsidRDefault="00947197" w:rsidP="007927CB">
      <w:pPr>
        <w:pStyle w:val="Normlnweb"/>
      </w:pPr>
      <w:r>
        <w:t>Regulovaná cena: ……………….</w:t>
      </w:r>
    </w:p>
    <w:p w:rsidR="00947197" w:rsidRDefault="00947197" w:rsidP="007927CB">
      <w:pPr>
        <w:pStyle w:val="Normlnweb"/>
      </w:pPr>
      <w:r>
        <w:t>Neregulovaná složka: ………………</w:t>
      </w:r>
    </w:p>
    <w:p w:rsidR="00947197" w:rsidRDefault="00947197" w:rsidP="007927CB">
      <w:pPr>
        <w:pStyle w:val="Normlnweb"/>
      </w:pPr>
      <w:r>
        <w:t>Kolik % tvoří neregulovaná složka a jak ji lze ovlivnit</w:t>
      </w:r>
      <w:r w:rsidR="00BC4405">
        <w:t xml:space="preserve"> …….</w:t>
      </w:r>
    </w:p>
    <w:p w:rsidR="00A4310C" w:rsidRDefault="00A4310C" w:rsidP="007927CB">
      <w:pPr>
        <w:pStyle w:val="Normlnweb"/>
      </w:pPr>
    </w:p>
    <w:p w:rsidR="00A4310C" w:rsidRDefault="00A4310C" w:rsidP="00A4310C">
      <w:pPr>
        <w:pStyle w:val="Normlnweb"/>
      </w:pPr>
      <w:proofErr w:type="gramStart"/>
      <w:r>
        <w:rPr>
          <w:rStyle w:val="Siln"/>
        </w:rPr>
        <w:t>Doporučení</w:t>
      </w:r>
      <w:r w:rsidR="00790CAA">
        <w:rPr>
          <w:rStyle w:val="Siln"/>
        </w:rPr>
        <w:t xml:space="preserve"> !!!!!!!!!</w:t>
      </w:r>
      <w:proofErr w:type="gramEnd"/>
    </w:p>
    <w:p w:rsidR="00A4310C" w:rsidRDefault="00A4310C" w:rsidP="00A4310C">
      <w:pPr>
        <w:pStyle w:val="Normlnweb"/>
        <w:jc w:val="both"/>
      </w:pPr>
      <w:r>
        <w:t xml:space="preserve">Před samotnou změnou dodavatele plynu by měl zákazník důkladně zvážit dostupné nabídky na trhu s plynem. </w:t>
      </w:r>
      <w:r>
        <w:rPr>
          <w:rStyle w:val="Siln"/>
        </w:rPr>
        <w:t>Při hodnocení jednotlivých nabídek by měla být zvažována nejen výše nabízené ceny, ale také konkrétní podmínky dodávek plynu (je nutné si důkladně přečíst obchodní podmínky dodavatele plynu). V neposlední řadě rovněž doporučujeme získat reference o spolehlivosti zvoleného dodavatele plynu a hledat případné zkušenosti jiných zákazníků s tímto dodavatelem na trhu.</w:t>
      </w:r>
    </w:p>
    <w:p w:rsidR="00A4310C" w:rsidRDefault="00A4310C" w:rsidP="007927CB">
      <w:pPr>
        <w:pStyle w:val="Normlnweb"/>
      </w:pPr>
    </w:p>
    <w:p w:rsidR="007445FA" w:rsidRDefault="007445FA" w:rsidP="007927CB">
      <w:pPr>
        <w:pStyle w:val="Normlnweb"/>
      </w:pPr>
    </w:p>
    <w:p w:rsidR="007445FA" w:rsidRDefault="007445FA" w:rsidP="007927CB">
      <w:pPr>
        <w:pStyle w:val="Normlnweb"/>
      </w:pPr>
    </w:p>
    <w:p w:rsidR="007445FA" w:rsidRDefault="007445FA" w:rsidP="007927CB">
      <w:pPr>
        <w:pStyle w:val="Normlnweb"/>
      </w:pPr>
    </w:p>
    <w:p w:rsidR="007445FA" w:rsidRDefault="007445FA" w:rsidP="007927CB">
      <w:pPr>
        <w:pStyle w:val="Normlnweb"/>
      </w:pPr>
    </w:p>
    <w:p w:rsidR="00276D2C" w:rsidRPr="00276D2C" w:rsidRDefault="00276D2C" w:rsidP="007927CB">
      <w:pPr>
        <w:pStyle w:val="Normlnweb"/>
        <w:rPr>
          <w:b/>
          <w:bCs/>
          <w:sz w:val="27"/>
          <w:szCs w:val="27"/>
        </w:rPr>
      </w:pPr>
      <w:r w:rsidRPr="00276D2C">
        <w:rPr>
          <w:b/>
          <w:bCs/>
          <w:sz w:val="27"/>
          <w:szCs w:val="27"/>
        </w:rPr>
        <w:lastRenderedPageBreak/>
        <w:t>11) Proč někteří dodavatelé mají cenu plynu větší?</w:t>
      </w:r>
    </w:p>
    <w:p w:rsidR="00276D2C" w:rsidRPr="00276D2C" w:rsidRDefault="00276D2C" w:rsidP="00276D2C">
      <w:pPr>
        <w:autoSpaceDE w:val="0"/>
        <w:autoSpaceDN w:val="0"/>
        <w:adjustRightInd w:val="0"/>
        <w:rPr>
          <w:rFonts w:ascii="Times New Roman" w:eastAsia="AndulkaTextPro" w:hAnsi="Times New Roman" w:cs="Times New Roman"/>
          <w:color w:val="231F20"/>
          <w:sz w:val="24"/>
          <w:szCs w:val="24"/>
        </w:rPr>
      </w:pPr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Jak je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možne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, že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maji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společnosti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prodavajici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stejny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plyn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různe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ceny? Všechny společnosti obchoduji na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společnem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trhu s plynem,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zaleži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pak na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jednotlive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společnosti, jakou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ma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obchodni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strategii.</w:t>
      </w:r>
    </w:p>
    <w:p w:rsidR="00276D2C" w:rsidRPr="00276D2C" w:rsidRDefault="00276D2C" w:rsidP="00276D2C">
      <w:pPr>
        <w:autoSpaceDE w:val="0"/>
        <w:autoSpaceDN w:val="0"/>
        <w:adjustRightInd w:val="0"/>
        <w:rPr>
          <w:rFonts w:ascii="Times New Roman" w:eastAsia="AndulkaTextPro" w:hAnsi="Times New Roman" w:cs="Times New Roman"/>
          <w:color w:val="231F20"/>
          <w:sz w:val="24"/>
          <w:szCs w:val="24"/>
        </w:rPr>
      </w:pP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Velke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zejmena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majoritni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společnosti nakoupily plyn na několik let či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desetileti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dopředu a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tim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se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zavazaly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vykoupit jej za určitou cenu. Po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nějakem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čase cena plynu klesla, nebo byl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dovažen</w:t>
      </w:r>
      <w:proofErr w:type="spellEnd"/>
    </w:p>
    <w:p w:rsidR="00276D2C" w:rsidRPr="00276D2C" w:rsidRDefault="00276D2C" w:rsidP="00276D2C">
      <w:pPr>
        <w:autoSpaceDE w:val="0"/>
        <w:autoSpaceDN w:val="0"/>
        <w:adjustRightInd w:val="0"/>
        <w:rPr>
          <w:rFonts w:ascii="Times New Roman" w:eastAsia="AndulkaTextPro" w:hAnsi="Times New Roman" w:cs="Times New Roman"/>
          <w:color w:val="231F20"/>
          <w:sz w:val="24"/>
          <w:szCs w:val="24"/>
        </w:rPr>
      </w:pPr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levněji z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jinych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zemi a tak nastala šance pro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novějši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společnosti,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ktere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si tak mohou dovolit</w:t>
      </w:r>
    </w:p>
    <w:p w:rsidR="00276D2C" w:rsidRPr="00276D2C" w:rsidRDefault="00276D2C" w:rsidP="00276D2C">
      <w:pPr>
        <w:autoSpaceDE w:val="0"/>
        <w:autoSpaceDN w:val="0"/>
        <w:adjustRightInd w:val="0"/>
        <w:rPr>
          <w:rFonts w:ascii="Times New Roman" w:eastAsia="AndulkaTextPro" w:hAnsi="Times New Roman" w:cs="Times New Roman"/>
          <w:color w:val="231F20"/>
          <w:sz w:val="24"/>
          <w:szCs w:val="24"/>
        </w:rPr>
      </w:pPr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koupit plyn levněji a tedy i levněji prodat.</w:t>
      </w:r>
    </w:p>
    <w:p w:rsidR="00276D2C" w:rsidRDefault="00276D2C" w:rsidP="00276D2C">
      <w:pPr>
        <w:autoSpaceDE w:val="0"/>
        <w:autoSpaceDN w:val="0"/>
        <w:adjustRightInd w:val="0"/>
        <w:rPr>
          <w:rFonts w:ascii="Times New Roman" w:eastAsia="AndulkaTextPro" w:hAnsi="Times New Roman" w:cs="Times New Roman"/>
          <w:color w:val="231F20"/>
          <w:sz w:val="24"/>
          <w:szCs w:val="24"/>
        </w:rPr>
      </w:pP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Dalši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okolnosti je hospodařeni firmy.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Velke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firmy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maji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obrovske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naklady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v podobě </w:t>
      </w:r>
      <w:r w:rsidR="00D41AB9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honosných </w:t>
      </w:r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budov,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obrovskych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platů vysoce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postavenych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ředitelů a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rozsahle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reklamy. Menši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alternativni</w:t>
      </w:r>
      <w:proofErr w:type="spellEnd"/>
      <w:r w:rsidR="00D41AB9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</w:t>
      </w:r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dodavatele se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snaži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na trhu uplatnit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spiše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na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zakladě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nižšich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cen a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kvalitni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peče o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zakaznika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,</w:t>
      </w:r>
      <w:r w:rsidR="00D41AB9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ktery</w:t>
      </w:r>
      <w:proofErr w:type="spellEnd"/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 xml:space="preserve"> firmu spontánně doporučuje d</w:t>
      </w:r>
      <w:r>
        <w:rPr>
          <w:rFonts w:ascii="Times New Roman" w:eastAsia="AndulkaTextPro" w:hAnsi="Times New Roman" w:cs="Times New Roman"/>
          <w:color w:val="231F20"/>
          <w:sz w:val="24"/>
          <w:szCs w:val="24"/>
        </w:rPr>
        <w:t>á</w:t>
      </w:r>
      <w:r w:rsidRPr="00276D2C">
        <w:rPr>
          <w:rFonts w:ascii="Times New Roman" w:eastAsia="AndulkaTextPro" w:hAnsi="Times New Roman" w:cs="Times New Roman"/>
          <w:color w:val="231F20"/>
          <w:sz w:val="24"/>
          <w:szCs w:val="24"/>
        </w:rPr>
        <w:t>le.</w:t>
      </w:r>
    </w:p>
    <w:p w:rsidR="00276D2C" w:rsidRDefault="00276D2C" w:rsidP="00276D2C">
      <w:pPr>
        <w:autoSpaceDE w:val="0"/>
        <w:autoSpaceDN w:val="0"/>
        <w:adjustRightInd w:val="0"/>
        <w:rPr>
          <w:rFonts w:ascii="Times New Roman" w:eastAsia="AndulkaTextPro" w:hAnsi="Times New Roman" w:cs="Times New Roman"/>
          <w:color w:val="231F20"/>
          <w:sz w:val="24"/>
          <w:szCs w:val="24"/>
        </w:rPr>
      </w:pPr>
    </w:p>
    <w:p w:rsidR="00276D2C" w:rsidRDefault="00276D2C" w:rsidP="00276D2C">
      <w:pPr>
        <w:autoSpaceDE w:val="0"/>
        <w:autoSpaceDN w:val="0"/>
        <w:adjustRightInd w:val="0"/>
        <w:rPr>
          <w:rFonts w:ascii="Times New Roman" w:eastAsia="AndulkaTextPro" w:hAnsi="Times New Roman" w:cs="Times New Roman"/>
          <w:color w:val="231F20"/>
          <w:sz w:val="24"/>
          <w:szCs w:val="24"/>
        </w:rPr>
      </w:pPr>
    </w:p>
    <w:p w:rsidR="00276D2C" w:rsidRDefault="00276D2C" w:rsidP="00276D2C">
      <w:pPr>
        <w:autoSpaceDE w:val="0"/>
        <w:autoSpaceDN w:val="0"/>
        <w:adjustRightInd w:val="0"/>
        <w:rPr>
          <w:rFonts w:ascii="Times New Roman" w:eastAsia="AndulkaTextPro" w:hAnsi="Times New Roman" w:cs="Times New Roman"/>
          <w:color w:val="231F20"/>
          <w:sz w:val="24"/>
          <w:szCs w:val="24"/>
        </w:rPr>
      </w:pPr>
    </w:p>
    <w:p w:rsidR="00276D2C" w:rsidRDefault="00276D2C" w:rsidP="00276D2C">
      <w:pPr>
        <w:autoSpaceDE w:val="0"/>
        <w:autoSpaceDN w:val="0"/>
        <w:adjustRightInd w:val="0"/>
        <w:rPr>
          <w:rFonts w:ascii="Times New Roman" w:eastAsia="AndulkaTextPro" w:hAnsi="Times New Roman" w:cs="Times New Roman"/>
          <w:color w:val="231F20"/>
          <w:sz w:val="24"/>
          <w:szCs w:val="24"/>
        </w:rPr>
      </w:pPr>
    </w:p>
    <w:p w:rsidR="00AC1323" w:rsidRDefault="00AC1323" w:rsidP="00276D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AC1323" w:rsidSect="00B247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1323" w:rsidRDefault="00AC1323" w:rsidP="00AC1323">
      <w:pPr>
        <w:pStyle w:val="Normlnweb"/>
      </w:pPr>
      <w:r w:rsidRPr="00AC1323">
        <w:rPr>
          <w:b/>
          <w:bCs/>
          <w:sz w:val="27"/>
          <w:szCs w:val="27"/>
        </w:rPr>
        <w:lastRenderedPageBreak/>
        <w:t>12) Posouzení cen za topení, vaření a ohřev vody pro byt</w:t>
      </w:r>
    </w:p>
    <w:p w:rsidR="00AC1323" w:rsidRDefault="00AC1323" w:rsidP="00276D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AC1323" w:rsidSect="00AC132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743950" cy="51428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572" cy="514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323" w:rsidRPr="00AC1323" w:rsidRDefault="00AC1323" w:rsidP="00AC1323">
      <w:pPr>
        <w:pStyle w:val="Normlnweb"/>
        <w:rPr>
          <w:b/>
          <w:bCs/>
          <w:sz w:val="27"/>
          <w:szCs w:val="27"/>
        </w:rPr>
      </w:pPr>
      <w:r w:rsidRPr="00AC1323">
        <w:rPr>
          <w:b/>
          <w:bCs/>
          <w:sz w:val="27"/>
          <w:szCs w:val="27"/>
        </w:rPr>
        <w:lastRenderedPageBreak/>
        <w:t>13) Výpočet spotřeby tepla a porovnání cen různých paliv</w:t>
      </w:r>
    </w:p>
    <w:p w:rsidR="00AC1323" w:rsidRDefault="00AC1323" w:rsidP="00276D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C1323" w:rsidRDefault="00AC1323" w:rsidP="00276D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Viz : </w:t>
      </w:r>
      <w:hyperlink r:id="rId7" w:history="1">
        <w:r w:rsidRPr="004D14C2">
          <w:rPr>
            <w:rStyle w:val="Hypertextovodkaz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Pr="004D14C2">
          <w:rPr>
            <w:rStyle w:val="Hypertextovodkaz"/>
            <w:rFonts w:ascii="Times New Roman" w:hAnsi="Times New Roman" w:cs="Times New Roman"/>
            <w:sz w:val="24"/>
            <w:szCs w:val="24"/>
          </w:rPr>
          <w:t>.tzb-info.cz</w:t>
        </w:r>
      </w:hyperlink>
    </w:p>
    <w:p w:rsidR="00AC1323" w:rsidRDefault="00AC1323" w:rsidP="00AC13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</w:t>
      </w:r>
    </w:p>
    <w:p w:rsidR="00AC1323" w:rsidRDefault="00AC1323" w:rsidP="00AC13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porovnávající ceny paliv</w:t>
      </w:r>
    </w:p>
    <w:p w:rsidR="00AC1323" w:rsidRDefault="00AC1323" w:rsidP="00AC13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C7F34" w:rsidRPr="000C7F34" w:rsidRDefault="000C7F34" w:rsidP="000C7F34">
      <w:pPr>
        <w:pStyle w:val="Normln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14) </w:t>
      </w:r>
      <w:r w:rsidRPr="000C7F34">
        <w:rPr>
          <w:b/>
          <w:bCs/>
          <w:sz w:val="27"/>
          <w:szCs w:val="27"/>
        </w:rPr>
        <w:t>Jak změnit dodavatele energie</w:t>
      </w:r>
    </w:p>
    <w:p w:rsidR="000C7F34" w:rsidRDefault="000C7F34" w:rsidP="000C7F34"/>
    <w:p w:rsidR="000C7F34" w:rsidRDefault="000C7F34" w:rsidP="000C7F34">
      <w:r>
        <w:t xml:space="preserve">Dodavatele plynu či elektřiny může změnit každý, a to jednou za půl roku a zdarma. </w:t>
      </w:r>
    </w:p>
    <w:p w:rsidR="000C7F34" w:rsidRDefault="000C7F34" w:rsidP="000C7F34">
      <w:r>
        <w:t>Srovnávací weby:</w:t>
      </w:r>
    </w:p>
    <w:p w:rsidR="000C7F34" w:rsidRDefault="00737119" w:rsidP="000C7F34">
      <w:hyperlink r:id="rId8" w:history="1">
        <w:r w:rsidR="000C7F34" w:rsidRPr="0015088E">
          <w:rPr>
            <w:rStyle w:val="Hypertextovodkaz"/>
          </w:rPr>
          <w:t>www.srovnejenergie.cz</w:t>
        </w:r>
      </w:hyperlink>
    </w:p>
    <w:p w:rsidR="000C7F34" w:rsidRDefault="00737119" w:rsidP="000C7F34">
      <w:hyperlink r:id="rId9" w:history="1">
        <w:r w:rsidR="000C7F34" w:rsidRPr="0015088E">
          <w:rPr>
            <w:rStyle w:val="Hypertextovodkaz"/>
          </w:rPr>
          <w:t>www.cenyenergie.cz</w:t>
        </w:r>
      </w:hyperlink>
    </w:p>
    <w:p w:rsidR="000C7F34" w:rsidRDefault="00737119" w:rsidP="000C7F34">
      <w:hyperlink r:id="rId10" w:history="1">
        <w:r w:rsidR="000C7F34" w:rsidRPr="0015088E">
          <w:rPr>
            <w:rStyle w:val="Hypertextovodkaz"/>
          </w:rPr>
          <w:t>www.kalkulator.eru.cz</w:t>
        </w:r>
      </w:hyperlink>
    </w:p>
    <w:p w:rsidR="000C7F34" w:rsidRDefault="000C7F34" w:rsidP="000C7F34"/>
    <w:p w:rsidR="000C7F34" w:rsidRDefault="000C7F34" w:rsidP="000C7F34">
      <w:r>
        <w:t xml:space="preserve">TIP </w:t>
      </w:r>
      <w:proofErr w:type="spellStart"/>
      <w:r>
        <w:t>TIP</w:t>
      </w:r>
      <w:proofErr w:type="spellEnd"/>
      <w:r>
        <w:t xml:space="preserve"> </w:t>
      </w:r>
      <w:proofErr w:type="spellStart"/>
      <w:r>
        <w:t>TIP</w:t>
      </w:r>
      <w:proofErr w:type="spellEnd"/>
    </w:p>
    <w:p w:rsidR="000C7F34" w:rsidRDefault="00737119" w:rsidP="000C7F34">
      <w:hyperlink r:id="rId11" w:history="1">
        <w:r w:rsidR="000C7F34" w:rsidRPr="0015088E">
          <w:rPr>
            <w:rStyle w:val="Hypertextovodkaz"/>
          </w:rPr>
          <w:t>www.eon.cz</w:t>
        </w:r>
      </w:hyperlink>
    </w:p>
    <w:p w:rsidR="000C7F34" w:rsidRDefault="000C7F34" w:rsidP="000C7F34">
      <w:r>
        <w:t xml:space="preserve">Domácnost, která využívá plyn k topení, vaření a ohřevu teplé vody s roční spotřebou </w:t>
      </w:r>
    </w:p>
    <w:p w:rsidR="000C7F34" w:rsidRDefault="000C7F34" w:rsidP="000C7F34">
      <w:r>
        <w:t xml:space="preserve">25 </w:t>
      </w:r>
      <w:proofErr w:type="spellStart"/>
      <w:r>
        <w:t>MWh</w:t>
      </w:r>
      <w:proofErr w:type="spellEnd"/>
      <w:r>
        <w:t>, tak může přechodem ušetřit až 6000 - 9000 Kč. Podle toho na jakém distribučním území se nacházíme.</w:t>
      </w:r>
    </w:p>
    <w:p w:rsidR="000C7F34" w:rsidRDefault="000C7F34" w:rsidP="000C7F34"/>
    <w:p w:rsidR="000C7F34" w:rsidRPr="001B13D5" w:rsidRDefault="000C7F34" w:rsidP="000C7F34">
      <w:pPr>
        <w:rPr>
          <w:b/>
        </w:rPr>
      </w:pPr>
      <w:r w:rsidRPr="001B13D5">
        <w:rPr>
          <w:b/>
        </w:rPr>
        <w:t>Modelový příklad 1:</w:t>
      </w:r>
    </w:p>
    <w:p w:rsidR="000C7F34" w:rsidRDefault="00737119" w:rsidP="000C7F34">
      <w:hyperlink r:id="rId12" w:history="1">
        <w:r w:rsidR="000C7F34" w:rsidRPr="0015088E">
          <w:rPr>
            <w:rStyle w:val="Hypertextovodkaz"/>
          </w:rPr>
          <w:t>www.eon.cz</w:t>
        </w:r>
      </w:hyperlink>
      <w:r w:rsidR="000C7F34">
        <w:t xml:space="preserve"> – informace – kalkulačka cen plynu – zadejte kraj, město, svou spotřebu </w:t>
      </w:r>
      <w:proofErr w:type="spellStart"/>
      <w:r w:rsidR="000C7F34">
        <w:t>MWh</w:t>
      </w:r>
      <w:proofErr w:type="spellEnd"/>
      <w:r w:rsidR="000C7F34">
        <w:t xml:space="preserve"> a spočítejte úsporu.</w:t>
      </w:r>
    </w:p>
    <w:p w:rsidR="000C7F34" w:rsidRDefault="000C7F34" w:rsidP="000C7F34">
      <w:r>
        <w:t>Výslednou tabulku překopírujte zde.</w:t>
      </w:r>
    </w:p>
    <w:p w:rsidR="000C7F34" w:rsidRDefault="000C7F34" w:rsidP="000C7F34"/>
    <w:p w:rsidR="000C7F34" w:rsidRDefault="000C7F34" w:rsidP="000C7F34"/>
    <w:p w:rsidR="000C7F34" w:rsidRPr="001B13D5" w:rsidRDefault="000C7F34" w:rsidP="000C7F34">
      <w:pPr>
        <w:rPr>
          <w:b/>
        </w:rPr>
      </w:pPr>
      <w:r w:rsidRPr="001B13D5">
        <w:rPr>
          <w:b/>
        </w:rPr>
        <w:t>Modelový příklad 2:</w:t>
      </w:r>
    </w:p>
    <w:p w:rsidR="000C7F34" w:rsidRDefault="00737119" w:rsidP="000C7F34">
      <w:hyperlink r:id="rId13" w:history="1">
        <w:r w:rsidR="000C7F34" w:rsidRPr="0015088E">
          <w:rPr>
            <w:rStyle w:val="Hypertextovodkaz"/>
          </w:rPr>
          <w:t>www.eon.cz</w:t>
        </w:r>
      </w:hyperlink>
      <w:r w:rsidR="000C7F34">
        <w:t xml:space="preserve"> – domácnosti – produkty a ceny zemního plynu</w:t>
      </w:r>
    </w:p>
    <w:p w:rsidR="000C7F34" w:rsidRDefault="000C7F34" w:rsidP="000C7F34">
      <w:r>
        <w:t>Na mapě ukažte distribuční soustavu, do které patříte (Severní Morava) – dále přejděte na odkaz EON s produktem Standard plyn a výsledný obrázek s úsporami překopírujte zde.</w:t>
      </w:r>
    </w:p>
    <w:p w:rsidR="000C7F34" w:rsidRDefault="000C7F34" w:rsidP="000C7F34">
      <w:r>
        <w:t xml:space="preserve">Poznámka: U 30 </w:t>
      </w:r>
      <w:proofErr w:type="spellStart"/>
      <w:r>
        <w:t>MWh</w:t>
      </w:r>
      <w:proofErr w:type="spellEnd"/>
      <w:r>
        <w:t xml:space="preserve"> je úspora oproti RWE až 10 928 Kč.</w:t>
      </w:r>
    </w:p>
    <w:p w:rsidR="000C7F34" w:rsidRDefault="000C7F34" w:rsidP="000C7F34"/>
    <w:p w:rsidR="000C7F34" w:rsidRDefault="000C7F34" w:rsidP="000C7F34"/>
    <w:p w:rsidR="000C7F34" w:rsidRPr="00644C92" w:rsidRDefault="000C7F34" w:rsidP="000C7F34">
      <w:pPr>
        <w:rPr>
          <w:b/>
        </w:rPr>
      </w:pPr>
      <w:r w:rsidRPr="00644C92">
        <w:rPr>
          <w:b/>
        </w:rPr>
        <w:t>Modelový příklad 3:</w:t>
      </w:r>
    </w:p>
    <w:p w:rsidR="000C7F34" w:rsidRDefault="00737119" w:rsidP="000C7F34">
      <w:hyperlink r:id="rId14" w:history="1">
        <w:r w:rsidR="000C7F34" w:rsidRPr="0015088E">
          <w:rPr>
            <w:rStyle w:val="Hypertextovodkaz"/>
          </w:rPr>
          <w:t>www.srovnejenergie.cz</w:t>
        </w:r>
      </w:hyperlink>
      <w:r w:rsidR="000C7F34">
        <w:t xml:space="preserve"> – zadejte údaje do tabulky dle vlastní spotřeby, stávající dodavatel RWE Severomoravská plynárenská.</w:t>
      </w:r>
    </w:p>
    <w:p w:rsidR="000C7F34" w:rsidRDefault="000C7F34" w:rsidP="000C7F34">
      <w:r>
        <w:t xml:space="preserve"> Výslednou tabulku celou nebo alespoň s pěti položkami překopírujte. Nezapomeňte na tabulku kde je uvedena cena od RWE aby bylo možno porovnat úspory.</w:t>
      </w:r>
    </w:p>
    <w:p w:rsidR="000C7F34" w:rsidRPr="00AC1323" w:rsidRDefault="000C7F34" w:rsidP="00AC13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C1323" w:rsidRDefault="00AC1323" w:rsidP="00276D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C1323" w:rsidRDefault="00AC1323" w:rsidP="00276D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C1323" w:rsidRDefault="00AC1323" w:rsidP="00276D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AC1323" w:rsidSect="00AC132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C1323" w:rsidRDefault="00AC1323" w:rsidP="00276D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AC1323" w:rsidSect="00AC132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C1323" w:rsidRPr="00276D2C" w:rsidRDefault="00AC1323" w:rsidP="00276D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7197" w:rsidRDefault="00947197" w:rsidP="007927CB">
      <w:pPr>
        <w:pStyle w:val="Normlnweb"/>
      </w:pPr>
    </w:p>
    <w:p w:rsidR="00947197" w:rsidRDefault="00947197" w:rsidP="007927CB">
      <w:pPr>
        <w:pStyle w:val="Normlnweb"/>
      </w:pPr>
    </w:p>
    <w:p w:rsidR="00947197" w:rsidRDefault="00947197" w:rsidP="007927CB">
      <w:pPr>
        <w:pStyle w:val="Normlnweb"/>
      </w:pPr>
    </w:p>
    <w:p w:rsidR="00947197" w:rsidRDefault="00947197" w:rsidP="007927CB">
      <w:pPr>
        <w:pStyle w:val="Normlnweb"/>
        <w:rPr>
          <w:bCs/>
        </w:rPr>
      </w:pPr>
    </w:p>
    <w:p w:rsidR="007420AD" w:rsidRDefault="007420AD" w:rsidP="007927CB">
      <w:pPr>
        <w:pStyle w:val="Normlnweb"/>
        <w:rPr>
          <w:bCs/>
        </w:rPr>
      </w:pPr>
    </w:p>
    <w:p w:rsidR="007420AD" w:rsidRPr="007420AD" w:rsidRDefault="007420AD" w:rsidP="007927CB">
      <w:pPr>
        <w:pStyle w:val="Normlnweb"/>
      </w:pPr>
    </w:p>
    <w:p w:rsidR="00DF5BAB" w:rsidRDefault="00DF5BAB" w:rsidP="00DF5BAB">
      <w:pPr>
        <w:pStyle w:val="Nadpis3"/>
      </w:pPr>
    </w:p>
    <w:p w:rsidR="00DF5BAB" w:rsidRDefault="00DF5BAB" w:rsidP="00DF5BAB">
      <w:pPr>
        <w:pStyle w:val="Nadpis3"/>
      </w:pPr>
    </w:p>
    <w:p w:rsidR="00DF5BAB" w:rsidRDefault="00DF5BAB" w:rsidP="00DF5BAB">
      <w:pPr>
        <w:pStyle w:val="Normlnweb"/>
      </w:pPr>
    </w:p>
    <w:p w:rsidR="00DF5BAB" w:rsidRDefault="00DF5BAB" w:rsidP="00DF5BAB">
      <w:pPr>
        <w:pStyle w:val="Normlnweb"/>
      </w:pPr>
    </w:p>
    <w:p w:rsidR="00DF5BAB" w:rsidRDefault="00DF5BAB" w:rsidP="00DF5BAB">
      <w:pPr>
        <w:pStyle w:val="Normlnweb"/>
      </w:pPr>
    </w:p>
    <w:p w:rsidR="00DF5BAB" w:rsidRPr="00610CEC" w:rsidRDefault="00DF5BAB" w:rsidP="00610CEC">
      <w:pPr>
        <w:spacing w:before="100" w:beforeAutospacing="1" w:after="100" w:afterAutospacing="1"/>
      </w:pPr>
    </w:p>
    <w:p w:rsidR="00610CEC" w:rsidRPr="00610CEC" w:rsidRDefault="00610CEC" w:rsidP="00610CEC">
      <w:pPr>
        <w:spacing w:before="100" w:beforeAutospacing="1" w:after="100" w:afterAutospacing="1"/>
      </w:pPr>
    </w:p>
    <w:p w:rsidR="00610CEC" w:rsidRDefault="00610CEC" w:rsidP="00610C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CEC" w:rsidRPr="00610CEC" w:rsidRDefault="00610CEC" w:rsidP="00610C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CEC" w:rsidRDefault="00610CEC" w:rsidP="00610CEC">
      <w:pPr>
        <w:pStyle w:val="Nadpis3"/>
      </w:pPr>
    </w:p>
    <w:p w:rsidR="00610CEC" w:rsidRPr="00610CEC" w:rsidRDefault="00610CEC" w:rsidP="00610C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CEC" w:rsidRDefault="00610CEC"/>
    <w:sectPr w:rsidR="00610CEC" w:rsidSect="00AC13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ulkaTextPr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623F"/>
    <w:multiLevelType w:val="hybridMultilevel"/>
    <w:tmpl w:val="2E5E26F0"/>
    <w:lvl w:ilvl="0" w:tplc="B3345FA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CEC"/>
    <w:rsid w:val="00056A81"/>
    <w:rsid w:val="000639DF"/>
    <w:rsid w:val="000C2495"/>
    <w:rsid w:val="000C7F34"/>
    <w:rsid w:val="001D0AAE"/>
    <w:rsid w:val="001D3526"/>
    <w:rsid w:val="00276D2C"/>
    <w:rsid w:val="00291A51"/>
    <w:rsid w:val="00436050"/>
    <w:rsid w:val="005A3D0C"/>
    <w:rsid w:val="005F22F7"/>
    <w:rsid w:val="00610CEC"/>
    <w:rsid w:val="00644C2B"/>
    <w:rsid w:val="00737119"/>
    <w:rsid w:val="007420AD"/>
    <w:rsid w:val="007445FA"/>
    <w:rsid w:val="00790CAA"/>
    <w:rsid w:val="007927CB"/>
    <w:rsid w:val="007C5B06"/>
    <w:rsid w:val="00947197"/>
    <w:rsid w:val="0099506D"/>
    <w:rsid w:val="00A4310C"/>
    <w:rsid w:val="00A852C5"/>
    <w:rsid w:val="00A86753"/>
    <w:rsid w:val="00AC1323"/>
    <w:rsid w:val="00B025F2"/>
    <w:rsid w:val="00B21D39"/>
    <w:rsid w:val="00B24748"/>
    <w:rsid w:val="00B649DA"/>
    <w:rsid w:val="00BC4405"/>
    <w:rsid w:val="00C85FE2"/>
    <w:rsid w:val="00CD35D3"/>
    <w:rsid w:val="00D41AB9"/>
    <w:rsid w:val="00DE534A"/>
    <w:rsid w:val="00DF5BAB"/>
    <w:rsid w:val="00E33856"/>
    <w:rsid w:val="00F76068"/>
    <w:rsid w:val="00F90CA3"/>
    <w:rsid w:val="00FA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748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1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10CE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0C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10C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10CEC"/>
    <w:rPr>
      <w:b/>
      <w:bCs/>
    </w:rPr>
  </w:style>
  <w:style w:type="character" w:styleId="Zvraznn">
    <w:name w:val="Emphasis"/>
    <w:basedOn w:val="Standardnpsmoodstavce"/>
    <w:uiPriority w:val="20"/>
    <w:qFormat/>
    <w:rsid w:val="00DF5BA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4719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1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3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132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21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vnejenergie.cz" TargetMode="External"/><Relationship Id="rId13" Type="http://schemas.openxmlformats.org/officeDocument/2006/relationships/hyperlink" Target="http://www.eo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zb-info.cz" TargetMode="External"/><Relationship Id="rId12" Type="http://schemas.openxmlformats.org/officeDocument/2006/relationships/hyperlink" Target="http://www.eon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eon.cz" TargetMode="External"/><Relationship Id="rId5" Type="http://schemas.openxmlformats.org/officeDocument/2006/relationships/hyperlink" Target="http://www.eru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alkulator.er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yenergie.cz" TargetMode="External"/><Relationship Id="rId14" Type="http://schemas.openxmlformats.org/officeDocument/2006/relationships/hyperlink" Target="http://www.srovnejenergi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1535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2013-01-30T16:19:00Z</dcterms:created>
  <dcterms:modified xsi:type="dcterms:W3CDTF">2013-01-30T16:19:00Z</dcterms:modified>
</cp:coreProperties>
</file>