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7AB" w:rsidRDefault="00515544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OB</w:t>
      </w:r>
      <w:r w:rsidR="007657AB">
        <w:rPr>
          <w:b/>
          <w:sz w:val="48"/>
          <w:szCs w:val="48"/>
          <w:u w:val="single"/>
        </w:rPr>
        <w:t>SAH UČIVA</w:t>
      </w:r>
    </w:p>
    <w:p w:rsidR="007657AB" w:rsidRDefault="007657AB" w:rsidP="007657AB">
      <w:pPr>
        <w:pStyle w:val="Nzevuebnhoblokuvtabulce"/>
        <w:rPr>
          <w:rFonts w:eastAsia="Calibri"/>
        </w:rPr>
      </w:pPr>
      <w:r>
        <w:rPr>
          <w:rFonts w:eastAsia="Calibri"/>
        </w:rPr>
        <w:t xml:space="preserve">1. </w:t>
      </w:r>
      <w:r w:rsidR="00995AC5">
        <w:rPr>
          <w:rFonts w:eastAsia="Calibri"/>
        </w:rPr>
        <w:t xml:space="preserve">Projekt Rodinný dům – </w:t>
      </w:r>
      <w:r w:rsidRPr="0065132E">
        <w:rPr>
          <w:rFonts w:eastAsia="Calibri"/>
        </w:rPr>
        <w:t>Ú</w:t>
      </w:r>
      <w:r w:rsidR="00995AC5">
        <w:rPr>
          <w:rFonts w:eastAsia="Calibri"/>
        </w:rPr>
        <w:t>střední vytápění</w:t>
      </w:r>
    </w:p>
    <w:p w:rsidR="00BB2E55" w:rsidRDefault="007657AB" w:rsidP="00BB2E55">
      <w:pPr>
        <w:pStyle w:val="Nzevuebnhoblokuvtabulce"/>
        <w:rPr>
          <w:rFonts w:eastAsia="Calibri"/>
        </w:rPr>
      </w:pPr>
      <w:r>
        <w:rPr>
          <w:rFonts w:eastAsia="Calibri"/>
        </w:rPr>
        <w:t xml:space="preserve">2. </w:t>
      </w:r>
      <w:r w:rsidR="00995AC5">
        <w:rPr>
          <w:rFonts w:eastAsia="Calibri"/>
        </w:rPr>
        <w:t>Projekt Rodinný dům – Podlahové vytápění</w:t>
      </w:r>
    </w:p>
    <w:p w:rsidR="007657AB" w:rsidRDefault="007657AB" w:rsidP="007657AB">
      <w:pPr>
        <w:pStyle w:val="Nzevuebnhoblokuvtabulce"/>
        <w:rPr>
          <w:rFonts w:eastAsia="Calibri"/>
        </w:rPr>
      </w:pPr>
    </w:p>
    <w:p w:rsidR="00995AC5" w:rsidRDefault="005103DA" w:rsidP="00885273">
      <w:pPr>
        <w:rPr>
          <w:b/>
          <w:sz w:val="48"/>
          <w:szCs w:val="48"/>
          <w:u w:val="single"/>
        </w:rPr>
      </w:pPr>
      <w:r w:rsidRPr="00780F36">
        <w:rPr>
          <w:b/>
          <w:sz w:val="48"/>
          <w:szCs w:val="48"/>
          <w:u w:val="single"/>
        </w:rPr>
        <w:t xml:space="preserve">1. </w:t>
      </w:r>
      <w:r w:rsidR="00995AC5">
        <w:rPr>
          <w:b/>
          <w:sz w:val="48"/>
          <w:szCs w:val="48"/>
          <w:u w:val="single"/>
        </w:rPr>
        <w:t>PROJEKT RODINNÝ DŮM</w:t>
      </w:r>
    </w:p>
    <w:p w:rsidR="00885273" w:rsidRDefault="00995AC5" w:rsidP="00885273">
      <w:pPr>
        <w:rPr>
          <w:sz w:val="24"/>
          <w:szCs w:val="24"/>
        </w:rPr>
      </w:pPr>
      <w:r>
        <w:rPr>
          <w:b/>
          <w:sz w:val="48"/>
          <w:szCs w:val="48"/>
          <w:u w:val="single"/>
        </w:rPr>
        <w:t>ÚSTŘEDNÍ VYTÁPĚNÍ</w:t>
      </w:r>
      <w:r w:rsidR="007952A0"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  <w:r>
        <w:rPr>
          <w:sz w:val="24"/>
          <w:szCs w:val="24"/>
        </w:rPr>
        <w:t xml:space="preserve">          </w:t>
      </w:r>
      <w:r w:rsidR="00515544">
        <w:rPr>
          <w:sz w:val="24"/>
          <w:szCs w:val="24"/>
        </w:rPr>
        <w:t xml:space="preserve">   </w:t>
      </w:r>
      <w:r w:rsidR="002C11EC">
        <w:rPr>
          <w:sz w:val="24"/>
          <w:szCs w:val="24"/>
        </w:rPr>
        <w:t>17</w:t>
      </w:r>
      <w:r w:rsidR="00885273">
        <w:rPr>
          <w:sz w:val="24"/>
          <w:szCs w:val="24"/>
        </w:rPr>
        <w:t>.9.2013</w:t>
      </w:r>
    </w:p>
    <w:p w:rsidR="00410FAE" w:rsidRPr="007952A0" w:rsidRDefault="00885273" w:rsidP="0088527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1.</w:t>
      </w:r>
      <w:r w:rsidR="00995AC5">
        <w:rPr>
          <w:sz w:val="24"/>
          <w:szCs w:val="24"/>
        </w:rPr>
        <w:t>-2.</w:t>
      </w:r>
      <w:r>
        <w:rPr>
          <w:sz w:val="24"/>
          <w:szCs w:val="24"/>
        </w:rPr>
        <w:t xml:space="preserve"> hod.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952A0">
        <w:rPr>
          <w:sz w:val="24"/>
          <w:szCs w:val="24"/>
        </w:rPr>
        <w:tab/>
      </w:r>
    </w:p>
    <w:p w:rsidR="00943D60" w:rsidRPr="005103DA" w:rsidRDefault="00943D60" w:rsidP="00943D6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OBSAH PROJEKTU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1. Technická zpráva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2. Výpis materiálu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3. Výpočtová část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3.1 Výpočet součinitelů prostupu tepla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3.2 Výpočet tepelných ztrát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3.3 Energetický štítek obálky budovy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3.4 Návrh otopných těles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3.5 Návrh zdroje tepla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3.6 Návrh ohřevu teplé vody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3.7 Návrh expanzní nádoby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3.8 Dimenzování potrubí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3.9 Návrh čerpadla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3.10 Návrh solárního systému ohřevu teplé vody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3.11 Potřeba tepla a paliva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4. Výkresová část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4.1 Půdorys 1.NP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4.2 Půdorys 2. NP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4.3 Schéma – otopná tělesa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4.4 Schéma – zapojení zdroje tepla</w:t>
      </w:r>
    </w:p>
    <w:p w:rsidR="00943D60" w:rsidRDefault="00943D60" w:rsidP="00943D60">
      <w:pPr>
        <w:rPr>
          <w:sz w:val="24"/>
          <w:szCs w:val="24"/>
        </w:rPr>
      </w:pPr>
      <w:r>
        <w:rPr>
          <w:sz w:val="24"/>
          <w:szCs w:val="24"/>
        </w:rPr>
        <w:t>4.5 Schéma – zapojení zdroje tepla včetně solárního okruhu</w:t>
      </w:r>
    </w:p>
    <w:p w:rsidR="005103DA" w:rsidRDefault="005103DA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456D70" w:rsidRDefault="00456D70" w:rsidP="005103DA">
      <w:pPr>
        <w:rPr>
          <w:sz w:val="24"/>
          <w:szCs w:val="24"/>
        </w:rPr>
      </w:pPr>
    </w:p>
    <w:p w:rsidR="005103DA" w:rsidRDefault="00995AC5" w:rsidP="005103DA">
      <w:pPr>
        <w:rPr>
          <w:sz w:val="24"/>
          <w:szCs w:val="24"/>
        </w:rPr>
      </w:pPr>
      <w:r w:rsidRPr="00995AC5">
        <w:rPr>
          <w:b/>
          <w:sz w:val="40"/>
          <w:szCs w:val="40"/>
          <w:u w:val="single"/>
        </w:rPr>
        <w:t>3. VÝPOČTOVÁ ČÁST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995AC5" w:rsidRDefault="00995AC5" w:rsidP="005103D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95AC5" w:rsidRPr="00995AC5" w:rsidRDefault="00995AC5" w:rsidP="005103DA">
      <w:pPr>
        <w:rPr>
          <w:sz w:val="40"/>
          <w:szCs w:val="4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103DA" w:rsidRPr="00780F36" w:rsidRDefault="00995AC5" w:rsidP="005103DA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3</w:t>
      </w:r>
      <w:r w:rsidR="005103DA"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1</w:t>
      </w:r>
      <w:r w:rsidR="005103DA"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VÝPOČET SOUČINITELŮ PROSTUPU TEPLA</w:t>
      </w:r>
    </w:p>
    <w:p w:rsidR="00CE49F9" w:rsidRDefault="00CE49F9" w:rsidP="00C275BE">
      <w:pPr>
        <w:rPr>
          <w:sz w:val="24"/>
          <w:szCs w:val="24"/>
        </w:rPr>
      </w:pPr>
    </w:p>
    <w:p w:rsidR="00CE49F9" w:rsidRDefault="00CE49F9" w:rsidP="00C275BE">
      <w:pPr>
        <w:rPr>
          <w:sz w:val="24"/>
          <w:szCs w:val="24"/>
        </w:rPr>
      </w:pPr>
    </w:p>
    <w:p w:rsidR="00CE49F9" w:rsidRPr="00456D70" w:rsidRDefault="00456D70" w:rsidP="00C275BE">
      <w:pPr>
        <w:rPr>
          <w:b/>
          <w:sz w:val="28"/>
          <w:szCs w:val="28"/>
        </w:rPr>
      </w:pPr>
      <w:r w:rsidRPr="00456D70">
        <w:rPr>
          <w:b/>
          <w:sz w:val="28"/>
          <w:szCs w:val="28"/>
        </w:rPr>
        <w:t>Úkol č. 1: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Pro každou konstrukci SO, SN, PDz, PDL,STR, SCH vypočítejte součinitel prostupu tepla“U“</w:t>
      </w:r>
    </w:p>
    <w:p w:rsidR="00456D70" w:rsidRDefault="00456D70" w:rsidP="00C275BE">
      <w:pPr>
        <w:rPr>
          <w:sz w:val="24"/>
          <w:szCs w:val="24"/>
        </w:rPr>
      </w:pP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Označení kce s popisem např SO1 Heluz 45 cm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Obrázek kce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Tabulka – materiál tloušťka, součinitel tepelné vodivosti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Výpočet R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Výpočet U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Hodnota U</w:t>
      </w:r>
      <w:r w:rsidRPr="00456D70">
        <w:rPr>
          <w:sz w:val="24"/>
          <w:szCs w:val="24"/>
          <w:vertAlign w:val="subscript"/>
        </w:rPr>
        <w:t>N</w:t>
      </w:r>
    </w:p>
    <w:p w:rsidR="00456D70" w:rsidRDefault="00456D70" w:rsidP="00C275BE">
      <w:pPr>
        <w:rPr>
          <w:sz w:val="24"/>
          <w:szCs w:val="24"/>
        </w:rPr>
      </w:pPr>
      <w:r>
        <w:rPr>
          <w:sz w:val="24"/>
          <w:szCs w:val="24"/>
        </w:rPr>
        <w:t>Posouzení</w:t>
      </w:r>
    </w:p>
    <w:p w:rsidR="007A4D7E" w:rsidRDefault="007A4D7E" w:rsidP="00C275BE">
      <w:pPr>
        <w:rPr>
          <w:sz w:val="24"/>
          <w:szCs w:val="24"/>
        </w:rPr>
      </w:pPr>
    </w:p>
    <w:p w:rsidR="00456D70" w:rsidRDefault="007A4D7E" w:rsidP="00C275BE">
      <w:pPr>
        <w:rPr>
          <w:sz w:val="24"/>
          <w:szCs w:val="24"/>
        </w:rPr>
      </w:pPr>
      <w:r>
        <w:rPr>
          <w:sz w:val="24"/>
          <w:szCs w:val="24"/>
        </w:rPr>
        <w:t>Ro = R</w:t>
      </w:r>
      <w:r w:rsidRPr="003A010E">
        <w:rPr>
          <w:sz w:val="24"/>
          <w:szCs w:val="24"/>
          <w:vertAlign w:val="subscript"/>
        </w:rPr>
        <w:t xml:space="preserve">i </w:t>
      </w:r>
      <w:r>
        <w:rPr>
          <w:sz w:val="24"/>
          <w:szCs w:val="24"/>
        </w:rPr>
        <w:t>+ R + R</w:t>
      </w:r>
      <w:r w:rsidRPr="003A010E">
        <w:rPr>
          <w:sz w:val="24"/>
          <w:szCs w:val="24"/>
          <w:vertAlign w:val="subscript"/>
        </w:rPr>
        <w:t>e</w:t>
      </w:r>
    </w:p>
    <w:p w:rsidR="007A4D7E" w:rsidRDefault="007A4D7E" w:rsidP="00C275BE">
      <w:pPr>
        <w:rPr>
          <w:color w:val="FFFFFF" w:themeColor="background1"/>
          <w:position w:val="-24"/>
        </w:rPr>
      </w:pPr>
      <w:r w:rsidRPr="003A010E">
        <w:rPr>
          <w:color w:val="FFFFFF" w:themeColor="background1"/>
          <w:position w:val="-24"/>
        </w:rPr>
        <w:object w:dxaOrig="35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32.25pt" o:ole="" filled="t" fillcolor="white [3212]">
            <v:imagedata r:id="rId6" o:title=""/>
          </v:shape>
          <o:OLEObject Type="Embed" ProgID="Equation.3" ShapeID="_x0000_i1025" DrawAspect="Content" ObjectID="_1460190217" r:id="rId7"/>
        </w:object>
      </w:r>
    </w:p>
    <w:p w:rsidR="007A4D7E" w:rsidRDefault="007A4D7E" w:rsidP="00C275BE">
      <w:pPr>
        <w:rPr>
          <w:sz w:val="24"/>
          <w:szCs w:val="24"/>
        </w:rPr>
      </w:pPr>
    </w:p>
    <w:p w:rsidR="007A4D7E" w:rsidRPr="007A4D7E" w:rsidRDefault="007A4D7E" w:rsidP="007A4D7E">
      <w:pPr>
        <w:rPr>
          <w:sz w:val="24"/>
          <w:szCs w:val="24"/>
          <w:u w:val="single"/>
        </w:rPr>
      </w:pPr>
      <w:r w:rsidRPr="007A4D7E">
        <w:rPr>
          <w:sz w:val="24"/>
          <w:szCs w:val="24"/>
          <w:u w:val="single"/>
        </w:rPr>
        <w:t>Poznámka:</w:t>
      </w:r>
    </w:p>
    <w:p w:rsidR="007A4D7E" w:rsidRPr="00FA0DC2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Jednu kci manuálně, ostatní lze provést pomocí:</w:t>
      </w:r>
    </w:p>
    <w:p w:rsidR="007A4D7E" w:rsidRDefault="00070133" w:rsidP="007A4D7E">
      <w:hyperlink r:id="rId8" w:history="1">
        <w:r w:rsidR="007A4D7E" w:rsidRPr="00235E5D">
          <w:rPr>
            <w:rStyle w:val="Hypertextovodkaz"/>
            <w:sz w:val="24"/>
            <w:szCs w:val="24"/>
          </w:rPr>
          <w:t>http://stavba.tzb-info.cz/tabulky-a-vypocty</w:t>
        </w:r>
      </w:hyperlink>
    </w:p>
    <w:p w:rsidR="007A4D7E" w:rsidRDefault="007A4D7E" w:rsidP="007A4D7E">
      <w:pPr>
        <w:rPr>
          <w:sz w:val="24"/>
          <w:szCs w:val="24"/>
        </w:rPr>
      </w:pPr>
      <w:r>
        <w:t>nebo program PROTECH</w:t>
      </w:r>
    </w:p>
    <w:p w:rsidR="00456D70" w:rsidRDefault="00456D70" w:rsidP="00C275BE">
      <w:pPr>
        <w:rPr>
          <w:sz w:val="24"/>
          <w:szCs w:val="24"/>
        </w:rPr>
      </w:pPr>
    </w:p>
    <w:p w:rsidR="007A4D7E" w:rsidRDefault="007A4D7E" w:rsidP="00456D70">
      <w:pPr>
        <w:rPr>
          <w:b/>
          <w:sz w:val="28"/>
          <w:szCs w:val="28"/>
        </w:rPr>
      </w:pPr>
    </w:p>
    <w:p w:rsidR="00456D70" w:rsidRPr="00456D70" w:rsidRDefault="00456D70" w:rsidP="00456D70">
      <w:pPr>
        <w:rPr>
          <w:b/>
          <w:sz w:val="28"/>
          <w:szCs w:val="28"/>
        </w:rPr>
      </w:pPr>
      <w:r w:rsidRPr="00456D70">
        <w:rPr>
          <w:b/>
          <w:sz w:val="28"/>
          <w:szCs w:val="28"/>
        </w:rPr>
        <w:t xml:space="preserve">Úkol č. </w:t>
      </w:r>
      <w:r>
        <w:rPr>
          <w:b/>
          <w:sz w:val="28"/>
          <w:szCs w:val="28"/>
        </w:rPr>
        <w:t>2</w:t>
      </w:r>
      <w:r w:rsidRPr="00456D70">
        <w:rPr>
          <w:b/>
          <w:sz w:val="28"/>
          <w:szCs w:val="28"/>
        </w:rPr>
        <w:t>: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>Pro otvory v kcích OZ, DO, DN stanovte:</w:t>
      </w:r>
    </w:p>
    <w:p w:rsidR="00456D70" w:rsidRDefault="00456D70" w:rsidP="00456D70">
      <w:pPr>
        <w:rPr>
          <w:sz w:val="24"/>
          <w:szCs w:val="24"/>
        </w:rPr>
      </w:pP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>Označení kce s popisem např OZ1 1,5 x 1,5 m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>Výrobce – odkaz na web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>Hodnota U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>Plocha S</w:t>
      </w:r>
    </w:p>
    <w:p w:rsidR="00456D70" w:rsidRDefault="00456D70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7A4D7E">
      <w:pPr>
        <w:rPr>
          <w:sz w:val="24"/>
          <w:szCs w:val="24"/>
        </w:rPr>
      </w:pPr>
    </w:p>
    <w:p w:rsidR="007A4D7E" w:rsidRPr="00FE3D8C" w:rsidRDefault="007A4D7E" w:rsidP="007A4D7E">
      <w:pPr>
        <w:rPr>
          <w:sz w:val="24"/>
          <w:szCs w:val="24"/>
        </w:rPr>
      </w:pPr>
      <w:r>
        <w:rPr>
          <w:sz w:val="28"/>
          <w:szCs w:val="28"/>
        </w:rPr>
        <w:t xml:space="preserve"> Požadované – doporučené hodnoty prostupu tepla U</w:t>
      </w:r>
      <w:r w:rsidRPr="00A05BC1">
        <w:rPr>
          <w:sz w:val="28"/>
          <w:szCs w:val="28"/>
          <w:vertAlign w:val="subscript"/>
        </w:rPr>
        <w:t>N</w:t>
      </w:r>
      <w:r>
        <w:rPr>
          <w:sz w:val="28"/>
          <w:szCs w:val="28"/>
        </w:rPr>
        <w:t>: uč.72</w:t>
      </w:r>
    </w:p>
    <w:p w:rsidR="007A4D7E" w:rsidRDefault="007A4D7E" w:rsidP="007A4D7E">
      <w:pPr>
        <w:rPr>
          <w:sz w:val="24"/>
          <w:szCs w:val="24"/>
        </w:rPr>
      </w:pPr>
      <w:r w:rsidRPr="00FE3D8C">
        <w:rPr>
          <w:sz w:val="24"/>
          <w:szCs w:val="24"/>
        </w:rPr>
        <w:t>Poznámka: lehká konstrukce – plošná hmotnost menší než 100 kg/m</w:t>
      </w:r>
      <w:r w:rsidRPr="00FE3D8C">
        <w:rPr>
          <w:sz w:val="24"/>
          <w:szCs w:val="24"/>
          <w:vertAlign w:val="superscript"/>
        </w:rPr>
        <w:t>2</w:t>
      </w:r>
    </w:p>
    <w:p w:rsidR="007A4D7E" w:rsidRDefault="007A4D7E" w:rsidP="007A4D7E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  <w:r w:rsidRPr="007A4D7E">
        <w:rPr>
          <w:noProof/>
          <w:sz w:val="24"/>
          <w:szCs w:val="24"/>
          <w:lang w:eastAsia="cs-CZ"/>
        </w:rPr>
        <w:drawing>
          <wp:inline distT="0" distB="0" distL="0" distR="0" wp14:anchorId="2789F25B" wp14:editId="7223677F">
            <wp:extent cx="6536129" cy="679216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2074" t="7052" r="22897" b="9486"/>
                    <a:stretch/>
                  </pic:blipFill>
                  <pic:spPr bwMode="auto">
                    <a:xfrm>
                      <a:off x="0" y="0"/>
                      <a:ext cx="6538070" cy="679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456D70" w:rsidRDefault="00456D70" w:rsidP="00456D70">
      <w:pPr>
        <w:rPr>
          <w:b/>
          <w:sz w:val="32"/>
          <w:szCs w:val="32"/>
          <w:u w:val="single"/>
        </w:rPr>
      </w:pPr>
    </w:p>
    <w:p w:rsidR="00456D70" w:rsidRPr="00456D70" w:rsidRDefault="00456D70" w:rsidP="00456D70">
      <w:pPr>
        <w:rPr>
          <w:sz w:val="24"/>
          <w:szCs w:val="24"/>
        </w:rPr>
      </w:pPr>
      <w:r>
        <w:rPr>
          <w:b/>
          <w:sz w:val="32"/>
          <w:szCs w:val="32"/>
          <w:u w:val="single"/>
        </w:rPr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2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VÝPOČET TEPELNÝCH ZTRÁT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C11EC" w:rsidRPr="002C11EC">
        <w:rPr>
          <w:sz w:val="24"/>
          <w:szCs w:val="24"/>
        </w:rPr>
        <w:t>1</w:t>
      </w:r>
      <w:r w:rsidR="007A4D7E">
        <w:rPr>
          <w:sz w:val="24"/>
          <w:szCs w:val="24"/>
        </w:rPr>
        <w:t>.</w:t>
      </w:r>
      <w:r w:rsidR="002C11EC">
        <w:rPr>
          <w:sz w:val="24"/>
          <w:szCs w:val="24"/>
        </w:rPr>
        <w:t>10</w:t>
      </w:r>
      <w:r w:rsidR="007A4D7E">
        <w:rPr>
          <w:sz w:val="24"/>
          <w:szCs w:val="24"/>
        </w:rPr>
        <w:t>.</w:t>
      </w:r>
      <w:r>
        <w:rPr>
          <w:sz w:val="24"/>
          <w:szCs w:val="24"/>
        </w:rPr>
        <w:t>2013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C11EC">
        <w:rPr>
          <w:sz w:val="24"/>
          <w:szCs w:val="24"/>
        </w:rPr>
        <w:t>3</w:t>
      </w:r>
      <w:r>
        <w:rPr>
          <w:sz w:val="24"/>
          <w:szCs w:val="24"/>
        </w:rPr>
        <w:t>.-</w:t>
      </w:r>
      <w:r w:rsidR="002C11EC">
        <w:rPr>
          <w:sz w:val="24"/>
          <w:szCs w:val="24"/>
        </w:rPr>
        <w:t>4</w:t>
      </w:r>
      <w:r>
        <w:rPr>
          <w:sz w:val="24"/>
          <w:szCs w:val="24"/>
        </w:rPr>
        <w:t>. HOD.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456D70" w:rsidRPr="00456D70" w:rsidRDefault="00456D70" w:rsidP="00456D70">
      <w:pPr>
        <w:rPr>
          <w:b/>
          <w:sz w:val="28"/>
          <w:szCs w:val="28"/>
        </w:rPr>
      </w:pPr>
      <w:r w:rsidRPr="00456D70">
        <w:rPr>
          <w:b/>
          <w:sz w:val="28"/>
          <w:szCs w:val="28"/>
        </w:rPr>
        <w:t>Úkol č. 1:</w:t>
      </w:r>
    </w:p>
    <w:p w:rsidR="00456D70" w:rsidRDefault="00456D70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Pro každou místnost v 1.NP </w:t>
      </w:r>
      <w:r w:rsidR="006834A2">
        <w:rPr>
          <w:sz w:val="24"/>
          <w:szCs w:val="24"/>
        </w:rPr>
        <w:t xml:space="preserve">a 2. NP </w:t>
      </w:r>
      <w:r>
        <w:rPr>
          <w:sz w:val="24"/>
          <w:szCs w:val="24"/>
        </w:rPr>
        <w:t>vypočítejte tepelnou ztrátu se zápisem do formuláře</w:t>
      </w:r>
      <w:r w:rsidR="007A4D7E">
        <w:rPr>
          <w:sz w:val="24"/>
          <w:szCs w:val="24"/>
        </w:rPr>
        <w:t>.</w:t>
      </w:r>
    </w:p>
    <w:p w:rsidR="00456D70" w:rsidRDefault="00496CA7" w:rsidP="00456D70">
      <w:pPr>
        <w:rPr>
          <w:sz w:val="24"/>
          <w:szCs w:val="24"/>
        </w:rPr>
      </w:pPr>
      <w:r>
        <w:rPr>
          <w:sz w:val="24"/>
          <w:szCs w:val="24"/>
        </w:rPr>
        <w:t xml:space="preserve">Manuálně min. 3 místnosti, ostatní lze podle: </w:t>
      </w:r>
    </w:p>
    <w:p w:rsidR="00496CA7" w:rsidRDefault="00070133" w:rsidP="00456D70">
      <w:pPr>
        <w:rPr>
          <w:sz w:val="24"/>
          <w:szCs w:val="24"/>
        </w:rPr>
      </w:pPr>
      <w:hyperlink r:id="rId10" w:history="1">
        <w:r w:rsidR="00496CA7" w:rsidRPr="00865D35">
          <w:rPr>
            <w:rStyle w:val="Hypertextovodkaz"/>
            <w:sz w:val="24"/>
            <w:szCs w:val="24"/>
          </w:rPr>
          <w:t>http://vytapeni.tzb-info.cz/tabulky-a-vypocty/107-vypocet-tepelne-ztraty-objektu-dle-csn-06-0210</w:t>
        </w:r>
      </w:hyperlink>
    </w:p>
    <w:p w:rsidR="00496CA7" w:rsidRDefault="00496CA7" w:rsidP="00456D70">
      <w:pPr>
        <w:rPr>
          <w:sz w:val="24"/>
          <w:szCs w:val="24"/>
        </w:rPr>
      </w:pPr>
    </w:p>
    <w:p w:rsidR="007A4D7E" w:rsidRDefault="007A4D7E" w:rsidP="007A4D7E">
      <w:pPr>
        <w:rPr>
          <w:sz w:val="28"/>
          <w:szCs w:val="28"/>
        </w:rPr>
      </w:pPr>
    </w:p>
    <w:p w:rsidR="007A4D7E" w:rsidRPr="007A4D7E" w:rsidRDefault="007A4D7E" w:rsidP="007A4D7E">
      <w:pPr>
        <w:rPr>
          <w:sz w:val="32"/>
          <w:szCs w:val="32"/>
        </w:rPr>
      </w:pPr>
      <w:r w:rsidRPr="007A4D7E">
        <w:rPr>
          <w:sz w:val="32"/>
          <w:szCs w:val="32"/>
        </w:rPr>
        <w:t>VÝPOČTOVÉ VELIČINY</w:t>
      </w:r>
    </w:p>
    <w:p w:rsidR="007A4D7E" w:rsidRDefault="007A4D7E" w:rsidP="007A4D7E">
      <w:pPr>
        <w:rPr>
          <w:sz w:val="28"/>
          <w:szCs w:val="28"/>
        </w:rPr>
      </w:pPr>
      <w:r>
        <w:rPr>
          <w:sz w:val="28"/>
          <w:szCs w:val="28"/>
        </w:rPr>
        <w:t>A) Výpočtová vnitřní teplota: uč. str. 20, skr. 155</w:t>
      </w:r>
    </w:p>
    <w:p w:rsidR="007A4D7E" w:rsidRDefault="007A4D7E" w:rsidP="007A4D7E">
      <w:pPr>
        <w:rPr>
          <w:sz w:val="28"/>
          <w:szCs w:val="28"/>
        </w:rPr>
      </w:pPr>
      <w:r>
        <w:rPr>
          <w:sz w:val="28"/>
          <w:szCs w:val="28"/>
        </w:rPr>
        <w:t>B) Výpočtová venkovní teplota: -12, -15, -18 °C, uč. 26-27, skr.154</w:t>
      </w:r>
    </w:p>
    <w:p w:rsidR="007A4D7E" w:rsidRDefault="007A4D7E" w:rsidP="007A4D7E">
      <w:pPr>
        <w:rPr>
          <w:sz w:val="28"/>
          <w:szCs w:val="28"/>
        </w:rPr>
      </w:pPr>
      <w:r>
        <w:rPr>
          <w:sz w:val="28"/>
          <w:szCs w:val="28"/>
        </w:rPr>
        <w:t>C) Teploty v sousedních nevytápěných místnostech: uč. 79, skr. 157</w:t>
      </w:r>
    </w:p>
    <w:p w:rsidR="007A4D7E" w:rsidRPr="006E3FF1" w:rsidRDefault="007A4D7E" w:rsidP="007A4D7E">
      <w:pPr>
        <w:rPr>
          <w:sz w:val="28"/>
          <w:szCs w:val="28"/>
        </w:rPr>
      </w:pPr>
      <w:r>
        <w:rPr>
          <w:sz w:val="28"/>
          <w:szCs w:val="28"/>
        </w:rPr>
        <w:t xml:space="preserve">D) </w:t>
      </w:r>
      <w:r w:rsidRPr="006E3FF1">
        <w:rPr>
          <w:sz w:val="28"/>
          <w:szCs w:val="28"/>
        </w:rPr>
        <w:t>Předepsaná intenzita výměny vzduchu:</w:t>
      </w:r>
    </w:p>
    <w:p w:rsidR="007A4D7E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0,5</w:t>
      </w:r>
      <w:r>
        <w:rPr>
          <w:sz w:val="24"/>
          <w:szCs w:val="24"/>
        </w:rPr>
        <w:tab/>
        <w:t>obytné místnosti, WC</w:t>
      </w:r>
    </w:p>
    <w:p w:rsidR="007A4D7E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1,5</w:t>
      </w:r>
      <w:r>
        <w:rPr>
          <w:sz w:val="24"/>
          <w:szCs w:val="24"/>
        </w:rPr>
        <w:tab/>
        <w:t>kuchyň nebo koupelna</w:t>
      </w:r>
    </w:p>
    <w:p w:rsidR="007A4D7E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1,0</w:t>
      </w:r>
      <w:r>
        <w:rPr>
          <w:sz w:val="24"/>
          <w:szCs w:val="24"/>
        </w:rPr>
        <w:tab/>
        <w:t>kancelář</w:t>
      </w:r>
    </w:p>
    <w:p w:rsidR="007A4D7E" w:rsidRDefault="007A4D7E" w:rsidP="007A4D7E">
      <w:pPr>
        <w:rPr>
          <w:sz w:val="24"/>
          <w:szCs w:val="24"/>
        </w:rPr>
      </w:pPr>
      <w:r>
        <w:rPr>
          <w:sz w:val="24"/>
          <w:szCs w:val="24"/>
        </w:rPr>
        <w:t>2,0</w:t>
      </w:r>
      <w:r>
        <w:rPr>
          <w:sz w:val="24"/>
          <w:szCs w:val="24"/>
        </w:rPr>
        <w:tab/>
        <w:t>učebna, zasedací místnost</w:t>
      </w:r>
    </w:p>
    <w:p w:rsidR="007A4D7E" w:rsidRDefault="007A4D7E" w:rsidP="00456D70">
      <w:pPr>
        <w:rPr>
          <w:sz w:val="24"/>
          <w:szCs w:val="24"/>
        </w:rPr>
      </w:pPr>
    </w:p>
    <w:p w:rsidR="007A4D7E" w:rsidRDefault="007A4D7E" w:rsidP="00456D70">
      <w:pPr>
        <w:rPr>
          <w:sz w:val="24"/>
          <w:szCs w:val="24"/>
        </w:rPr>
      </w:pPr>
    </w:p>
    <w:p w:rsidR="002E0D45" w:rsidRPr="002E0D45" w:rsidRDefault="002E0D45" w:rsidP="00456D70">
      <w:pPr>
        <w:rPr>
          <w:sz w:val="32"/>
          <w:szCs w:val="32"/>
        </w:rPr>
      </w:pPr>
      <w:r w:rsidRPr="002E0D45">
        <w:rPr>
          <w:sz w:val="32"/>
          <w:szCs w:val="32"/>
        </w:rPr>
        <w:t>Postup:</w:t>
      </w:r>
    </w:p>
    <w:p w:rsidR="002E0D45" w:rsidRPr="002E0D45" w:rsidRDefault="002E0D45" w:rsidP="002E0D45">
      <w:pPr>
        <w:rPr>
          <w:sz w:val="24"/>
          <w:szCs w:val="24"/>
        </w:rPr>
      </w:pPr>
      <w:r w:rsidRPr="002E0D45">
        <w:rPr>
          <w:b/>
          <w:sz w:val="24"/>
          <w:szCs w:val="24"/>
          <w:u w:val="single"/>
        </w:rPr>
        <w:t>VÝPOČET TEPELNÉ ZTRÁTY PROSTUPEM TEPLA KONSTRUKCEMI</w:t>
      </w:r>
      <w:r w:rsidRPr="002E0D45">
        <w:rPr>
          <w:sz w:val="24"/>
          <w:szCs w:val="24"/>
        </w:rPr>
        <w:t xml:space="preserve"> </w:t>
      </w:r>
    </w:p>
    <w:p w:rsidR="002E0D45" w:rsidRDefault="002E0D45" w:rsidP="002E0D45">
      <w:pPr>
        <w:rPr>
          <w:sz w:val="32"/>
          <w:szCs w:val="32"/>
        </w:rPr>
      </w:pPr>
      <w:r>
        <w:rPr>
          <w:sz w:val="32"/>
          <w:szCs w:val="32"/>
        </w:rPr>
        <w:t>Q</w:t>
      </w:r>
      <w:r w:rsidRPr="007D3471">
        <w:rPr>
          <w:sz w:val="32"/>
          <w:szCs w:val="32"/>
          <w:vertAlign w:val="superscript"/>
        </w:rPr>
        <w:t>.</w:t>
      </w:r>
      <w:r>
        <w:rPr>
          <w:sz w:val="32"/>
          <w:szCs w:val="32"/>
        </w:rPr>
        <w:t>= U.S.Δt (W)</w:t>
      </w:r>
    </w:p>
    <w:p w:rsidR="002E0D45" w:rsidRDefault="002E0D45" w:rsidP="00456D70">
      <w:pPr>
        <w:rPr>
          <w:sz w:val="24"/>
          <w:szCs w:val="24"/>
        </w:rPr>
      </w:pPr>
    </w:p>
    <w:p w:rsidR="002E0D45" w:rsidRPr="002E0D45" w:rsidRDefault="002E0D45" w:rsidP="002E0D45">
      <w:pPr>
        <w:rPr>
          <w:b/>
          <w:sz w:val="24"/>
          <w:szCs w:val="24"/>
          <w:u w:val="single"/>
        </w:rPr>
      </w:pPr>
      <w:r w:rsidRPr="002E0D45">
        <w:rPr>
          <w:b/>
          <w:sz w:val="24"/>
          <w:szCs w:val="24"/>
          <w:u w:val="single"/>
        </w:rPr>
        <w:t xml:space="preserve">VÝPOČET TZ PROSTUPEM TEPLA KONSTRUKCEMI S KOREKCÍ </w:t>
      </w:r>
      <w:r w:rsidRPr="002E0D45">
        <w:rPr>
          <w:b/>
          <w:sz w:val="24"/>
          <w:szCs w:val="24"/>
          <w:u w:val="single"/>
        </w:rPr>
        <w:sym w:font="Symbol" w:char="F044"/>
      </w:r>
      <w:r w:rsidRPr="002E0D45">
        <w:rPr>
          <w:b/>
          <w:sz w:val="24"/>
          <w:szCs w:val="24"/>
          <w:u w:val="single"/>
        </w:rPr>
        <w:t>U</w:t>
      </w:r>
    </w:p>
    <w:p w:rsidR="002E0D45" w:rsidRDefault="002E0D45" w:rsidP="002E0D45">
      <w:pPr>
        <w:rPr>
          <w:sz w:val="32"/>
          <w:szCs w:val="32"/>
        </w:rPr>
      </w:pPr>
      <w:r>
        <w:rPr>
          <w:sz w:val="32"/>
          <w:szCs w:val="32"/>
        </w:rPr>
        <w:t>Dle ČSN 730540-4 se zavádí korekce s ohledem na tepelné mosty</w:t>
      </w:r>
    </w:p>
    <w:p w:rsidR="002E0D45" w:rsidRDefault="002E0D45" w:rsidP="002E0D45">
      <w:pPr>
        <w:rPr>
          <w:sz w:val="32"/>
          <w:szCs w:val="32"/>
        </w:rPr>
      </w:pPr>
      <w:r>
        <w:rPr>
          <w:sz w:val="32"/>
          <w:szCs w:val="32"/>
        </w:rPr>
        <w:t>U</w:t>
      </w:r>
      <w:r w:rsidRPr="00C401E2">
        <w:rPr>
          <w:sz w:val="32"/>
          <w:szCs w:val="32"/>
          <w:vertAlign w:val="subscript"/>
        </w:rPr>
        <w:t>kc</w:t>
      </w:r>
      <w:r>
        <w:rPr>
          <w:sz w:val="32"/>
          <w:szCs w:val="32"/>
        </w:rPr>
        <w:t xml:space="preserve"> = U + </w:t>
      </w:r>
      <w:r>
        <w:rPr>
          <w:sz w:val="32"/>
          <w:szCs w:val="32"/>
        </w:rPr>
        <w:sym w:font="Symbol" w:char="F044"/>
      </w:r>
      <w:r>
        <w:rPr>
          <w:sz w:val="32"/>
          <w:szCs w:val="32"/>
        </w:rPr>
        <w:t>U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 xml:space="preserve">U 0,02 konstrukce bez tepelných mostů - </w:t>
      </w:r>
      <w:r w:rsidRPr="00C3060D">
        <w:rPr>
          <w:sz w:val="24"/>
          <w:szCs w:val="24"/>
        </w:rPr>
        <w:t>jedná se o vnitřní kce SN, DN, STR, Pdl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>U 0,05 konstrukce s mírnými tepelnými mosty – SO, OZ, DO, Pdz (podlaha na zemině)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>U 0,1 konstrukce s běžnými tepelnými mosty – (staré kce bez zateplení)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Poznámka: tepelné mosty viz předmět PRAXE – práce s infrakamerou</w:t>
      </w: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Default="002E0D45" w:rsidP="002E0D45">
      <w:pPr>
        <w:rPr>
          <w:sz w:val="24"/>
          <w:szCs w:val="24"/>
        </w:rPr>
      </w:pPr>
    </w:p>
    <w:p w:rsidR="002E0D45" w:rsidRPr="002E0D45" w:rsidRDefault="002E0D45" w:rsidP="002E0D45">
      <w:pPr>
        <w:rPr>
          <w:b/>
          <w:sz w:val="24"/>
          <w:szCs w:val="24"/>
          <w:u w:val="single"/>
        </w:rPr>
      </w:pPr>
      <w:r w:rsidRPr="002E0D45">
        <w:rPr>
          <w:b/>
          <w:sz w:val="24"/>
          <w:szCs w:val="24"/>
          <w:u w:val="single"/>
        </w:rPr>
        <w:t xml:space="preserve">VÝPOČET TEPELNÉ ZTRÁTY VĚTRÁNÍM   </w:t>
      </w:r>
    </w:p>
    <w:p w:rsidR="002E0D45" w:rsidRDefault="00070133" w:rsidP="002E0D4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158750</wp:posOffset>
                </wp:positionV>
                <wp:extent cx="1503045" cy="230505"/>
                <wp:effectExtent l="5080" t="12065" r="6350" b="5080"/>
                <wp:wrapNone/>
                <wp:docPr id="5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36117" id="Rectangle 25" o:spid="_x0000_s1026" style="position:absolute;margin-left:-3.95pt;margin-top:12.5pt;width:118.35pt;height:18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"/>
            </w:pict>
          </mc:Fallback>
        </mc:AlternateContent>
      </w:r>
      <w:r w:rsidR="002E0D45">
        <w:rPr>
          <w:sz w:val="24"/>
          <w:szCs w:val="24"/>
        </w:rPr>
        <w:t>Zde nová norma EN 12831 zavádí vzorec: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Q</w:t>
      </w:r>
      <w:r w:rsidRPr="00C401E2">
        <w:rPr>
          <w:sz w:val="24"/>
          <w:szCs w:val="24"/>
          <w:vertAlign w:val="subscript"/>
        </w:rPr>
        <w:t>v</w:t>
      </w:r>
      <w:r>
        <w:rPr>
          <w:sz w:val="24"/>
          <w:szCs w:val="24"/>
        </w:rPr>
        <w:t xml:space="preserve"> = V</w:t>
      </w:r>
      <w:r w:rsidRPr="00C401E2">
        <w:rPr>
          <w:sz w:val="24"/>
          <w:szCs w:val="24"/>
          <w:vertAlign w:val="subscript"/>
        </w:rPr>
        <w:t>min</w:t>
      </w:r>
      <w:r>
        <w:rPr>
          <w:sz w:val="24"/>
          <w:szCs w:val="24"/>
        </w:rPr>
        <w:t xml:space="preserve"> x </w:t>
      </w:r>
      <w:r>
        <w:rPr>
          <w:sz w:val="24"/>
          <w:szCs w:val="24"/>
        </w:rPr>
        <w:sym w:font="Symbol" w:char="F072"/>
      </w:r>
      <w:r>
        <w:rPr>
          <w:sz w:val="24"/>
          <w:szCs w:val="24"/>
        </w:rPr>
        <w:t xml:space="preserve"> x c x </w:t>
      </w:r>
      <w:r>
        <w:rPr>
          <w:sz w:val="24"/>
          <w:szCs w:val="24"/>
        </w:rPr>
        <w:sym w:font="Symbol" w:char="F044"/>
      </w:r>
      <w:r>
        <w:rPr>
          <w:sz w:val="24"/>
          <w:szCs w:val="24"/>
        </w:rPr>
        <w:t xml:space="preserve">t      </w:t>
      </w:r>
      <w:r>
        <w:rPr>
          <w:sz w:val="24"/>
          <w:szCs w:val="24"/>
        </w:rPr>
        <w:tab/>
        <w:t>(W)</w:t>
      </w:r>
    </w:p>
    <w:p w:rsidR="002E0D45" w:rsidRDefault="002E0D45" w:rsidP="002E0D45">
      <w:pPr>
        <w:contextualSpacing/>
        <w:rPr>
          <w:sz w:val="24"/>
          <w:szCs w:val="24"/>
        </w:rPr>
      </w:pPr>
      <w:r>
        <w:rPr>
          <w:sz w:val="24"/>
          <w:szCs w:val="24"/>
        </w:rPr>
        <w:t>Legenda:</w:t>
      </w:r>
    </w:p>
    <w:p w:rsidR="002E0D45" w:rsidRDefault="002E0D45" w:rsidP="002E0D45">
      <w:pPr>
        <w:contextualSpacing/>
        <w:rPr>
          <w:sz w:val="24"/>
          <w:szCs w:val="24"/>
        </w:rPr>
      </w:pPr>
      <w:r>
        <w:rPr>
          <w:sz w:val="24"/>
          <w:szCs w:val="24"/>
        </w:rPr>
        <w:t>V</w:t>
      </w:r>
      <w:r w:rsidRPr="00C401E2">
        <w:rPr>
          <w:sz w:val="24"/>
          <w:szCs w:val="24"/>
          <w:vertAlign w:val="subscript"/>
        </w:rPr>
        <w:t>min</w:t>
      </w:r>
      <w:r>
        <w:rPr>
          <w:sz w:val="24"/>
          <w:szCs w:val="24"/>
        </w:rPr>
        <w:tab/>
        <w:t>hygienické minimum (m</w:t>
      </w:r>
      <w:r w:rsidRPr="00EE6D8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/hod)</w:t>
      </w:r>
    </w:p>
    <w:p w:rsidR="002E0D45" w:rsidRDefault="002E0D45" w:rsidP="002E0D45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hustota vzduchu cca 1,2 kg/m3</w:t>
      </w:r>
    </w:p>
    <w:p w:rsidR="002E0D45" w:rsidRDefault="002E0D45" w:rsidP="002E0D45">
      <w:pPr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z w:val="24"/>
          <w:szCs w:val="24"/>
        </w:rPr>
        <w:tab/>
        <w:t>měrná tepelná kapacita vzduchu 1,01 kJ.kg</w:t>
      </w:r>
      <w:r w:rsidRPr="00EE6D83">
        <w:rPr>
          <w:sz w:val="24"/>
          <w:szCs w:val="24"/>
          <w:vertAlign w:val="superscript"/>
        </w:rPr>
        <w:t>-1</w:t>
      </w:r>
      <w:r>
        <w:rPr>
          <w:sz w:val="24"/>
          <w:szCs w:val="24"/>
        </w:rPr>
        <w:t>.K</w:t>
      </w:r>
      <w:r w:rsidRPr="00EE6D83">
        <w:rPr>
          <w:sz w:val="24"/>
          <w:szCs w:val="24"/>
          <w:vertAlign w:val="superscript"/>
        </w:rPr>
        <w:t>-1</w:t>
      </w:r>
    </w:p>
    <w:p w:rsidR="002E0D45" w:rsidRDefault="00070133" w:rsidP="002E0D45">
      <w:pPr>
        <w:ind w:left="360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172085</wp:posOffset>
                </wp:positionV>
                <wp:extent cx="1042035" cy="222250"/>
                <wp:effectExtent l="5080" t="5080" r="10160" b="10795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203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9B4C4" id="Rectangle 26" o:spid="_x0000_s1026" style="position:absolute;margin-left:-3.95pt;margin-top:13.55pt;width:82.05pt;height:17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"/>
            </w:pict>
          </mc:Fallback>
        </mc:AlternateContent>
      </w:r>
    </w:p>
    <w:p w:rsidR="002E0D45" w:rsidRPr="00EE6D83" w:rsidRDefault="002E0D45" w:rsidP="002E0D45">
      <w:pPr>
        <w:contextualSpacing/>
        <w:rPr>
          <w:sz w:val="24"/>
          <w:szCs w:val="24"/>
        </w:rPr>
      </w:pPr>
      <w:r>
        <w:rPr>
          <w:sz w:val="24"/>
          <w:szCs w:val="24"/>
        </w:rPr>
        <w:t>V</w:t>
      </w:r>
      <w:r w:rsidRPr="00C401E2">
        <w:rPr>
          <w:sz w:val="24"/>
          <w:szCs w:val="24"/>
          <w:vertAlign w:val="subscript"/>
        </w:rPr>
        <w:t>min</w:t>
      </w:r>
      <w:r>
        <w:rPr>
          <w:sz w:val="24"/>
          <w:szCs w:val="24"/>
        </w:rPr>
        <w:t xml:space="preserve"> = n</w:t>
      </w:r>
      <w:r w:rsidRPr="00EE6D83">
        <w:rPr>
          <w:sz w:val="24"/>
          <w:szCs w:val="24"/>
          <w:vertAlign w:val="subscript"/>
        </w:rPr>
        <w:t>min</w:t>
      </w:r>
      <w:r>
        <w:rPr>
          <w:sz w:val="24"/>
          <w:szCs w:val="24"/>
        </w:rPr>
        <w:t xml:space="preserve"> . V</w:t>
      </w:r>
      <w:r w:rsidRPr="00EE6D83">
        <w:rPr>
          <w:sz w:val="24"/>
          <w:szCs w:val="24"/>
          <w:vertAlign w:val="subscript"/>
        </w:rPr>
        <w:t>m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(m</w:t>
      </w:r>
      <w:r w:rsidRPr="00EE6D83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/hod)</w:t>
      </w:r>
    </w:p>
    <w:p w:rsidR="002E0D45" w:rsidRDefault="002E0D45" w:rsidP="002E0D45">
      <w:pPr>
        <w:contextualSpacing/>
        <w:rPr>
          <w:sz w:val="24"/>
          <w:szCs w:val="24"/>
        </w:rPr>
      </w:pPr>
    </w:p>
    <w:p w:rsidR="002E0D45" w:rsidRDefault="002E0D45" w:rsidP="002E0D45">
      <w:pPr>
        <w:contextualSpacing/>
        <w:rPr>
          <w:sz w:val="24"/>
          <w:szCs w:val="24"/>
        </w:rPr>
      </w:pPr>
      <w:r>
        <w:rPr>
          <w:sz w:val="24"/>
          <w:szCs w:val="24"/>
        </w:rPr>
        <w:t>Kde n</w:t>
      </w:r>
      <w:r w:rsidRPr="00EE6D83">
        <w:rPr>
          <w:sz w:val="24"/>
          <w:szCs w:val="24"/>
          <w:vertAlign w:val="subscript"/>
        </w:rPr>
        <w:t>min</w:t>
      </w:r>
      <w:r>
        <w:rPr>
          <w:sz w:val="24"/>
          <w:szCs w:val="24"/>
        </w:rPr>
        <w:t xml:space="preserve"> je minimální výměna vzduchu h</w:t>
      </w:r>
      <w:r w:rsidRPr="00EE6D83">
        <w:rPr>
          <w:sz w:val="24"/>
          <w:szCs w:val="24"/>
          <w:vertAlign w:val="superscript"/>
        </w:rPr>
        <w:t>-1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0,5</w:t>
      </w:r>
      <w:r>
        <w:rPr>
          <w:sz w:val="24"/>
          <w:szCs w:val="24"/>
        </w:rPr>
        <w:tab/>
        <w:t>obytné místnosti, WC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1,5</w:t>
      </w:r>
      <w:r>
        <w:rPr>
          <w:sz w:val="24"/>
          <w:szCs w:val="24"/>
        </w:rPr>
        <w:tab/>
        <w:t>kuchyň nebo koupelna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1,0</w:t>
      </w:r>
      <w:r>
        <w:rPr>
          <w:sz w:val="24"/>
          <w:szCs w:val="24"/>
        </w:rPr>
        <w:tab/>
        <w:t>kancelář</w:t>
      </w:r>
    </w:p>
    <w:p w:rsidR="002E0D45" w:rsidRDefault="002E0D45" w:rsidP="002E0D45">
      <w:pPr>
        <w:rPr>
          <w:sz w:val="24"/>
          <w:szCs w:val="24"/>
        </w:rPr>
      </w:pPr>
      <w:r>
        <w:rPr>
          <w:sz w:val="24"/>
          <w:szCs w:val="24"/>
        </w:rPr>
        <w:t>2,0</w:t>
      </w:r>
      <w:r>
        <w:rPr>
          <w:sz w:val="24"/>
          <w:szCs w:val="24"/>
        </w:rPr>
        <w:tab/>
        <w:t>učebna, zasedací místnost</w:t>
      </w:r>
    </w:p>
    <w:p w:rsidR="002E0D45" w:rsidRPr="0097653B" w:rsidRDefault="002E0D45" w:rsidP="002E0D45">
      <w:pPr>
        <w:contextualSpacing/>
        <w:rPr>
          <w:sz w:val="24"/>
          <w:szCs w:val="24"/>
        </w:rPr>
      </w:pPr>
    </w:p>
    <w:p w:rsidR="002E0D45" w:rsidRPr="0097653B" w:rsidRDefault="002E0D45" w:rsidP="002E0D45">
      <w:pPr>
        <w:contextualSpacing/>
        <w:rPr>
          <w:sz w:val="24"/>
          <w:szCs w:val="24"/>
        </w:rPr>
      </w:pPr>
      <w:r>
        <w:rPr>
          <w:sz w:val="24"/>
          <w:szCs w:val="24"/>
        </w:rPr>
        <w:t>V</w:t>
      </w:r>
      <w:r w:rsidRPr="00C401E2">
        <w:rPr>
          <w:sz w:val="24"/>
          <w:szCs w:val="24"/>
          <w:vertAlign w:val="subscript"/>
        </w:rPr>
        <w:t>m</w:t>
      </w:r>
      <w:r>
        <w:rPr>
          <w:sz w:val="24"/>
          <w:szCs w:val="24"/>
        </w:rPr>
        <w:t xml:space="preserve"> objem vytápěného prostoru počítaný z vnitřních rozměrů v m</w:t>
      </w:r>
      <w:r w:rsidRPr="0097653B">
        <w:rPr>
          <w:sz w:val="24"/>
          <w:szCs w:val="24"/>
          <w:vertAlign w:val="superscript"/>
        </w:rPr>
        <w:t>3</w:t>
      </w:r>
    </w:p>
    <w:p w:rsidR="002E0D45" w:rsidRDefault="002E0D45" w:rsidP="002E0D45">
      <w:pPr>
        <w:rPr>
          <w:sz w:val="24"/>
          <w:szCs w:val="24"/>
        </w:rPr>
      </w:pPr>
    </w:p>
    <w:p w:rsidR="002F252A" w:rsidRPr="00C401E2" w:rsidRDefault="00C401E2" w:rsidP="00415F7C">
      <w:pPr>
        <w:rPr>
          <w:b/>
          <w:sz w:val="32"/>
          <w:szCs w:val="32"/>
          <w:u w:val="single"/>
        </w:rPr>
      </w:pPr>
      <w:r w:rsidRPr="00C401E2">
        <w:rPr>
          <w:b/>
          <w:sz w:val="32"/>
          <w:szCs w:val="32"/>
          <w:u w:val="single"/>
        </w:rPr>
        <w:t>KONEČNÝ ZÁPIS VE FORMULÁŘI</w:t>
      </w:r>
    </w:p>
    <w:p w:rsidR="00C401E2" w:rsidRDefault="00C401E2" w:rsidP="00C401E2">
      <w:pPr>
        <w:rPr>
          <w:sz w:val="24"/>
          <w:szCs w:val="24"/>
        </w:rPr>
      </w:pPr>
      <w:r w:rsidRPr="00831E92">
        <w:rPr>
          <w:sz w:val="24"/>
          <w:szCs w:val="24"/>
        </w:rPr>
        <w:t>Číslo místnosti: 105, Ložnice</w:t>
      </w:r>
      <w:r w:rsidRPr="00831E92">
        <w:rPr>
          <w:sz w:val="24"/>
          <w:szCs w:val="24"/>
        </w:rPr>
        <w:tab/>
        <w:t>t</w:t>
      </w:r>
      <w:r w:rsidRPr="00831E92">
        <w:rPr>
          <w:sz w:val="24"/>
          <w:szCs w:val="24"/>
          <w:vertAlign w:val="subscript"/>
        </w:rPr>
        <w:t>i</w:t>
      </w:r>
      <w:r w:rsidRPr="00831E92">
        <w:rPr>
          <w:sz w:val="24"/>
          <w:szCs w:val="24"/>
        </w:rPr>
        <w:t>:20°C</w:t>
      </w:r>
      <w:r w:rsidRPr="00831E92">
        <w:rPr>
          <w:sz w:val="24"/>
          <w:szCs w:val="24"/>
        </w:rPr>
        <w:tab/>
        <w:t>t</w:t>
      </w:r>
      <w:r w:rsidRPr="00831E92">
        <w:rPr>
          <w:sz w:val="24"/>
          <w:szCs w:val="24"/>
          <w:vertAlign w:val="subscript"/>
        </w:rPr>
        <w:t>e</w:t>
      </w:r>
      <w:r w:rsidRPr="00831E92">
        <w:rPr>
          <w:sz w:val="24"/>
          <w:szCs w:val="24"/>
        </w:rPr>
        <w:t>:-15°C</w:t>
      </w:r>
    </w:p>
    <w:p w:rsidR="002F252A" w:rsidRDefault="00544628" w:rsidP="00415F7C">
      <w:pPr>
        <w:rPr>
          <w:sz w:val="32"/>
          <w:szCs w:val="32"/>
        </w:rPr>
      </w:pPr>
      <w:r w:rsidRPr="00D61B6F">
        <w:rPr>
          <w:sz w:val="32"/>
          <w:szCs w:val="32"/>
        </w:rPr>
        <w:object w:dxaOrig="10750" w:dyaOrig="4963">
          <v:shape id="_x0000_i1026" type="#_x0000_t75" style="width:536.25pt;height:248.25pt" o:ole="">
            <v:imagedata r:id="rId11" o:title=""/>
          </v:shape>
          <o:OLEObject Type="Embed" ProgID="Excel.Sheet.12" ShapeID="_x0000_i1026" DrawAspect="Content" ObjectID="_1460190218" r:id="rId12"/>
        </w:object>
      </w:r>
    </w:p>
    <w:p w:rsidR="00C401E2" w:rsidRDefault="00C401E2" w:rsidP="00415F7C">
      <w:pPr>
        <w:rPr>
          <w:sz w:val="32"/>
          <w:szCs w:val="32"/>
        </w:rPr>
      </w:pPr>
    </w:p>
    <w:p w:rsidR="00544628" w:rsidRPr="00C401E2" w:rsidRDefault="00544628" w:rsidP="00544628">
      <w:pPr>
        <w:rPr>
          <w:b/>
          <w:sz w:val="32"/>
          <w:szCs w:val="32"/>
          <w:u w:val="single"/>
        </w:rPr>
      </w:pPr>
    </w:p>
    <w:p w:rsidR="00C401E2" w:rsidRDefault="00C401E2" w:rsidP="00415F7C">
      <w:pPr>
        <w:rPr>
          <w:sz w:val="32"/>
          <w:szCs w:val="32"/>
        </w:rPr>
      </w:pPr>
    </w:p>
    <w:p w:rsidR="002E0D45" w:rsidRDefault="002E0D45" w:rsidP="00415F7C">
      <w:pPr>
        <w:rPr>
          <w:sz w:val="32"/>
          <w:szCs w:val="32"/>
        </w:rPr>
      </w:pPr>
    </w:p>
    <w:p w:rsidR="002E0D45" w:rsidRDefault="002E0D45" w:rsidP="00415F7C">
      <w:pPr>
        <w:rPr>
          <w:sz w:val="32"/>
          <w:szCs w:val="32"/>
        </w:rPr>
      </w:pPr>
    </w:p>
    <w:p w:rsidR="00C401E2" w:rsidRDefault="00C401E2" w:rsidP="00415F7C">
      <w:pPr>
        <w:rPr>
          <w:sz w:val="32"/>
          <w:szCs w:val="32"/>
        </w:rPr>
      </w:pPr>
    </w:p>
    <w:p w:rsidR="00C401E2" w:rsidRDefault="00C401E2" w:rsidP="00415F7C">
      <w:pPr>
        <w:rPr>
          <w:sz w:val="32"/>
          <w:szCs w:val="32"/>
        </w:rPr>
      </w:pPr>
    </w:p>
    <w:p w:rsidR="00496CA7" w:rsidRDefault="00496CA7" w:rsidP="00415F7C">
      <w:pPr>
        <w:rPr>
          <w:sz w:val="32"/>
          <w:szCs w:val="32"/>
        </w:rPr>
      </w:pPr>
    </w:p>
    <w:p w:rsidR="00496CA7" w:rsidRDefault="00496CA7" w:rsidP="00415F7C">
      <w:pPr>
        <w:rPr>
          <w:sz w:val="32"/>
          <w:szCs w:val="32"/>
        </w:rPr>
      </w:pPr>
      <w:r>
        <w:rPr>
          <w:sz w:val="32"/>
          <w:szCs w:val="32"/>
        </w:rPr>
        <w:t>UKÁZKA Z TZB-INFO</w:t>
      </w:r>
    </w:p>
    <w:p w:rsidR="00496CA7" w:rsidRDefault="00496CA7" w:rsidP="00415F7C">
      <w:pPr>
        <w:rPr>
          <w:sz w:val="32"/>
          <w:szCs w:val="32"/>
        </w:rPr>
      </w:pPr>
    </w:p>
    <w:p w:rsidR="00496CA7" w:rsidRDefault="00496CA7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3465631" wp14:editId="4C6574BC">
            <wp:extent cx="6634716" cy="694929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3149" t="13117" r="15905" b="33277"/>
                    <a:stretch/>
                  </pic:blipFill>
                  <pic:spPr bwMode="auto">
                    <a:xfrm>
                      <a:off x="0" y="0"/>
                      <a:ext cx="6631735" cy="694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1E2" w:rsidRDefault="00C401E2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B3C2F74" wp14:editId="7EF56933">
            <wp:extent cx="6587984" cy="227536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2527" t="25799" r="16087" b="48573"/>
                    <a:stretch/>
                  </pic:blipFill>
                  <pic:spPr bwMode="auto">
                    <a:xfrm>
                      <a:off x="0" y="0"/>
                      <a:ext cx="6589537" cy="227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7D1D7AB" wp14:editId="384B84A0">
            <wp:extent cx="5826642" cy="242422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2248" t="44484" r="16370" b="33996"/>
                    <a:stretch/>
                  </pic:blipFill>
                  <pic:spPr bwMode="auto">
                    <a:xfrm>
                      <a:off x="0" y="0"/>
                      <a:ext cx="5827342" cy="242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3732F4" w:rsidRDefault="003732F4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FF37AC" w:rsidRDefault="00FF37AC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  <w:sectPr w:rsidR="00843A8B" w:rsidSect="00863E31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3732F4" w:rsidRDefault="003732F4" w:rsidP="00415F7C">
      <w:pPr>
        <w:rPr>
          <w:sz w:val="32"/>
          <w:szCs w:val="32"/>
        </w:rPr>
      </w:pPr>
    </w:p>
    <w:p w:rsidR="002E0D45" w:rsidRPr="00903886" w:rsidRDefault="007F6A67" w:rsidP="00843A8B">
      <w:pPr>
        <w:ind w:left="10620" w:firstLine="708"/>
        <w:rPr>
          <w:sz w:val="32"/>
          <w:szCs w:val="32"/>
        </w:rPr>
      </w:pPr>
      <w:r w:rsidRPr="00903886">
        <w:rPr>
          <w:sz w:val="32"/>
          <w:szCs w:val="32"/>
        </w:rPr>
        <w:t>4.-5.1</w:t>
      </w:r>
      <w:r w:rsidR="006834A2" w:rsidRPr="00903886">
        <w:rPr>
          <w:sz w:val="32"/>
          <w:szCs w:val="32"/>
        </w:rPr>
        <w:t>1</w:t>
      </w:r>
      <w:r w:rsidR="002E0D45" w:rsidRPr="00903886">
        <w:rPr>
          <w:sz w:val="32"/>
          <w:szCs w:val="32"/>
        </w:rPr>
        <w:t>.2013</w:t>
      </w:r>
    </w:p>
    <w:p w:rsidR="007F6A67" w:rsidRDefault="007F6A67" w:rsidP="002E0D45">
      <w:pPr>
        <w:ind w:left="7080" w:firstLine="708"/>
        <w:rPr>
          <w:sz w:val="24"/>
          <w:szCs w:val="24"/>
        </w:rPr>
      </w:pPr>
    </w:p>
    <w:p w:rsidR="007F6A67" w:rsidRPr="007F6A67" w:rsidRDefault="007F6A67" w:rsidP="007F6A67">
      <w:pPr>
        <w:rPr>
          <w:b/>
          <w:sz w:val="48"/>
          <w:szCs w:val="48"/>
        </w:rPr>
      </w:pPr>
      <w:r w:rsidRPr="007F6A67">
        <w:rPr>
          <w:b/>
          <w:sz w:val="48"/>
          <w:szCs w:val="48"/>
        </w:rPr>
        <w:t>Výkresová část</w:t>
      </w:r>
    </w:p>
    <w:p w:rsidR="00903886" w:rsidRDefault="00903886" w:rsidP="007F6A67">
      <w:pPr>
        <w:rPr>
          <w:sz w:val="24"/>
          <w:szCs w:val="24"/>
        </w:rPr>
      </w:pPr>
    </w:p>
    <w:p w:rsidR="00903886" w:rsidRDefault="007F6A67" w:rsidP="006834A2">
      <w:pPr>
        <w:rPr>
          <w:sz w:val="24"/>
          <w:szCs w:val="24"/>
        </w:rPr>
      </w:pPr>
      <w:r w:rsidRPr="00903886">
        <w:rPr>
          <w:sz w:val="40"/>
          <w:szCs w:val="40"/>
        </w:rPr>
        <w:t>Rozvody potrubí 1.NP</w:t>
      </w:r>
      <w:r w:rsidR="00843A8B" w:rsidRPr="00903886">
        <w:rPr>
          <w:sz w:val="40"/>
          <w:szCs w:val="40"/>
        </w:rPr>
        <w:tab/>
      </w:r>
      <w:r w:rsidR="00843A8B" w:rsidRPr="00903886">
        <w:rPr>
          <w:sz w:val="40"/>
          <w:szCs w:val="40"/>
        </w:rPr>
        <w:tab/>
      </w:r>
      <w:r w:rsidRPr="00903886">
        <w:rPr>
          <w:sz w:val="40"/>
          <w:szCs w:val="40"/>
        </w:rPr>
        <w:t>Rozvody potrubí 2. NP</w:t>
      </w:r>
      <w:r w:rsidR="00843A8B" w:rsidRPr="00903886">
        <w:rPr>
          <w:sz w:val="40"/>
          <w:szCs w:val="40"/>
        </w:rPr>
        <w:tab/>
      </w:r>
      <w:r w:rsidRPr="00903886">
        <w:rPr>
          <w:sz w:val="40"/>
          <w:szCs w:val="40"/>
        </w:rPr>
        <w:t>Schéma zapojení</w:t>
      </w:r>
      <w:r w:rsidR="002E0D45">
        <w:rPr>
          <w:sz w:val="24"/>
          <w:szCs w:val="24"/>
        </w:rPr>
        <w:tab/>
      </w:r>
      <w:r w:rsidR="002E0D45">
        <w:rPr>
          <w:sz w:val="24"/>
          <w:szCs w:val="24"/>
        </w:rPr>
        <w:tab/>
      </w:r>
    </w:p>
    <w:p w:rsidR="00927F95" w:rsidRDefault="00927F95" w:rsidP="006834A2">
      <w:pPr>
        <w:rPr>
          <w:sz w:val="24"/>
          <w:szCs w:val="24"/>
        </w:rPr>
      </w:pPr>
    </w:p>
    <w:p w:rsidR="00927F95" w:rsidRPr="00927F95" w:rsidRDefault="00927F95" w:rsidP="006834A2">
      <w:pPr>
        <w:rPr>
          <w:sz w:val="40"/>
          <w:szCs w:val="40"/>
        </w:rPr>
      </w:pPr>
      <w:r w:rsidRPr="00927F95">
        <w:rPr>
          <w:sz w:val="40"/>
          <w:szCs w:val="40"/>
        </w:rPr>
        <w:t>Názorné ukázky vedení a provedení otopných soustav – školy, dílny, laboratoře</w:t>
      </w:r>
    </w:p>
    <w:p w:rsidR="002E0D45" w:rsidRDefault="002E0D45" w:rsidP="006834A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E0D45" w:rsidRDefault="00843A8B" w:rsidP="002E0D45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994E0FD" wp14:editId="4F881271">
            <wp:extent cx="8833512" cy="404037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445" t="37589" r="12811" b="25713"/>
                    <a:stretch/>
                  </pic:blipFill>
                  <pic:spPr bwMode="auto">
                    <a:xfrm>
                      <a:off x="0" y="0"/>
                      <a:ext cx="8850876" cy="4048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60D" w:rsidRDefault="00070133" w:rsidP="00415F7C">
      <w:pPr>
        <w:rPr>
          <w:sz w:val="32"/>
          <w:szCs w:val="32"/>
        </w:rPr>
      </w:pPr>
      <w:hyperlink r:id="rId17" w:history="1">
        <w:r w:rsidR="001478C3" w:rsidRPr="00085D11">
          <w:rPr>
            <w:rStyle w:val="Hypertextovodkaz"/>
            <w:sz w:val="32"/>
            <w:szCs w:val="32"/>
          </w:rPr>
          <w:t>http://www.tzb-info.cz/259-otopna-telesa-radik-a-koralux</w:t>
        </w:r>
      </w:hyperlink>
    </w:p>
    <w:p w:rsidR="001478C3" w:rsidRDefault="001478C3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716C53" w:rsidRDefault="00716C53" w:rsidP="00415F7C">
      <w:pPr>
        <w:rPr>
          <w:sz w:val="32"/>
          <w:szCs w:val="32"/>
        </w:rPr>
      </w:pPr>
    </w:p>
    <w:p w:rsidR="00716C53" w:rsidRDefault="002B3374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CC1BC68" wp14:editId="1F65B8DA">
            <wp:extent cx="2850085" cy="2953726"/>
            <wp:effectExtent l="0" t="0" r="0" b="0"/>
            <wp:docPr id="19" name="img" descr="http://www.korado.cz/img/u/vyrobky/radik/galeri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25" cy="296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C53">
        <w:rPr>
          <w:noProof/>
          <w:lang w:eastAsia="cs-CZ"/>
        </w:rPr>
        <w:drawing>
          <wp:anchor distT="0" distB="0" distL="114300" distR="114300" simplePos="0" relativeHeight="251661311" behindDoc="0" locked="0" layoutInCell="1" allowOverlap="1" wp14:anchorId="3EACF1C2" wp14:editId="0BC38635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2870200" cy="2870200"/>
            <wp:effectExtent l="0" t="0" r="0" b="0"/>
            <wp:wrapSquare wrapText="bothSides"/>
            <wp:docPr id="13" name="Obrázek 13" descr="http://www.korado.cz/img/u/vyrobky/radik/galeri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C53" w:rsidRPr="00716C53">
        <w:t xml:space="preserve"> </w:t>
      </w:r>
      <w:r w:rsidR="00716C53">
        <w:t xml:space="preserve">  </w:t>
      </w:r>
      <w:r w:rsidR="00716C53">
        <w:rPr>
          <w:noProof/>
          <w:lang w:eastAsia="cs-CZ"/>
        </w:rPr>
        <w:drawing>
          <wp:inline distT="0" distB="0" distL="0" distR="0" wp14:anchorId="549C9F62" wp14:editId="179B4BC5">
            <wp:extent cx="2732567" cy="2955851"/>
            <wp:effectExtent l="0" t="0" r="0" b="0"/>
            <wp:docPr id="17" name="Obrázek 17" descr="http://www.korado.cz/img/u/vyrobky/radik/galeri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76" cy="29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53" w:rsidRDefault="00716C53" w:rsidP="00415F7C">
      <w:pPr>
        <w:rPr>
          <w:sz w:val="32"/>
          <w:szCs w:val="32"/>
        </w:rPr>
      </w:pPr>
    </w:p>
    <w:p w:rsidR="00716C53" w:rsidRDefault="00716C53" w:rsidP="00415F7C">
      <w:pPr>
        <w:rPr>
          <w:sz w:val="32"/>
          <w:szCs w:val="32"/>
        </w:rPr>
      </w:pPr>
    </w:p>
    <w:p w:rsidR="00716C53" w:rsidRDefault="00716C53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2817628" cy="2817628"/>
            <wp:effectExtent l="0" t="0" r="0" b="0"/>
            <wp:docPr id="15" name="Obrázek 15" descr="http://www.korado.cz/img/u/vyrobky/radik/galerie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34" cy="28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C53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647AB2EA" wp14:editId="216D2854">
            <wp:extent cx="2817628" cy="2817628"/>
            <wp:effectExtent l="0" t="0" r="0" b="0"/>
            <wp:docPr id="16" name="img" descr="http://www.korado.cz/img/u/vyrobky/radik/galerie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31" cy="281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C53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696A94AF" wp14:editId="248F82F3">
            <wp:extent cx="2817627" cy="2817627"/>
            <wp:effectExtent l="0" t="0" r="0" b="0"/>
            <wp:docPr id="18" name="img" descr="http://www.korado.cz/img/u/vyrobky/radik/galeri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korado.cz/img/u/vyrobky/radik/galerie/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31" cy="281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53" w:rsidRDefault="00716C53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C92C3A1" wp14:editId="62F1B8B1">
            <wp:extent cx="8718698" cy="392341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2064" t="24243" r="13345" b="47511"/>
                    <a:stretch/>
                  </pic:blipFill>
                  <pic:spPr bwMode="auto">
                    <a:xfrm>
                      <a:off x="0" y="0"/>
                      <a:ext cx="8718205" cy="392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070133" w:rsidP="00415F7C">
      <w:pPr>
        <w:rPr>
          <w:sz w:val="32"/>
          <w:szCs w:val="32"/>
        </w:rPr>
      </w:pPr>
      <w:hyperlink r:id="rId24" w:history="1">
        <w:r w:rsidR="001478C3" w:rsidRPr="00085D11">
          <w:rPr>
            <w:rStyle w:val="Hypertextovodkaz"/>
            <w:sz w:val="32"/>
            <w:szCs w:val="32"/>
          </w:rPr>
          <w:t>http://www.tzb-info.cz/259-otopna-telesa-radik-a-koralux</w:t>
        </w:r>
      </w:hyperlink>
    </w:p>
    <w:p w:rsidR="001478C3" w:rsidRDefault="001478C3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</w:p>
    <w:p w:rsidR="00843A8B" w:rsidRDefault="00843A8B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8E61AAE" wp14:editId="27A48CFA">
            <wp:extent cx="9011254" cy="484844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2775" t="29803" r="11743" b="26159"/>
                    <a:stretch/>
                  </pic:blipFill>
                  <pic:spPr bwMode="auto">
                    <a:xfrm>
                      <a:off x="0" y="0"/>
                      <a:ext cx="9007200" cy="484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8C3" w:rsidRDefault="001478C3" w:rsidP="00415F7C">
      <w:pPr>
        <w:rPr>
          <w:sz w:val="32"/>
          <w:szCs w:val="32"/>
        </w:rPr>
      </w:pPr>
    </w:p>
    <w:p w:rsidR="001478C3" w:rsidRDefault="00070133" w:rsidP="00415F7C">
      <w:pPr>
        <w:rPr>
          <w:sz w:val="32"/>
          <w:szCs w:val="32"/>
        </w:rPr>
      </w:pPr>
      <w:hyperlink r:id="rId26" w:history="1">
        <w:r w:rsidR="001478C3" w:rsidRPr="00085D11">
          <w:rPr>
            <w:rStyle w:val="Hypertextovodkaz"/>
            <w:sz w:val="32"/>
            <w:szCs w:val="32"/>
          </w:rPr>
          <w:t>http://www.tzb-info.cz/259-otopna-telesa-radik-a-koralux</w:t>
        </w:r>
      </w:hyperlink>
    </w:p>
    <w:p w:rsidR="001478C3" w:rsidRDefault="001478C3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903886">
      <w:pPr>
        <w:ind w:left="7080" w:firstLine="708"/>
        <w:rPr>
          <w:sz w:val="24"/>
          <w:szCs w:val="24"/>
        </w:rPr>
      </w:pPr>
    </w:p>
    <w:p w:rsidR="00903886" w:rsidRDefault="00903886" w:rsidP="00415F7C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449F07A6" wp14:editId="23F53171">
            <wp:extent cx="8548577" cy="556082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5801" t="35586" r="21709" b="21488"/>
                    <a:stretch/>
                  </pic:blipFill>
                  <pic:spPr bwMode="auto">
                    <a:xfrm>
                      <a:off x="0" y="0"/>
                      <a:ext cx="8556455" cy="556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903886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28" w:history="1">
        <w:r w:rsidRPr="00085D11">
          <w:rPr>
            <w:rStyle w:val="Hypertextovodkaz"/>
            <w:sz w:val="24"/>
            <w:szCs w:val="24"/>
          </w:rPr>
          <w:t>http://www.casopisstavebnictvi.cz/clanek.php?detail=511</w:t>
        </w:r>
      </w:hyperlink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</w:p>
    <w:p w:rsidR="00903886" w:rsidRDefault="00903886" w:rsidP="00415F7C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B0F63F0" wp14:editId="1879DE95">
            <wp:extent cx="8794994" cy="36576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1708" t="21575" r="22242" b="49289"/>
                    <a:stretch/>
                  </pic:blipFill>
                  <pic:spPr bwMode="auto">
                    <a:xfrm>
                      <a:off x="0" y="0"/>
                      <a:ext cx="8798500" cy="365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886" w:rsidRDefault="00903886" w:rsidP="00415F7C">
      <w:pPr>
        <w:rPr>
          <w:sz w:val="32"/>
          <w:szCs w:val="32"/>
        </w:rPr>
      </w:pPr>
    </w:p>
    <w:p w:rsidR="00903886" w:rsidRPr="00903886" w:rsidRDefault="00903886" w:rsidP="00903886">
      <w:pPr>
        <w:rPr>
          <w:sz w:val="40"/>
          <w:szCs w:val="40"/>
        </w:rPr>
      </w:pPr>
      <w:r w:rsidRPr="00903886">
        <w:rPr>
          <w:sz w:val="40"/>
          <w:szCs w:val="40"/>
        </w:rPr>
        <w:t xml:space="preserve">Zdroj: </w:t>
      </w:r>
      <w:hyperlink r:id="rId30" w:history="1">
        <w:r w:rsidRPr="00903886">
          <w:rPr>
            <w:rStyle w:val="Hypertextovodkaz"/>
            <w:sz w:val="40"/>
            <w:szCs w:val="40"/>
          </w:rPr>
          <w:t>http://www.casopisstavebnictvi.cz/clanek.php?detail=511</w:t>
        </w:r>
      </w:hyperlink>
    </w:p>
    <w:p w:rsidR="00903886" w:rsidRDefault="00903886" w:rsidP="00903886">
      <w:pPr>
        <w:rPr>
          <w:sz w:val="24"/>
          <w:szCs w:val="24"/>
        </w:rPr>
      </w:pPr>
    </w:p>
    <w:p w:rsidR="00903886" w:rsidRDefault="00903886" w:rsidP="00415F7C">
      <w:pPr>
        <w:rPr>
          <w:sz w:val="32"/>
          <w:szCs w:val="32"/>
        </w:rPr>
      </w:pPr>
    </w:p>
    <w:p w:rsidR="00927F95" w:rsidRDefault="00927F95" w:rsidP="00415F7C">
      <w:pPr>
        <w:rPr>
          <w:sz w:val="32"/>
          <w:szCs w:val="32"/>
        </w:rPr>
      </w:pPr>
    </w:p>
    <w:p w:rsidR="00927F95" w:rsidRDefault="00927F95" w:rsidP="00415F7C">
      <w:pPr>
        <w:rPr>
          <w:sz w:val="32"/>
          <w:szCs w:val="32"/>
        </w:rPr>
      </w:pPr>
    </w:p>
    <w:p w:rsidR="00927F95" w:rsidRDefault="00927F95" w:rsidP="00415F7C">
      <w:pPr>
        <w:rPr>
          <w:sz w:val="32"/>
          <w:szCs w:val="32"/>
        </w:rPr>
      </w:pPr>
    </w:p>
    <w:p w:rsidR="00927F95" w:rsidRPr="00903886" w:rsidRDefault="00927F95" w:rsidP="00927F95">
      <w:pPr>
        <w:ind w:left="10620"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>18</w:t>
      </w:r>
      <w:r w:rsidRPr="00903886">
        <w:rPr>
          <w:sz w:val="32"/>
          <w:szCs w:val="32"/>
        </w:rPr>
        <w:t>.-</w:t>
      </w:r>
      <w:r>
        <w:rPr>
          <w:sz w:val="32"/>
          <w:szCs w:val="32"/>
        </w:rPr>
        <w:t>19</w:t>
      </w:r>
      <w:r w:rsidRPr="00903886">
        <w:rPr>
          <w:sz w:val="32"/>
          <w:szCs w:val="32"/>
        </w:rPr>
        <w:t>.11.2013</w:t>
      </w:r>
    </w:p>
    <w:p w:rsidR="00927F95" w:rsidRDefault="00927F95" w:rsidP="00927F95">
      <w:pPr>
        <w:ind w:left="7080" w:firstLine="708"/>
        <w:rPr>
          <w:sz w:val="24"/>
          <w:szCs w:val="24"/>
        </w:rPr>
      </w:pPr>
    </w:p>
    <w:p w:rsidR="00927F95" w:rsidRPr="007F6A67" w:rsidRDefault="00927F95" w:rsidP="00927F95">
      <w:pPr>
        <w:rPr>
          <w:b/>
          <w:sz w:val="48"/>
          <w:szCs w:val="48"/>
        </w:rPr>
      </w:pPr>
      <w:r w:rsidRPr="007F6A67">
        <w:rPr>
          <w:b/>
          <w:sz w:val="48"/>
          <w:szCs w:val="48"/>
        </w:rPr>
        <w:t>Výkresová část</w:t>
      </w:r>
    </w:p>
    <w:p w:rsidR="00927F95" w:rsidRDefault="00927F95" w:rsidP="00927F95">
      <w:pPr>
        <w:rPr>
          <w:sz w:val="24"/>
          <w:szCs w:val="24"/>
        </w:rPr>
      </w:pPr>
    </w:p>
    <w:p w:rsidR="00F5323A" w:rsidRDefault="00927F95" w:rsidP="00927F95">
      <w:pPr>
        <w:rPr>
          <w:sz w:val="24"/>
          <w:szCs w:val="24"/>
        </w:rPr>
      </w:pPr>
      <w:r w:rsidRPr="00903886">
        <w:rPr>
          <w:sz w:val="40"/>
          <w:szCs w:val="40"/>
        </w:rPr>
        <w:t>Rozvody potrubí 1.NP</w:t>
      </w:r>
      <w:r w:rsidRPr="00903886">
        <w:rPr>
          <w:sz w:val="40"/>
          <w:szCs w:val="40"/>
        </w:rPr>
        <w:tab/>
      </w:r>
      <w:r w:rsidRPr="00903886">
        <w:rPr>
          <w:sz w:val="40"/>
          <w:szCs w:val="40"/>
        </w:rPr>
        <w:tab/>
      </w:r>
      <w:r w:rsidR="00062244">
        <w:rPr>
          <w:sz w:val="40"/>
          <w:szCs w:val="40"/>
        </w:rPr>
        <w:t xml:space="preserve">   </w:t>
      </w:r>
      <w:r w:rsidRPr="00903886">
        <w:rPr>
          <w:sz w:val="40"/>
          <w:szCs w:val="40"/>
        </w:rPr>
        <w:t>Rozvody potrubí 2. NP</w:t>
      </w:r>
      <w:r w:rsidRPr="00903886">
        <w:rPr>
          <w:sz w:val="40"/>
          <w:szCs w:val="40"/>
        </w:rPr>
        <w:tab/>
      </w:r>
      <w:r w:rsidR="00062244">
        <w:rPr>
          <w:sz w:val="40"/>
          <w:szCs w:val="40"/>
        </w:rPr>
        <w:t xml:space="preserve">          </w:t>
      </w:r>
      <w:r w:rsidRPr="00903886">
        <w:rPr>
          <w:sz w:val="40"/>
          <w:szCs w:val="40"/>
        </w:rPr>
        <w:t>Schéma zapojení</w:t>
      </w:r>
      <w:r>
        <w:rPr>
          <w:sz w:val="24"/>
          <w:szCs w:val="24"/>
        </w:rPr>
        <w:tab/>
      </w:r>
    </w:p>
    <w:p w:rsidR="00062244" w:rsidRDefault="00062244" w:rsidP="00927F95">
      <w:pPr>
        <w:rPr>
          <w:sz w:val="24"/>
          <w:szCs w:val="24"/>
        </w:rPr>
      </w:pPr>
    </w:p>
    <w:p w:rsidR="00F5323A" w:rsidRPr="002C7039" w:rsidRDefault="00F5323A" w:rsidP="00927F95">
      <w:pPr>
        <w:rPr>
          <w:sz w:val="28"/>
          <w:szCs w:val="28"/>
        </w:rPr>
      </w:pPr>
      <w:r w:rsidRPr="002C7039">
        <w:rPr>
          <w:sz w:val="28"/>
          <w:szCs w:val="28"/>
        </w:rPr>
        <w:t>Výkresy a jakékoli vypracované úkoly (např. formuláře) donést vytištěné.</w:t>
      </w:r>
    </w:p>
    <w:p w:rsidR="00927F95" w:rsidRPr="002C7039" w:rsidRDefault="00F5323A" w:rsidP="00927F95">
      <w:pPr>
        <w:rPr>
          <w:sz w:val="28"/>
          <w:szCs w:val="28"/>
        </w:rPr>
      </w:pPr>
      <w:r w:rsidRPr="002C7039">
        <w:rPr>
          <w:sz w:val="28"/>
          <w:szCs w:val="28"/>
        </w:rPr>
        <w:t>Výkresy stačí ke konzultaci na A4 – max. do plochy.</w:t>
      </w:r>
      <w:r w:rsidR="00927F95" w:rsidRPr="002C7039">
        <w:rPr>
          <w:sz w:val="28"/>
          <w:szCs w:val="28"/>
        </w:rPr>
        <w:tab/>
      </w:r>
    </w:p>
    <w:p w:rsidR="00F5323A" w:rsidRPr="002C7039" w:rsidRDefault="00F5323A" w:rsidP="00927F95">
      <w:pPr>
        <w:rPr>
          <w:sz w:val="28"/>
          <w:szCs w:val="28"/>
        </w:rPr>
      </w:pPr>
      <w:r w:rsidRPr="002C7039">
        <w:rPr>
          <w:sz w:val="28"/>
          <w:szCs w:val="28"/>
        </w:rPr>
        <w:t xml:space="preserve">Jednotlivé úkoly zakládejte do složky – </w:t>
      </w:r>
      <w:r w:rsidR="00CD497A" w:rsidRPr="002C7039">
        <w:rPr>
          <w:sz w:val="28"/>
          <w:szCs w:val="28"/>
        </w:rPr>
        <w:t xml:space="preserve">viz </w:t>
      </w:r>
      <w:r w:rsidRPr="002C7039">
        <w:rPr>
          <w:sz w:val="28"/>
          <w:szCs w:val="28"/>
        </w:rPr>
        <w:t>studijní materiály - čelní strana projektu</w:t>
      </w:r>
    </w:p>
    <w:p w:rsidR="00602A3A" w:rsidRPr="00F25B3F" w:rsidRDefault="00602A3A" w:rsidP="00927F95">
      <w:pPr>
        <w:rPr>
          <w:color w:val="FF0000"/>
          <w:sz w:val="28"/>
          <w:szCs w:val="28"/>
        </w:rPr>
      </w:pPr>
      <w:r w:rsidRPr="00F25B3F">
        <w:rPr>
          <w:color w:val="FF0000"/>
          <w:sz w:val="28"/>
          <w:szCs w:val="28"/>
          <w:highlight w:val="yellow"/>
        </w:rPr>
        <w:t xml:space="preserve">V případě nutnosti </w:t>
      </w:r>
      <w:r w:rsidR="00F25B3F">
        <w:rPr>
          <w:color w:val="FF0000"/>
          <w:sz w:val="28"/>
          <w:szCs w:val="28"/>
          <w:highlight w:val="yellow"/>
        </w:rPr>
        <w:t xml:space="preserve">pro potřeby konzultace </w:t>
      </w:r>
      <w:r w:rsidRPr="00F25B3F">
        <w:rPr>
          <w:color w:val="FF0000"/>
          <w:sz w:val="28"/>
          <w:szCs w:val="28"/>
          <w:highlight w:val="yellow"/>
        </w:rPr>
        <w:t xml:space="preserve">a uložení výkresů do PDF, </w:t>
      </w:r>
      <w:r w:rsidR="00F25B3F">
        <w:rPr>
          <w:color w:val="FF0000"/>
          <w:sz w:val="28"/>
          <w:szCs w:val="28"/>
          <w:highlight w:val="yellow"/>
        </w:rPr>
        <w:t>překontrolujte</w:t>
      </w:r>
      <w:r w:rsidRPr="00F25B3F">
        <w:rPr>
          <w:color w:val="FF0000"/>
          <w:sz w:val="28"/>
          <w:szCs w:val="28"/>
          <w:highlight w:val="yellow"/>
        </w:rPr>
        <w:t xml:space="preserve"> jak výkresy vypadají a zda jsou čitelné. Neukládejte výkres, který je v ACAD na A3 do PDF na A0.</w:t>
      </w:r>
    </w:p>
    <w:p w:rsidR="00602A3A" w:rsidRDefault="00602A3A" w:rsidP="00927F95">
      <w:pPr>
        <w:rPr>
          <w:sz w:val="24"/>
          <w:szCs w:val="24"/>
        </w:rPr>
      </w:pPr>
    </w:p>
    <w:p w:rsidR="00F5323A" w:rsidRDefault="00F5323A" w:rsidP="00415F7C">
      <w:pPr>
        <w:rPr>
          <w:sz w:val="40"/>
          <w:szCs w:val="40"/>
        </w:rPr>
      </w:pPr>
    </w:p>
    <w:p w:rsidR="00927F95" w:rsidRDefault="00F5323A" w:rsidP="00415F7C">
      <w:pPr>
        <w:rPr>
          <w:sz w:val="40"/>
          <w:szCs w:val="40"/>
        </w:rPr>
      </w:pPr>
      <w:r>
        <w:rPr>
          <w:sz w:val="40"/>
          <w:szCs w:val="40"/>
        </w:rPr>
        <w:t xml:space="preserve">Ve výuce </w:t>
      </w:r>
      <w:r w:rsidR="00CD497A">
        <w:rPr>
          <w:sz w:val="40"/>
          <w:szCs w:val="40"/>
        </w:rPr>
        <w:t xml:space="preserve">proběhla </w:t>
      </w:r>
      <w:r>
        <w:rPr>
          <w:sz w:val="40"/>
          <w:szCs w:val="40"/>
        </w:rPr>
        <w:t>- u</w:t>
      </w:r>
      <w:r w:rsidR="00927F95" w:rsidRPr="00927F95">
        <w:rPr>
          <w:sz w:val="40"/>
          <w:szCs w:val="40"/>
        </w:rPr>
        <w:t>kázka vzorových projektů, konzultace, návrhy, řešení</w:t>
      </w:r>
    </w:p>
    <w:p w:rsidR="00927F95" w:rsidRDefault="00927F95" w:rsidP="00415F7C">
      <w:pPr>
        <w:rPr>
          <w:sz w:val="40"/>
          <w:szCs w:val="40"/>
        </w:rPr>
      </w:pPr>
    </w:p>
    <w:p w:rsidR="00927F95" w:rsidRDefault="00CD497A" w:rsidP="00415F7C">
      <w:pPr>
        <w:rPr>
          <w:sz w:val="40"/>
          <w:szCs w:val="40"/>
        </w:rPr>
      </w:pPr>
      <w:r>
        <w:rPr>
          <w:sz w:val="40"/>
          <w:szCs w:val="40"/>
        </w:rPr>
        <w:t>Úkoly na příští hodinu:</w:t>
      </w:r>
    </w:p>
    <w:p w:rsidR="00F5323A" w:rsidRPr="002C7039" w:rsidRDefault="00F5323A" w:rsidP="00415F7C">
      <w:pPr>
        <w:rPr>
          <w:sz w:val="36"/>
          <w:szCs w:val="36"/>
        </w:rPr>
      </w:pPr>
      <w:r w:rsidRPr="002C7039">
        <w:rPr>
          <w:sz w:val="36"/>
          <w:szCs w:val="36"/>
        </w:rPr>
        <w:t>A. oprava výkresů 1.NP, 2. NP, schéma</w:t>
      </w:r>
    </w:p>
    <w:p w:rsidR="00927F95" w:rsidRPr="002C7039" w:rsidRDefault="00F5323A" w:rsidP="00415F7C">
      <w:pPr>
        <w:rPr>
          <w:sz w:val="36"/>
          <w:szCs w:val="36"/>
        </w:rPr>
      </w:pPr>
      <w:r w:rsidRPr="002C7039">
        <w:rPr>
          <w:sz w:val="36"/>
          <w:szCs w:val="36"/>
        </w:rPr>
        <w:t xml:space="preserve">B. </w:t>
      </w:r>
      <w:r w:rsidR="00927F95" w:rsidRPr="002C7039">
        <w:rPr>
          <w:sz w:val="36"/>
          <w:szCs w:val="36"/>
        </w:rPr>
        <w:t>Schémata zapojení zdroje tepla:</w:t>
      </w:r>
    </w:p>
    <w:p w:rsidR="00927F95" w:rsidRPr="002C7039" w:rsidRDefault="00F25B3F" w:rsidP="00415F7C">
      <w:pPr>
        <w:rPr>
          <w:sz w:val="36"/>
          <w:szCs w:val="36"/>
        </w:rPr>
      </w:pPr>
      <w:r>
        <w:rPr>
          <w:sz w:val="36"/>
          <w:szCs w:val="36"/>
        </w:rPr>
        <w:t>3</w:t>
      </w:r>
      <w:r w:rsidR="00927F95" w:rsidRPr="002C7039">
        <w:rPr>
          <w:sz w:val="36"/>
          <w:szCs w:val="36"/>
        </w:rPr>
        <w:t xml:space="preserve"> varianty řešení</w:t>
      </w:r>
      <w:r w:rsidR="00F5323A" w:rsidRPr="002C7039">
        <w:rPr>
          <w:sz w:val="36"/>
          <w:szCs w:val="36"/>
        </w:rPr>
        <w:t xml:space="preserve"> – viz studijní materiály</w:t>
      </w:r>
    </w:p>
    <w:p w:rsidR="00927F95" w:rsidRPr="002C7039" w:rsidRDefault="00927F95" w:rsidP="00415F7C">
      <w:pPr>
        <w:rPr>
          <w:sz w:val="36"/>
          <w:szCs w:val="36"/>
        </w:rPr>
      </w:pPr>
      <w:r w:rsidRPr="002C7039">
        <w:rPr>
          <w:sz w:val="36"/>
          <w:szCs w:val="36"/>
        </w:rPr>
        <w:t xml:space="preserve">- </w:t>
      </w:r>
      <w:r w:rsidR="00F12A7E" w:rsidRPr="002C7039">
        <w:rPr>
          <w:sz w:val="36"/>
          <w:szCs w:val="36"/>
        </w:rPr>
        <w:t xml:space="preserve">Schéma 1 </w:t>
      </w:r>
      <w:r w:rsidRPr="002C7039">
        <w:rPr>
          <w:sz w:val="36"/>
          <w:szCs w:val="36"/>
        </w:rPr>
        <w:t xml:space="preserve">zapojení zdroje tepla a bojleru – </w:t>
      </w:r>
      <w:r w:rsidR="00F12A7E" w:rsidRPr="002C7039">
        <w:rPr>
          <w:sz w:val="36"/>
          <w:szCs w:val="36"/>
        </w:rPr>
        <w:t xml:space="preserve">PDF </w:t>
      </w:r>
      <w:r w:rsidRPr="002C7039">
        <w:rPr>
          <w:sz w:val="36"/>
          <w:szCs w:val="36"/>
        </w:rPr>
        <w:t>viz podesta TZB</w:t>
      </w:r>
      <w:r w:rsidR="00F12A7E" w:rsidRPr="002C7039">
        <w:rPr>
          <w:sz w:val="36"/>
          <w:szCs w:val="36"/>
        </w:rPr>
        <w:t xml:space="preserve"> a TEC 2. ročník</w:t>
      </w:r>
    </w:p>
    <w:p w:rsidR="00927F95" w:rsidRPr="002C7039" w:rsidRDefault="00927F95" w:rsidP="00415F7C">
      <w:pPr>
        <w:rPr>
          <w:sz w:val="28"/>
          <w:szCs w:val="28"/>
        </w:rPr>
      </w:pPr>
      <w:r w:rsidRPr="002C7039">
        <w:rPr>
          <w:sz w:val="36"/>
          <w:szCs w:val="36"/>
        </w:rPr>
        <w:t xml:space="preserve">- </w:t>
      </w:r>
      <w:r w:rsidR="00F12A7E" w:rsidRPr="002C7039">
        <w:rPr>
          <w:sz w:val="36"/>
          <w:szCs w:val="36"/>
        </w:rPr>
        <w:t xml:space="preserve">Schéma 2 </w:t>
      </w:r>
      <w:r w:rsidRPr="002C7039">
        <w:rPr>
          <w:sz w:val="36"/>
          <w:szCs w:val="36"/>
        </w:rPr>
        <w:t>zapojení zdroje tepla a bojleru</w:t>
      </w:r>
      <w:r w:rsidR="00F12A7E" w:rsidRPr="002C7039">
        <w:rPr>
          <w:sz w:val="36"/>
          <w:szCs w:val="36"/>
        </w:rPr>
        <w:t xml:space="preserve"> včetně solárka – </w:t>
      </w:r>
      <w:r w:rsidR="00F12A7E" w:rsidRPr="002C7039">
        <w:rPr>
          <w:sz w:val="28"/>
          <w:szCs w:val="28"/>
        </w:rPr>
        <w:t>viz Praxe 1a2 +</w:t>
      </w:r>
      <w:r w:rsidRPr="002C7039">
        <w:rPr>
          <w:sz w:val="28"/>
          <w:szCs w:val="28"/>
        </w:rPr>
        <w:t xml:space="preserve"> podklady Buderus</w:t>
      </w:r>
      <w:r w:rsidR="002C7039" w:rsidRPr="002C7039">
        <w:rPr>
          <w:sz w:val="28"/>
          <w:szCs w:val="28"/>
        </w:rPr>
        <w:t xml:space="preserve"> 10 001</w:t>
      </w:r>
    </w:p>
    <w:p w:rsidR="00927F95" w:rsidRPr="002C7039" w:rsidRDefault="00927F95" w:rsidP="00415F7C">
      <w:pPr>
        <w:rPr>
          <w:sz w:val="36"/>
          <w:szCs w:val="36"/>
        </w:rPr>
      </w:pPr>
      <w:r w:rsidRPr="002C7039">
        <w:rPr>
          <w:sz w:val="36"/>
          <w:szCs w:val="36"/>
        </w:rPr>
        <w:t xml:space="preserve">- </w:t>
      </w:r>
      <w:r w:rsidR="00F12A7E" w:rsidRPr="002C7039">
        <w:rPr>
          <w:sz w:val="36"/>
          <w:szCs w:val="36"/>
        </w:rPr>
        <w:t xml:space="preserve">Schéma 3 </w:t>
      </w:r>
      <w:r w:rsidRPr="002C7039">
        <w:rPr>
          <w:sz w:val="36"/>
          <w:szCs w:val="36"/>
        </w:rPr>
        <w:t>zapojení závěsného kotle v kombi provedení – včetně přípravy teplé vody</w:t>
      </w:r>
      <w:r w:rsidR="00F12A7E" w:rsidRPr="002C7039">
        <w:rPr>
          <w:sz w:val="36"/>
          <w:szCs w:val="36"/>
        </w:rPr>
        <w:t xml:space="preserve"> PDF</w:t>
      </w:r>
    </w:p>
    <w:p w:rsidR="00880DD9" w:rsidRDefault="00880DD9" w:rsidP="00415F7C">
      <w:pPr>
        <w:rPr>
          <w:sz w:val="36"/>
          <w:szCs w:val="36"/>
        </w:rPr>
        <w:sectPr w:rsidR="00880DD9" w:rsidSect="00843A8B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</w:p>
    <w:p w:rsidR="00880DD9" w:rsidRDefault="00003658" w:rsidP="00880DD9">
      <w:pPr>
        <w:ind w:left="7080" w:firstLine="708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</w:t>
      </w:r>
      <w:r w:rsidR="00880DD9">
        <w:rPr>
          <w:sz w:val="36"/>
          <w:szCs w:val="36"/>
        </w:rPr>
        <w:t>2.-3.12.2013</w:t>
      </w:r>
      <w:r w:rsidR="00880DD9">
        <w:rPr>
          <w:sz w:val="36"/>
          <w:szCs w:val="36"/>
        </w:rPr>
        <w:tab/>
      </w:r>
    </w:p>
    <w:p w:rsidR="00880DD9" w:rsidRDefault="00880DD9" w:rsidP="00880DD9">
      <w:pPr>
        <w:ind w:left="7080" w:firstLine="708"/>
        <w:jc w:val="both"/>
        <w:rPr>
          <w:sz w:val="36"/>
          <w:szCs w:val="36"/>
        </w:rPr>
      </w:pPr>
    </w:p>
    <w:p w:rsidR="00880DD9" w:rsidRDefault="00880DD9" w:rsidP="00880DD9">
      <w:pPr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4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NÁVRH OTOPNÝCH TĚLES</w:t>
      </w:r>
    </w:p>
    <w:p w:rsidR="00880DD9" w:rsidRDefault="00880DD9" w:rsidP="00880DD9">
      <w:pPr>
        <w:jc w:val="both"/>
        <w:rPr>
          <w:sz w:val="32"/>
          <w:szCs w:val="32"/>
        </w:rPr>
      </w:pPr>
    </w:p>
    <w:p w:rsidR="005E40AB" w:rsidRDefault="005E40AB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D41C0F">
      <w:pPr>
        <w:jc w:val="both"/>
        <w:rPr>
          <w:sz w:val="32"/>
          <w:szCs w:val="32"/>
        </w:rPr>
      </w:pPr>
      <w:r>
        <w:rPr>
          <w:sz w:val="32"/>
          <w:szCs w:val="32"/>
        </w:rPr>
        <w:t>Návrh proveďte ve 3 variantách:</w:t>
      </w:r>
    </w:p>
    <w:p w:rsidR="00D41C0F" w:rsidRDefault="00D41C0F" w:rsidP="00D41C0F">
      <w:pPr>
        <w:jc w:val="both"/>
        <w:rPr>
          <w:sz w:val="32"/>
          <w:szCs w:val="32"/>
        </w:rPr>
      </w:pPr>
      <w:r>
        <w:rPr>
          <w:sz w:val="32"/>
          <w:szCs w:val="32"/>
        </w:rPr>
        <w:t>3.4.1 Teplotní spád 70/55 °C</w:t>
      </w:r>
    </w:p>
    <w:p w:rsidR="00D41C0F" w:rsidRDefault="00D41C0F" w:rsidP="00D41C0F">
      <w:pPr>
        <w:jc w:val="both"/>
        <w:rPr>
          <w:sz w:val="32"/>
          <w:szCs w:val="32"/>
        </w:rPr>
      </w:pPr>
      <w:r>
        <w:rPr>
          <w:sz w:val="32"/>
          <w:szCs w:val="32"/>
        </w:rPr>
        <w:t>3.4.2 Teplotní spád 50/40 °C nebo např.60/45 (použití přepočtového faktoru)</w:t>
      </w:r>
    </w:p>
    <w:p w:rsidR="00D41C0F" w:rsidRDefault="00D41C0F" w:rsidP="00D41C0F">
      <w:pPr>
        <w:jc w:val="both"/>
        <w:rPr>
          <w:sz w:val="32"/>
          <w:szCs w:val="32"/>
        </w:rPr>
      </w:pPr>
      <w:r>
        <w:rPr>
          <w:sz w:val="32"/>
          <w:szCs w:val="32"/>
        </w:rPr>
        <w:t>3.4.3 Program KORADO KONFIG 55/45 °C</w:t>
      </w:r>
    </w:p>
    <w:p w:rsidR="00D41C0F" w:rsidRDefault="00D41C0F" w:rsidP="00D41C0F">
      <w:pPr>
        <w:jc w:val="both"/>
        <w:rPr>
          <w:sz w:val="32"/>
          <w:szCs w:val="32"/>
        </w:rPr>
      </w:pPr>
    </w:p>
    <w:p w:rsidR="00D41C0F" w:rsidRDefault="00D41C0F" w:rsidP="00D41C0F">
      <w:pPr>
        <w:jc w:val="both"/>
        <w:rPr>
          <w:sz w:val="32"/>
          <w:szCs w:val="32"/>
        </w:rPr>
      </w:pPr>
      <w:r>
        <w:rPr>
          <w:sz w:val="32"/>
          <w:szCs w:val="32"/>
        </w:rPr>
        <w:t>Poznámka: Formulář pro návrh OT v příloze – studijní materiály</w:t>
      </w:r>
    </w:p>
    <w:p w:rsidR="00D41C0F" w:rsidRDefault="00D41C0F" w:rsidP="00D41C0F">
      <w:pPr>
        <w:jc w:val="both"/>
        <w:rPr>
          <w:sz w:val="32"/>
          <w:szCs w:val="32"/>
        </w:rPr>
      </w:pPr>
    </w:p>
    <w:p w:rsidR="00D41C0F" w:rsidRDefault="00D41C0F" w:rsidP="00D41C0F">
      <w:pPr>
        <w:jc w:val="both"/>
        <w:rPr>
          <w:sz w:val="32"/>
          <w:szCs w:val="32"/>
        </w:rPr>
      </w:pPr>
      <w:r>
        <w:rPr>
          <w:sz w:val="32"/>
          <w:szCs w:val="32"/>
        </w:rPr>
        <w:t>Výkresová dokumentace:</w:t>
      </w:r>
    </w:p>
    <w:p w:rsidR="00D41C0F" w:rsidRDefault="00D41C0F" w:rsidP="00D41C0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zakreslení a popis do půdorysů </w:t>
      </w:r>
    </w:p>
    <w:p w:rsidR="00D41C0F" w:rsidRDefault="00D41C0F" w:rsidP="00D41C0F">
      <w:pPr>
        <w:jc w:val="both"/>
        <w:rPr>
          <w:sz w:val="32"/>
          <w:szCs w:val="32"/>
        </w:rPr>
      </w:pPr>
      <w:r>
        <w:rPr>
          <w:sz w:val="32"/>
          <w:szCs w:val="32"/>
        </w:rPr>
        <w:t>- zakreslení a popis do schématu</w:t>
      </w:r>
    </w:p>
    <w:p w:rsidR="00D41C0F" w:rsidRDefault="00D41C0F" w:rsidP="00D41C0F">
      <w:pPr>
        <w:jc w:val="both"/>
        <w:rPr>
          <w:sz w:val="32"/>
          <w:szCs w:val="32"/>
        </w:rPr>
      </w:pPr>
      <w:r>
        <w:rPr>
          <w:sz w:val="32"/>
          <w:szCs w:val="32"/>
        </w:rPr>
        <w:t>- legendy</w:t>
      </w:r>
    </w:p>
    <w:p w:rsidR="00D41C0F" w:rsidRDefault="00D41C0F" w:rsidP="00D41C0F">
      <w:pPr>
        <w:jc w:val="both"/>
        <w:rPr>
          <w:sz w:val="32"/>
          <w:szCs w:val="32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Pr="00BF204A" w:rsidRDefault="00D41C0F" w:rsidP="00D41C0F">
      <w:pPr>
        <w:jc w:val="both"/>
        <w:rPr>
          <w:b/>
          <w:sz w:val="48"/>
          <w:szCs w:val="48"/>
        </w:rPr>
      </w:pPr>
      <w:r w:rsidRPr="00BF204A">
        <w:rPr>
          <w:b/>
          <w:sz w:val="48"/>
          <w:szCs w:val="48"/>
        </w:rPr>
        <w:t>LEGENDA OTOPNÝCH TĚLES</w:t>
      </w:r>
    </w:p>
    <w:p w:rsidR="00D41C0F" w:rsidRDefault="00D41C0F" w:rsidP="00D41C0F">
      <w:pPr>
        <w:jc w:val="both"/>
        <w:rPr>
          <w:sz w:val="24"/>
          <w:szCs w:val="24"/>
        </w:rPr>
      </w:pPr>
    </w:p>
    <w:p w:rsidR="00D41C0F" w:rsidRDefault="00D41C0F" w:rsidP="00D41C0F">
      <w:pPr>
        <w:jc w:val="both"/>
        <w:rPr>
          <w:sz w:val="24"/>
          <w:szCs w:val="24"/>
        </w:rPr>
      </w:pP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 xml:space="preserve">DESKOVÁ OTOPNÁ TĚLESA KORADO RADIK KLASIK 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OZNAČENÍ NA VÝKRESE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20/500/1600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TYP/ VÝŠKA/DÉLKA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TPV</w:t>
      </w:r>
      <w:r w:rsidRPr="00BF204A">
        <w:rPr>
          <w:sz w:val="28"/>
          <w:szCs w:val="28"/>
        </w:rPr>
        <w:tab/>
        <w:t>PŘÍMÝ VENTIL HEIMEIER STANDARD S TERMOSTATICKOU HLAVICÍ „K“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PŠ</w:t>
      </w:r>
      <w:r w:rsidRPr="00BF204A">
        <w:rPr>
          <w:sz w:val="28"/>
          <w:szCs w:val="28"/>
        </w:rPr>
        <w:tab/>
        <w:t>PŘÍMÉ ŠROUBENÍ UZAVÍRACÍ A REGULAČNÍ HEIMEIER REGULUX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NEBO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TRV</w:t>
      </w:r>
      <w:r w:rsidRPr="00BF204A">
        <w:rPr>
          <w:sz w:val="28"/>
          <w:szCs w:val="28"/>
        </w:rPr>
        <w:tab/>
        <w:t>ROHOVÝ VENTIL HEIMEIER STANDARD S TERMOSTATICKOU HLAVICÍ „K“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RŠ</w:t>
      </w:r>
      <w:r w:rsidRPr="00BF204A">
        <w:rPr>
          <w:sz w:val="28"/>
          <w:szCs w:val="28"/>
        </w:rPr>
        <w:tab/>
        <w:t>ROHOVÉ ŠROUBENÍ UZAVÍRACÍ A REGULAČNÍ HEIMEIER REGULUX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ab/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 xml:space="preserve">KORALUX TRUBKOVÁ OTOPNÁ TĚLESA 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OZNAČENÍ NA VÝKRESE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KLT 1500/450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KORALUX LINEAR COMFORT/ VÝŠKA/DÉLKA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TPV</w:t>
      </w:r>
      <w:r w:rsidRPr="00BF204A">
        <w:rPr>
          <w:sz w:val="28"/>
          <w:szCs w:val="28"/>
        </w:rPr>
        <w:tab/>
        <w:t>PŘÍMÝ VENTIL HEIMEIER STANDARD S TERMOSTATICKOU HLAVICÍ „K“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PŠ</w:t>
      </w:r>
      <w:r w:rsidRPr="00BF204A">
        <w:rPr>
          <w:sz w:val="28"/>
          <w:szCs w:val="28"/>
        </w:rPr>
        <w:tab/>
        <w:t>PŘÍMÉ ŠROUBENÍ UZAVÍRACÍ A REGULAČNÍ HEIMEIER REGULUX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NEBO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TRV</w:t>
      </w:r>
      <w:r w:rsidRPr="00BF204A">
        <w:rPr>
          <w:sz w:val="28"/>
          <w:szCs w:val="28"/>
        </w:rPr>
        <w:tab/>
        <w:t>ROHOVÝ VENTIL HEIMEIER STANDARD S TERMOSTATICKOU HLAVICÍ „K“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RŠ</w:t>
      </w:r>
      <w:r w:rsidRPr="00BF204A">
        <w:rPr>
          <w:sz w:val="28"/>
          <w:szCs w:val="28"/>
        </w:rPr>
        <w:tab/>
        <w:t>ROHOVÉ ŠROUBENÍ UZAVÍRACÍ A REGULAČNÍ HEIMEIER REGULUX</w:t>
      </w:r>
    </w:p>
    <w:p w:rsidR="00D41C0F" w:rsidRDefault="00D41C0F" w:rsidP="00D41C0F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Pr="00BF204A" w:rsidRDefault="00D41C0F" w:rsidP="00D41C0F">
      <w:pPr>
        <w:jc w:val="both"/>
        <w:rPr>
          <w:sz w:val="40"/>
          <w:szCs w:val="40"/>
        </w:rPr>
      </w:pPr>
      <w:r w:rsidRPr="00BF204A">
        <w:rPr>
          <w:sz w:val="40"/>
          <w:szCs w:val="40"/>
        </w:rPr>
        <w:t>Pro VK, VKM</w:t>
      </w:r>
    </w:p>
    <w:p w:rsidR="00D41C0F" w:rsidRDefault="00D41C0F" w:rsidP="00D41C0F">
      <w:pPr>
        <w:jc w:val="both"/>
        <w:rPr>
          <w:sz w:val="24"/>
          <w:szCs w:val="24"/>
        </w:rPr>
      </w:pP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DESKOVÁ OTOPNÁ TĚLESA KORADO VENTIL KOMPAKT VKM SE SPODNÍM STŘEDOVÝM PŘIPOJENÍM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OZNAČENÍ NA VÝKRESE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VKM 20/500/1600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TYP/ VÝŠKA/DÉLKA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TH</w:t>
      </w:r>
      <w:r w:rsidRPr="00BF204A">
        <w:rPr>
          <w:sz w:val="28"/>
          <w:szCs w:val="28"/>
        </w:rPr>
        <w:tab/>
        <w:t>TERMOSTATICKÁ HLAVICE HEIMEIER „K“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PŠ</w:t>
      </w:r>
      <w:r w:rsidRPr="00BF204A">
        <w:rPr>
          <w:sz w:val="28"/>
          <w:szCs w:val="28"/>
        </w:rPr>
        <w:tab/>
        <w:t>PŘÍMÉ ŠROUBENÍ UZAVÍRACÍ A VYPOUŠTĚCÍ HEIMEIER VEKOLUX</w:t>
      </w:r>
    </w:p>
    <w:p w:rsidR="00D41C0F" w:rsidRPr="00BF204A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NEBO</w:t>
      </w:r>
    </w:p>
    <w:p w:rsidR="00D41C0F" w:rsidRDefault="00D41C0F" w:rsidP="00D41C0F">
      <w:pPr>
        <w:jc w:val="both"/>
        <w:rPr>
          <w:sz w:val="28"/>
          <w:szCs w:val="28"/>
        </w:rPr>
      </w:pPr>
      <w:r w:rsidRPr="00BF204A">
        <w:rPr>
          <w:sz w:val="28"/>
          <w:szCs w:val="28"/>
        </w:rPr>
        <w:t>RŠ</w:t>
      </w:r>
      <w:r w:rsidRPr="00BF204A">
        <w:rPr>
          <w:sz w:val="28"/>
          <w:szCs w:val="28"/>
        </w:rPr>
        <w:tab/>
        <w:t>ROHOVÉ ŠROUBENÍ UZAVÍRACÍ A VYPOUŠTĚCÍ HEIMEIER VEKOLUX</w:t>
      </w:r>
    </w:p>
    <w:p w:rsidR="00D41C0F" w:rsidRDefault="00D41C0F" w:rsidP="00D41C0F">
      <w:pPr>
        <w:jc w:val="both"/>
        <w:rPr>
          <w:sz w:val="28"/>
          <w:szCs w:val="28"/>
        </w:rPr>
      </w:pPr>
    </w:p>
    <w:p w:rsidR="00D41C0F" w:rsidRDefault="00D41C0F" w:rsidP="00D41C0F">
      <w:pPr>
        <w:jc w:val="both"/>
        <w:rPr>
          <w:sz w:val="28"/>
          <w:szCs w:val="28"/>
        </w:rPr>
      </w:pPr>
    </w:p>
    <w:p w:rsidR="00D41C0F" w:rsidRDefault="00D41C0F" w:rsidP="00D41C0F">
      <w:pPr>
        <w:jc w:val="both"/>
        <w:rPr>
          <w:sz w:val="28"/>
          <w:szCs w:val="28"/>
        </w:rPr>
      </w:pPr>
    </w:p>
    <w:p w:rsidR="00D41C0F" w:rsidRDefault="00D41C0F" w:rsidP="00D41C0F">
      <w:pPr>
        <w:jc w:val="both"/>
        <w:rPr>
          <w:sz w:val="28"/>
          <w:szCs w:val="28"/>
        </w:rPr>
      </w:pPr>
    </w:p>
    <w:p w:rsidR="00D41C0F" w:rsidRDefault="00D41C0F" w:rsidP="00D41C0F">
      <w:pPr>
        <w:jc w:val="both"/>
        <w:rPr>
          <w:sz w:val="28"/>
          <w:szCs w:val="28"/>
        </w:rPr>
      </w:pPr>
    </w:p>
    <w:p w:rsidR="00D41C0F" w:rsidRDefault="00D41C0F" w:rsidP="00D41C0F">
      <w:pPr>
        <w:jc w:val="both"/>
        <w:rPr>
          <w:sz w:val="28"/>
          <w:szCs w:val="28"/>
        </w:rPr>
      </w:pPr>
    </w:p>
    <w:p w:rsidR="00D41C0F" w:rsidRDefault="00D41C0F" w:rsidP="00D41C0F">
      <w:pPr>
        <w:jc w:val="both"/>
        <w:rPr>
          <w:sz w:val="28"/>
          <w:szCs w:val="28"/>
        </w:rPr>
      </w:pPr>
    </w:p>
    <w:p w:rsidR="00D41C0F" w:rsidRDefault="00D41C0F" w:rsidP="00D41C0F">
      <w:pPr>
        <w:jc w:val="both"/>
        <w:rPr>
          <w:sz w:val="28"/>
          <w:szCs w:val="28"/>
        </w:rPr>
      </w:pPr>
    </w:p>
    <w:p w:rsidR="00D41C0F" w:rsidRDefault="00D41C0F" w:rsidP="00D41C0F">
      <w:pPr>
        <w:jc w:val="both"/>
        <w:rPr>
          <w:sz w:val="28"/>
          <w:szCs w:val="28"/>
        </w:rPr>
      </w:pPr>
    </w:p>
    <w:p w:rsidR="00D41C0F" w:rsidRDefault="00D41C0F" w:rsidP="00D41C0F">
      <w:pPr>
        <w:jc w:val="both"/>
        <w:rPr>
          <w:sz w:val="28"/>
          <w:szCs w:val="28"/>
        </w:rPr>
      </w:pPr>
    </w:p>
    <w:p w:rsidR="00D41C0F" w:rsidRDefault="00D41C0F" w:rsidP="00D41C0F">
      <w:pPr>
        <w:jc w:val="both"/>
        <w:rPr>
          <w:sz w:val="28"/>
          <w:szCs w:val="28"/>
        </w:rPr>
      </w:pPr>
    </w:p>
    <w:p w:rsidR="00D41C0F" w:rsidRDefault="00D41C0F" w:rsidP="00D41C0F">
      <w:pPr>
        <w:jc w:val="both"/>
        <w:rPr>
          <w:sz w:val="28"/>
          <w:szCs w:val="28"/>
        </w:rPr>
      </w:pPr>
    </w:p>
    <w:p w:rsidR="00D41C0F" w:rsidRPr="00BF204A" w:rsidRDefault="00D41C0F" w:rsidP="00D41C0F">
      <w:pPr>
        <w:jc w:val="both"/>
        <w:rPr>
          <w:sz w:val="28"/>
          <w:szCs w:val="28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D41C0F" w:rsidRDefault="00D41C0F" w:rsidP="007F048C">
      <w:pPr>
        <w:jc w:val="both"/>
        <w:rPr>
          <w:sz w:val="24"/>
          <w:szCs w:val="24"/>
        </w:rPr>
      </w:pPr>
    </w:p>
    <w:p w:rsidR="00F12A7E" w:rsidRDefault="00D41C0F" w:rsidP="00625196">
      <w:pPr>
        <w:rPr>
          <w:sz w:val="36"/>
          <w:szCs w:val="36"/>
        </w:rPr>
      </w:pPr>
      <w:r>
        <w:rPr>
          <w:sz w:val="36"/>
          <w:szCs w:val="36"/>
        </w:rPr>
        <w:t>O</w:t>
      </w:r>
      <w:r w:rsidR="005E40AB">
        <w:rPr>
          <w:sz w:val="36"/>
          <w:szCs w:val="36"/>
        </w:rPr>
        <w:t>BRÁZKOVÁ PŘÍLOHA</w:t>
      </w:r>
    </w:p>
    <w:p w:rsidR="005E40AB" w:rsidRDefault="00070133" w:rsidP="00625196">
      <w:pPr>
        <w:rPr>
          <w:sz w:val="36"/>
          <w:szCs w:val="36"/>
        </w:rPr>
      </w:pPr>
      <w:hyperlink r:id="rId31" w:history="1">
        <w:r w:rsidR="005E40AB" w:rsidRPr="00FD16A4">
          <w:rPr>
            <w:rStyle w:val="Hypertextovodkaz"/>
            <w:sz w:val="36"/>
            <w:szCs w:val="36"/>
          </w:rPr>
          <w:t>www.tahydronics.cz</w:t>
        </w:r>
      </w:hyperlink>
    </w:p>
    <w:p w:rsidR="005530B2" w:rsidRDefault="005530B2" w:rsidP="00625196"/>
    <w:p w:rsidR="005530B2" w:rsidRDefault="005530B2" w:rsidP="00625196"/>
    <w:p w:rsidR="005530B2" w:rsidRDefault="005530B2" w:rsidP="00625196"/>
    <w:p w:rsidR="005E40AB" w:rsidRPr="005E40AB" w:rsidRDefault="00070133" w:rsidP="00625196">
      <w:hyperlink r:id="rId32" w:history="1">
        <w:r w:rsidR="005E40AB" w:rsidRPr="005E40AB">
          <w:rPr>
            <w:rStyle w:val="Hypertextovodkaz"/>
          </w:rPr>
          <w:t>http://www.tahydronics.com/cs/produkty-a-eeni/termostaticka-regulace/termostaticke-ventily-a-roubeni/</w:t>
        </w:r>
      </w:hyperlink>
    </w:p>
    <w:p w:rsidR="005E40AB" w:rsidRDefault="005E40AB" w:rsidP="00625196">
      <w:pPr>
        <w:rPr>
          <w:sz w:val="36"/>
          <w:szCs w:val="36"/>
        </w:rPr>
      </w:pPr>
    </w:p>
    <w:p w:rsidR="005E40AB" w:rsidRDefault="005E40AB" w:rsidP="00625196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4384" behindDoc="0" locked="0" layoutInCell="1" allowOverlap="1" wp14:anchorId="2B8FDD30" wp14:editId="49254A03">
            <wp:simplePos x="0" y="0"/>
            <wp:positionH relativeFrom="column">
              <wp:posOffset>64770</wp:posOffset>
            </wp:positionH>
            <wp:positionV relativeFrom="paragraph">
              <wp:posOffset>-5080</wp:posOffset>
            </wp:positionV>
            <wp:extent cx="4551680" cy="393382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0AB" w:rsidRDefault="005E40AB" w:rsidP="00625196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inline distT="0" distB="0" distL="0" distR="0" wp14:anchorId="36952B2F" wp14:editId="13A6789A">
            <wp:extent cx="4758571" cy="382772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72" cy="384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0B2" w:rsidRDefault="005530B2" w:rsidP="00625196">
      <w:pPr>
        <w:rPr>
          <w:sz w:val="36"/>
          <w:szCs w:val="36"/>
        </w:rPr>
      </w:pPr>
    </w:p>
    <w:p w:rsidR="005530B2" w:rsidRDefault="005530B2" w:rsidP="00625196">
      <w:pPr>
        <w:rPr>
          <w:sz w:val="36"/>
          <w:szCs w:val="36"/>
        </w:rPr>
      </w:pPr>
    </w:p>
    <w:p w:rsidR="005530B2" w:rsidRDefault="005530B2" w:rsidP="00625196">
      <w:pPr>
        <w:rPr>
          <w:sz w:val="36"/>
          <w:szCs w:val="36"/>
        </w:rPr>
      </w:pPr>
    </w:p>
    <w:p w:rsidR="005E40AB" w:rsidRDefault="005E40AB" w:rsidP="00625196">
      <w:pPr>
        <w:rPr>
          <w:sz w:val="36"/>
          <w:szCs w:val="36"/>
        </w:rPr>
      </w:pPr>
    </w:p>
    <w:p w:rsidR="005E40AB" w:rsidRDefault="00D41C0F" w:rsidP="00625196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4CB93290" wp14:editId="77D59441">
            <wp:simplePos x="0" y="0"/>
            <wp:positionH relativeFrom="column">
              <wp:posOffset>2576195</wp:posOffset>
            </wp:positionH>
            <wp:positionV relativeFrom="paragraph">
              <wp:posOffset>146685</wp:posOffset>
            </wp:positionV>
            <wp:extent cx="6247765" cy="4518660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8480" behindDoc="0" locked="0" layoutInCell="1" allowOverlap="1" wp14:anchorId="192C4946" wp14:editId="5303B621">
            <wp:simplePos x="0" y="0"/>
            <wp:positionH relativeFrom="column">
              <wp:posOffset>109220</wp:posOffset>
            </wp:positionH>
            <wp:positionV relativeFrom="paragraph">
              <wp:posOffset>253365</wp:posOffset>
            </wp:positionV>
            <wp:extent cx="2552700" cy="2164080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D41C0F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3D7B4C62" wp14:editId="3E2E2A03">
            <wp:simplePos x="0" y="0"/>
            <wp:positionH relativeFrom="column">
              <wp:posOffset>5073650</wp:posOffset>
            </wp:positionH>
            <wp:positionV relativeFrom="paragraph">
              <wp:posOffset>389890</wp:posOffset>
            </wp:positionV>
            <wp:extent cx="2816860" cy="281686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8" w:history="1">
        <w:r w:rsidRPr="008116F5">
          <w:rPr>
            <w:rStyle w:val="Hypertextovodkaz"/>
            <w:sz w:val="32"/>
            <w:szCs w:val="32"/>
          </w:rPr>
          <w:t>http://www.tahydronics.com/cs/produkty-a-eeni/termostaticka-regulace/termostaticke-ventily-a-roubeni/armatury-pro-otopna-tlesa-s-vestavnym-ventilem/vekolux/</w:t>
        </w:r>
      </w:hyperlink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3FA1BC50" wp14:editId="3AC21A23">
            <wp:simplePos x="0" y="0"/>
            <wp:positionH relativeFrom="column">
              <wp:posOffset>-137160</wp:posOffset>
            </wp:positionH>
            <wp:positionV relativeFrom="paragraph">
              <wp:posOffset>58420</wp:posOffset>
            </wp:positionV>
            <wp:extent cx="4635500" cy="3190240"/>
            <wp:effectExtent l="0" t="0" r="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2" t="19795" r="3736" b="30607"/>
                    <a:stretch/>
                  </pic:blipFill>
                  <pic:spPr bwMode="auto">
                    <a:xfrm>
                      <a:off x="0" y="0"/>
                      <a:ext cx="4635500" cy="319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 wp14:anchorId="4336D1E0" wp14:editId="291E67E0">
            <wp:simplePos x="0" y="0"/>
            <wp:positionH relativeFrom="column">
              <wp:posOffset>-22225</wp:posOffset>
            </wp:positionH>
            <wp:positionV relativeFrom="paragraph">
              <wp:posOffset>238125</wp:posOffset>
            </wp:positionV>
            <wp:extent cx="4304665" cy="3465830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0" t="51377" r="40214" b="27493"/>
                    <a:stretch/>
                  </pic:blipFill>
                  <pic:spPr bwMode="auto">
                    <a:xfrm>
                      <a:off x="0" y="0"/>
                      <a:ext cx="4304665" cy="346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C0F" w:rsidRDefault="00D41C0F" w:rsidP="00625196">
      <w:pPr>
        <w:rPr>
          <w:sz w:val="36"/>
          <w:szCs w:val="36"/>
        </w:rPr>
      </w:pPr>
    </w:p>
    <w:p w:rsidR="00D41C0F" w:rsidRDefault="00070133" w:rsidP="00625196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-989965</wp:posOffset>
                </wp:positionV>
                <wp:extent cx="2710815" cy="797560"/>
                <wp:effectExtent l="26035" t="20320" r="53975" b="86995"/>
                <wp:wrapNone/>
                <wp:docPr id="4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0815" cy="7975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1FC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265.65pt;margin-top:-77.95pt;width:213.45pt;height:6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" strokecolor="#c00000" strokeweight="3pt">
                <v:stroke endarrow="block"/>
              </v:shape>
            </w:pict>
          </mc:Fallback>
        </mc:AlternateContent>
      </w: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4E00CC" w:rsidP="004E00CC">
      <w:pPr>
        <w:rPr>
          <w:sz w:val="36"/>
          <w:szCs w:val="36"/>
        </w:rPr>
      </w:pPr>
      <w:r w:rsidRPr="007F6A67">
        <w:rPr>
          <w:b/>
          <w:sz w:val="48"/>
          <w:szCs w:val="48"/>
        </w:rPr>
        <w:t>Výkresová část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="00003658">
        <w:rPr>
          <w:sz w:val="36"/>
          <w:szCs w:val="36"/>
        </w:rPr>
        <w:t>16.-17.12.2013</w:t>
      </w:r>
    </w:p>
    <w:p w:rsidR="00644A77" w:rsidRDefault="00644A77" w:rsidP="00644A77">
      <w:pPr>
        <w:rPr>
          <w:sz w:val="24"/>
          <w:szCs w:val="24"/>
        </w:rPr>
      </w:pPr>
    </w:p>
    <w:p w:rsidR="00644A77" w:rsidRPr="00644A77" w:rsidRDefault="00644A77" w:rsidP="00644A77">
      <w:pPr>
        <w:rPr>
          <w:sz w:val="40"/>
          <w:szCs w:val="40"/>
        </w:rPr>
      </w:pPr>
      <w:r>
        <w:rPr>
          <w:sz w:val="40"/>
          <w:szCs w:val="40"/>
        </w:rPr>
        <w:t>Axonometrie</w:t>
      </w:r>
      <w:r w:rsidR="004E00CC">
        <w:rPr>
          <w:sz w:val="40"/>
          <w:szCs w:val="40"/>
        </w:rPr>
        <w:t xml:space="preserve"> : </w:t>
      </w:r>
      <w:r w:rsidRPr="004E00CC">
        <w:rPr>
          <w:sz w:val="28"/>
          <w:szCs w:val="28"/>
        </w:rPr>
        <w:t>Slouží pro větší názornost a pochopení rozvodů</w:t>
      </w:r>
      <w:r w:rsidRPr="004E00CC">
        <w:rPr>
          <w:sz w:val="28"/>
          <w:szCs w:val="28"/>
        </w:rPr>
        <w:tab/>
        <w:t>vytápění, vody, plynu apod</w:t>
      </w:r>
      <w:r w:rsidRPr="00644A77">
        <w:rPr>
          <w:sz w:val="40"/>
          <w:szCs w:val="40"/>
        </w:rPr>
        <w:t>.</w:t>
      </w:r>
    </w:p>
    <w:p w:rsidR="00D41C0F" w:rsidRDefault="004E00CC" w:rsidP="00625196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 wp14:anchorId="5DAB5B42" wp14:editId="11D8D489">
            <wp:simplePos x="0" y="0"/>
            <wp:positionH relativeFrom="column">
              <wp:posOffset>1757680</wp:posOffset>
            </wp:positionH>
            <wp:positionV relativeFrom="paragraph">
              <wp:posOffset>236220</wp:posOffset>
            </wp:positionV>
            <wp:extent cx="5316220" cy="4730115"/>
            <wp:effectExtent l="0" t="0" r="0" b="0"/>
            <wp:wrapSquare wrapText="bothSides"/>
            <wp:docPr id="27" name="Obrázek 27" descr="C:\Documents and Settings\poboril.SPSS\Plocha\KOC Axo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oboril.SPSS\Plocha\KOC Axošk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A77">
        <w:rPr>
          <w:sz w:val="40"/>
          <w:szCs w:val="40"/>
        </w:rPr>
        <w:t>Podklady:</w:t>
      </w:r>
    </w:p>
    <w:p w:rsidR="004E00CC" w:rsidRDefault="004E00CC" w:rsidP="00625196">
      <w:pPr>
        <w:rPr>
          <w:sz w:val="40"/>
          <w:szCs w:val="40"/>
        </w:rPr>
      </w:pPr>
    </w:p>
    <w:p w:rsidR="004E00CC" w:rsidRDefault="004E00CC" w:rsidP="00625196">
      <w:pPr>
        <w:rPr>
          <w:sz w:val="40"/>
          <w:szCs w:val="40"/>
        </w:rPr>
        <w:sectPr w:rsidR="004E00CC" w:rsidSect="00D41C0F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</w:p>
    <w:p w:rsidR="00644A77" w:rsidRDefault="00644A77" w:rsidP="00625196">
      <w:pPr>
        <w:rPr>
          <w:sz w:val="40"/>
          <w:szCs w:val="40"/>
        </w:rPr>
      </w:pPr>
    </w:p>
    <w:p w:rsidR="00644A77" w:rsidRPr="00644A77" w:rsidRDefault="000345DE" w:rsidP="00625196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inline distT="0" distB="0" distL="0" distR="0" wp14:anchorId="1349E2C8" wp14:editId="148DD1F9">
            <wp:extent cx="6485860" cy="7946092"/>
            <wp:effectExtent l="0" t="0" r="0" b="0"/>
            <wp:docPr id="12" name="Obrázek 12" descr="C:\Documents and Settings\poboril.SPSS\Plocha\KOC suteré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oboril.SPSS\Plocha\KOC suteré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29" cy="79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0F" w:rsidRDefault="00D41C0F" w:rsidP="00625196">
      <w:pPr>
        <w:rPr>
          <w:sz w:val="36"/>
          <w:szCs w:val="36"/>
        </w:rPr>
      </w:pPr>
    </w:p>
    <w:p w:rsidR="004E00CC" w:rsidRDefault="004E00CC" w:rsidP="00625196">
      <w:pPr>
        <w:rPr>
          <w:sz w:val="36"/>
          <w:szCs w:val="36"/>
        </w:rPr>
        <w:sectPr w:rsidR="004E00CC" w:rsidSect="004E00CC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4E00CC" w:rsidRDefault="004E00CC" w:rsidP="00625196">
      <w:pPr>
        <w:rPr>
          <w:sz w:val="36"/>
          <w:szCs w:val="36"/>
        </w:rPr>
      </w:pPr>
    </w:p>
    <w:p w:rsidR="004E00CC" w:rsidRDefault="004E00CC" w:rsidP="00625196">
      <w:pPr>
        <w:rPr>
          <w:sz w:val="36"/>
          <w:szCs w:val="36"/>
        </w:rPr>
      </w:pPr>
    </w:p>
    <w:p w:rsidR="004E00CC" w:rsidRDefault="004E00CC" w:rsidP="00625196">
      <w:pPr>
        <w:rPr>
          <w:sz w:val="36"/>
          <w:szCs w:val="36"/>
        </w:rPr>
        <w:sectPr w:rsidR="004E00CC" w:rsidSect="004E00CC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  <w:r>
        <w:rPr>
          <w:noProof/>
          <w:sz w:val="36"/>
          <w:szCs w:val="36"/>
          <w:lang w:eastAsia="cs-CZ"/>
        </w:rPr>
        <w:drawing>
          <wp:inline distT="0" distB="0" distL="0" distR="0" wp14:anchorId="14769ACB" wp14:editId="251D1D83">
            <wp:extent cx="8718698" cy="6146494"/>
            <wp:effectExtent l="0" t="0" r="0" b="0"/>
            <wp:docPr id="14" name="Obrázek 14" descr="C:\Documents and Settings\poboril.SPSS\Plocha\KOC 1.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oboril.SPSS\Plocha\KOC 1.NP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876" cy="61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CC" w:rsidRDefault="004E00CC" w:rsidP="00625196">
      <w:pPr>
        <w:rPr>
          <w:sz w:val="36"/>
          <w:szCs w:val="36"/>
        </w:rPr>
      </w:pPr>
    </w:p>
    <w:p w:rsidR="00D41C0F" w:rsidRDefault="004E00CC" w:rsidP="00625196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inline distT="0" distB="0" distL="0" distR="0" wp14:anchorId="71AD7306" wp14:editId="2622AB96">
            <wp:extent cx="6506260" cy="6900530"/>
            <wp:effectExtent l="0" t="0" r="0" b="0"/>
            <wp:docPr id="25" name="Obrázek 25" descr="C:\Documents and Settings\poboril.SPSS\Plocha\KOC 2.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oboril.SPSS\Plocha\KOC 2.NP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25" cy="69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4E00CC" w:rsidRDefault="004E00CC" w:rsidP="00625196">
      <w:pPr>
        <w:rPr>
          <w:sz w:val="36"/>
          <w:szCs w:val="36"/>
        </w:rPr>
        <w:sectPr w:rsidR="004E00CC" w:rsidSect="004E00CC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4E00CC" w:rsidRDefault="004E00CC" w:rsidP="00625196">
      <w:pPr>
        <w:rPr>
          <w:sz w:val="36"/>
          <w:szCs w:val="36"/>
        </w:rPr>
      </w:pPr>
    </w:p>
    <w:p w:rsidR="004E00CC" w:rsidRDefault="004E00CC" w:rsidP="00625196">
      <w:pPr>
        <w:rPr>
          <w:sz w:val="36"/>
          <w:szCs w:val="36"/>
        </w:rPr>
      </w:pPr>
    </w:p>
    <w:p w:rsidR="004E00CC" w:rsidRDefault="004E00CC" w:rsidP="004E00C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inline distT="0" distB="0" distL="0" distR="0" wp14:anchorId="4A8E848E" wp14:editId="58800550">
            <wp:extent cx="6475095" cy="5762625"/>
            <wp:effectExtent l="0" t="0" r="0" b="0"/>
            <wp:docPr id="26" name="Obrázek 26" descr="C:\Documents and Settings\poboril.SPSS\Plocha\KOC Axo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oboril.SPSS\Plocha\KOC Axoška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253DE2" w:rsidRPr="00253DE2" w:rsidRDefault="00253DE2" w:rsidP="00253DE2">
      <w:pPr>
        <w:rPr>
          <w:sz w:val="40"/>
          <w:szCs w:val="40"/>
        </w:rPr>
      </w:pPr>
      <w:r w:rsidRPr="00253DE2">
        <w:rPr>
          <w:sz w:val="40"/>
          <w:szCs w:val="40"/>
        </w:rPr>
        <w:t>3.3 Energetický štítek obálky budovy</w:t>
      </w:r>
    </w:p>
    <w:p w:rsidR="00D41C0F" w:rsidRPr="00253DE2" w:rsidRDefault="00070133" w:rsidP="00625196">
      <w:pPr>
        <w:rPr>
          <w:sz w:val="28"/>
          <w:szCs w:val="28"/>
        </w:rPr>
      </w:pPr>
      <w:hyperlink r:id="rId46" w:history="1">
        <w:r w:rsidR="00253DE2" w:rsidRPr="00253DE2">
          <w:rPr>
            <w:rStyle w:val="Hypertextovodkaz"/>
            <w:sz w:val="28"/>
            <w:szCs w:val="28"/>
          </w:rPr>
          <w:t>http://stavba.tzb-info.cz/tabulky-a-vypocty/128-on-line-kalkulacka-uspor-a-dotaci-zelena-usporam</w:t>
        </w:r>
      </w:hyperlink>
    </w:p>
    <w:p w:rsidR="00253DE2" w:rsidRDefault="00253DE2" w:rsidP="00625196">
      <w:pPr>
        <w:rPr>
          <w:sz w:val="36"/>
          <w:szCs w:val="36"/>
        </w:rPr>
      </w:pPr>
    </w:p>
    <w:p w:rsidR="00D41C0F" w:rsidRDefault="0096445C" w:rsidP="00625196">
      <w:pPr>
        <w:rPr>
          <w:sz w:val="36"/>
          <w:szCs w:val="36"/>
        </w:rPr>
      </w:pPr>
      <w:r>
        <w:rPr>
          <w:sz w:val="36"/>
          <w:szCs w:val="36"/>
        </w:rPr>
        <w:t>Výsledky:</w:t>
      </w:r>
    </w:p>
    <w:p w:rsidR="0096445C" w:rsidRDefault="0096445C" w:rsidP="00625196">
      <w:pPr>
        <w:rPr>
          <w:sz w:val="36"/>
          <w:szCs w:val="36"/>
        </w:rPr>
      </w:pPr>
    </w:p>
    <w:p w:rsidR="0096445C" w:rsidRDefault="0096445C" w:rsidP="00625196">
      <w:pPr>
        <w:rPr>
          <w:sz w:val="36"/>
          <w:szCs w:val="36"/>
        </w:rPr>
        <w:sectPr w:rsidR="0096445C" w:rsidSect="004E00CC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3437F9B8" wp14:editId="5E153CD3">
            <wp:extent cx="7006856" cy="4864632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36655" t="22019" r="7473" b="29495"/>
                    <a:stretch/>
                  </pic:blipFill>
                  <pic:spPr bwMode="auto">
                    <a:xfrm>
                      <a:off x="0" y="0"/>
                      <a:ext cx="7003704" cy="486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C0F" w:rsidRDefault="0096445C" w:rsidP="00625196">
      <w:pPr>
        <w:rPr>
          <w:sz w:val="36"/>
          <w:szCs w:val="36"/>
        </w:rPr>
      </w:pPr>
      <w:r>
        <w:rPr>
          <w:noProof/>
          <w:lang w:eastAsia="cs-CZ"/>
        </w:rPr>
        <w:lastRenderedPageBreak/>
        <w:drawing>
          <wp:inline distT="0" distB="0" distL="0" distR="0" wp14:anchorId="055452E3" wp14:editId="0EFC8876">
            <wp:extent cx="6223264" cy="679420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37188" t="16904" r="4626" b="3694"/>
                    <a:stretch/>
                  </pic:blipFill>
                  <pic:spPr bwMode="auto">
                    <a:xfrm>
                      <a:off x="0" y="0"/>
                      <a:ext cx="6220466" cy="67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F56DB0" w:rsidP="00625196">
      <w:pPr>
        <w:rPr>
          <w:sz w:val="36"/>
          <w:szCs w:val="36"/>
        </w:rPr>
      </w:pPr>
      <w:r>
        <w:rPr>
          <w:sz w:val="36"/>
          <w:szCs w:val="36"/>
        </w:rPr>
        <w:t xml:space="preserve">Poznámka: korekce </w:t>
      </w:r>
      <w:r>
        <w:rPr>
          <w:rFonts w:cstheme="minorHAnsi"/>
          <w:sz w:val="36"/>
          <w:szCs w:val="36"/>
        </w:rPr>
        <w:t>∆</w:t>
      </w:r>
      <w:r>
        <w:rPr>
          <w:sz w:val="36"/>
          <w:szCs w:val="36"/>
        </w:rPr>
        <w:t xml:space="preserve">U viz VTP </w:t>
      </w:r>
    </w:p>
    <w:p w:rsidR="00F56DB0" w:rsidRPr="00F56DB0" w:rsidRDefault="00F56DB0" w:rsidP="00F56DB0">
      <w:pPr>
        <w:rPr>
          <w:sz w:val="28"/>
          <w:szCs w:val="28"/>
        </w:rPr>
      </w:pPr>
      <w:r w:rsidRPr="00F56DB0">
        <w:rPr>
          <w:b/>
          <w:sz w:val="28"/>
          <w:szCs w:val="28"/>
          <w:highlight w:val="yellow"/>
          <w:u w:val="single"/>
        </w:rPr>
        <w:t xml:space="preserve">3.4.1 VÝPOČET TZ PROSTUPEM TEPLA KONSTRUKCEMI S KOREKCÍ </w:t>
      </w:r>
      <w:r w:rsidRPr="00F56DB0">
        <w:rPr>
          <w:b/>
          <w:sz w:val="28"/>
          <w:szCs w:val="28"/>
          <w:highlight w:val="yellow"/>
          <w:u w:val="single"/>
        </w:rPr>
        <w:sym w:font="Symbol" w:char="F044"/>
      </w:r>
      <w:r w:rsidRPr="00F56DB0">
        <w:rPr>
          <w:b/>
          <w:sz w:val="28"/>
          <w:szCs w:val="28"/>
          <w:highlight w:val="yellow"/>
          <w:u w:val="single"/>
        </w:rPr>
        <w:t>U</w:t>
      </w:r>
    </w:p>
    <w:p w:rsidR="00F56DB0" w:rsidRDefault="00F56DB0" w:rsidP="00625196">
      <w:pPr>
        <w:rPr>
          <w:sz w:val="36"/>
          <w:szCs w:val="36"/>
        </w:rPr>
      </w:pPr>
    </w:p>
    <w:p w:rsidR="0031040B" w:rsidRDefault="0031040B" w:rsidP="00625196">
      <w:pPr>
        <w:rPr>
          <w:sz w:val="36"/>
          <w:szCs w:val="36"/>
        </w:rPr>
      </w:pPr>
    </w:p>
    <w:p w:rsidR="0031040B" w:rsidRDefault="0031040B" w:rsidP="00625196">
      <w:pPr>
        <w:rPr>
          <w:sz w:val="36"/>
          <w:szCs w:val="36"/>
        </w:rPr>
      </w:pPr>
    </w:p>
    <w:p w:rsidR="0031040B" w:rsidRDefault="0031040B" w:rsidP="0062519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CA00B73" wp14:editId="563EE1BB">
            <wp:extent cx="5805377" cy="52322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37011" t="23046" r="7117" b="14011"/>
                    <a:stretch/>
                  </pic:blipFill>
                  <pic:spPr bwMode="auto">
                    <a:xfrm>
                      <a:off x="0" y="0"/>
                      <a:ext cx="5802765" cy="522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C0F" w:rsidRDefault="00D41C0F" w:rsidP="00625196">
      <w:pPr>
        <w:rPr>
          <w:sz w:val="36"/>
          <w:szCs w:val="36"/>
        </w:rPr>
      </w:pPr>
    </w:p>
    <w:p w:rsidR="00D41C0F" w:rsidRDefault="00941059" w:rsidP="0062519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52226FC" wp14:editId="6A3E6C82">
            <wp:extent cx="6023247" cy="1967023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40594" t="48264" r="9279" b="31274"/>
                    <a:stretch/>
                  </pic:blipFill>
                  <pic:spPr bwMode="auto">
                    <a:xfrm>
                      <a:off x="0" y="0"/>
                      <a:ext cx="6020539" cy="196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C0F" w:rsidRDefault="00D41C0F" w:rsidP="00625196">
      <w:pPr>
        <w:rPr>
          <w:sz w:val="36"/>
          <w:szCs w:val="36"/>
        </w:rPr>
      </w:pPr>
    </w:p>
    <w:p w:rsidR="00F56DB0" w:rsidRDefault="00941059" w:rsidP="00F56DB0">
      <w:pPr>
        <w:rPr>
          <w:b/>
          <w:sz w:val="28"/>
          <w:szCs w:val="28"/>
          <w:u w:val="single"/>
        </w:rPr>
      </w:pPr>
      <w:r>
        <w:t xml:space="preserve">Novostavba by rozhodně neměla být horší než „C“ jinak by ani neměla dostat stavební povolení! U nízkoenergetického domu lze čekat, že díky důkladnějším izolacím bude dům v kategorii B (ale i dům třídy „C“ může být nízkoenergetický). Požadavky na kategorii A jsou natolik náročné, že se s nimi zatím setkáme jen výjimečně; na druhou stranu a zejména díky stále kvalitnějším oknům může těchto domů přibývat. </w:t>
      </w:r>
      <w:r w:rsidRPr="00941059">
        <w:rPr>
          <w:b/>
          <w:sz w:val="28"/>
          <w:szCs w:val="28"/>
          <w:highlight w:val="yellow"/>
        </w:rPr>
        <w:t xml:space="preserve">Viz VTP </w:t>
      </w:r>
      <w:r w:rsidR="00F56DB0" w:rsidRPr="00F56DB0">
        <w:rPr>
          <w:b/>
          <w:sz w:val="28"/>
          <w:szCs w:val="28"/>
          <w:highlight w:val="yellow"/>
          <w:u w:val="single"/>
        </w:rPr>
        <w:t>3.9.1 ENERGETICKÝ ŠTÍTEK</w:t>
      </w:r>
      <w:r w:rsidR="00F56DB0" w:rsidRPr="008C084E">
        <w:rPr>
          <w:b/>
          <w:sz w:val="28"/>
          <w:szCs w:val="28"/>
          <w:u w:val="single"/>
        </w:rPr>
        <w:t xml:space="preserve"> </w:t>
      </w:r>
    </w:p>
    <w:p w:rsidR="0019750D" w:rsidRDefault="0019750D" w:rsidP="00941059">
      <w:pPr>
        <w:rPr>
          <w:b/>
          <w:sz w:val="28"/>
          <w:szCs w:val="28"/>
          <w:u w:val="single"/>
        </w:rPr>
        <w:sectPr w:rsidR="0019750D" w:rsidSect="0096445C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941059" w:rsidRDefault="0019750D" w:rsidP="00941059">
      <w:pPr>
        <w:rPr>
          <w:sz w:val="36"/>
          <w:szCs w:val="36"/>
        </w:rPr>
      </w:pPr>
      <w:r>
        <w:rPr>
          <w:sz w:val="36"/>
          <w:szCs w:val="36"/>
        </w:rPr>
        <w:lastRenderedPageBreak/>
        <w:t>13.1.2014 Exkurze InfoTherma</w:t>
      </w:r>
    </w:p>
    <w:p w:rsidR="0019750D" w:rsidRDefault="0019750D" w:rsidP="00941059">
      <w:pPr>
        <w:rPr>
          <w:b/>
          <w:sz w:val="28"/>
          <w:szCs w:val="28"/>
          <w:u w:val="single"/>
        </w:rPr>
      </w:pPr>
      <w:r>
        <w:rPr>
          <w:sz w:val="36"/>
          <w:szCs w:val="36"/>
        </w:rPr>
        <w:t>14.1.2014</w:t>
      </w:r>
    </w:p>
    <w:p w:rsidR="0019750D" w:rsidRDefault="0019750D" w:rsidP="00941059">
      <w:pPr>
        <w:rPr>
          <w:b/>
          <w:sz w:val="28"/>
          <w:szCs w:val="28"/>
          <w:u w:val="single"/>
        </w:rPr>
      </w:pPr>
    </w:p>
    <w:p w:rsidR="0019750D" w:rsidRDefault="0019750D" w:rsidP="0019750D">
      <w:pPr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5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NÁVRH ZDROJE TEPLA</w:t>
      </w:r>
    </w:p>
    <w:p w:rsidR="0019750D" w:rsidRDefault="0019750D" w:rsidP="0019750D">
      <w:pPr>
        <w:jc w:val="both"/>
        <w:rPr>
          <w:sz w:val="32"/>
          <w:szCs w:val="32"/>
        </w:rPr>
      </w:pPr>
    </w:p>
    <w:p w:rsidR="0019750D" w:rsidRDefault="0019750D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>V tomto úkolu je nutné stanovit velikost a typ kotle:</w:t>
      </w:r>
    </w:p>
    <w:p w:rsidR="0019750D" w:rsidRDefault="0019750D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>- nástěnný</w:t>
      </w:r>
    </w:p>
    <w:p w:rsidR="0019750D" w:rsidRDefault="0019750D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>- stacionární  (viz podesta TZB)</w:t>
      </w:r>
    </w:p>
    <w:p w:rsidR="0019750D" w:rsidRDefault="0019750D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nástěnný kombinovaný včetně ohřevu teplé vody (viz LAB) </w:t>
      </w:r>
    </w:p>
    <w:p w:rsidR="0019750D" w:rsidRDefault="0019750D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>- plynový, elektrický, na dřevo, peletky apod.</w:t>
      </w:r>
    </w:p>
    <w:p w:rsidR="0019750D" w:rsidRDefault="0019750D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>- tepelné čerpadlo</w:t>
      </w:r>
    </w:p>
    <w:p w:rsidR="0019750D" w:rsidRDefault="0019750D" w:rsidP="0019750D">
      <w:pPr>
        <w:jc w:val="both"/>
        <w:rPr>
          <w:sz w:val="32"/>
          <w:szCs w:val="32"/>
        </w:rPr>
      </w:pPr>
    </w:p>
    <w:p w:rsidR="0019750D" w:rsidRDefault="0019750D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>Pro naše potřeby uvedu příklad:</w:t>
      </w:r>
    </w:p>
    <w:p w:rsidR="0019750D" w:rsidRDefault="0019750D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Pro RD s tepelnou ztrátou 12 kW je nutné navrhnout zdroj tepla (s ohledem na dispozici domu) kondenzační plynový kotel </w:t>
      </w:r>
      <w:r w:rsidR="005437D3">
        <w:rPr>
          <w:sz w:val="32"/>
          <w:szCs w:val="32"/>
        </w:rPr>
        <w:t>a samostatný ohřívač vody – bojler.</w:t>
      </w:r>
    </w:p>
    <w:p w:rsidR="0019750D" w:rsidRDefault="0019750D" w:rsidP="0019750D">
      <w:pPr>
        <w:jc w:val="both"/>
        <w:rPr>
          <w:sz w:val="32"/>
          <w:szCs w:val="32"/>
        </w:rPr>
      </w:pPr>
    </w:p>
    <w:p w:rsidR="0019750D" w:rsidRDefault="0019750D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>Vstupní data:</w:t>
      </w:r>
    </w:p>
    <w:p w:rsidR="0019750D" w:rsidRDefault="0019750D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>- tepelná ztráty domu 12 kW</w:t>
      </w:r>
    </w:p>
    <w:p w:rsidR="005437D3" w:rsidRDefault="005437D3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>- počet osob: 4</w:t>
      </w:r>
    </w:p>
    <w:p w:rsidR="0019750D" w:rsidRDefault="0019750D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>- otopný systém nízkoteplotní 55/45 °C</w:t>
      </w:r>
    </w:p>
    <w:p w:rsidR="0019750D" w:rsidRDefault="0019750D" w:rsidP="0019750D">
      <w:pPr>
        <w:jc w:val="both"/>
        <w:rPr>
          <w:sz w:val="32"/>
          <w:szCs w:val="32"/>
        </w:rPr>
      </w:pPr>
    </w:p>
    <w:p w:rsidR="0019750D" w:rsidRDefault="0019750D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>Výsledek – dle projekčních podkladů např. Buderus</w:t>
      </w:r>
    </w:p>
    <w:p w:rsidR="0019750D" w:rsidRDefault="00070133" w:rsidP="0019750D">
      <w:pPr>
        <w:jc w:val="both"/>
        <w:rPr>
          <w:sz w:val="32"/>
          <w:szCs w:val="32"/>
        </w:rPr>
      </w:pPr>
      <w:hyperlink r:id="rId51" w:history="1">
        <w:r w:rsidR="0019750D" w:rsidRPr="0091459D">
          <w:rPr>
            <w:rStyle w:val="Hypertextovodkaz"/>
            <w:sz w:val="32"/>
            <w:szCs w:val="32"/>
          </w:rPr>
          <w:t>http://www.buderus.cz/produkty/kotle/nastenne-kondenzacni-kotle/</w:t>
        </w:r>
      </w:hyperlink>
    </w:p>
    <w:p w:rsidR="0019750D" w:rsidRDefault="0019750D" w:rsidP="0019750D">
      <w:pPr>
        <w:jc w:val="both"/>
        <w:rPr>
          <w:sz w:val="32"/>
          <w:szCs w:val="32"/>
        </w:rPr>
      </w:pPr>
    </w:p>
    <w:p w:rsidR="00F546D4" w:rsidRDefault="00F546D4" w:rsidP="0019750D">
      <w:pPr>
        <w:jc w:val="both"/>
        <w:rPr>
          <w:sz w:val="32"/>
          <w:szCs w:val="32"/>
        </w:rPr>
      </w:pPr>
      <w:r>
        <w:rPr>
          <w:sz w:val="32"/>
          <w:szCs w:val="32"/>
        </w:rPr>
        <w:t>Pro</w:t>
      </w:r>
      <w:r w:rsidR="005437D3">
        <w:rPr>
          <w:sz w:val="32"/>
          <w:szCs w:val="32"/>
        </w:rPr>
        <w:t>j</w:t>
      </w:r>
      <w:r>
        <w:rPr>
          <w:sz w:val="32"/>
          <w:szCs w:val="32"/>
        </w:rPr>
        <w:t>ekční podklady BUDERUS LOGAMAX GB 162   2,7 – 100 kW</w:t>
      </w:r>
    </w:p>
    <w:p w:rsidR="005437D3" w:rsidRDefault="005437D3" w:rsidP="0019750D">
      <w:pPr>
        <w:jc w:val="both"/>
        <w:rPr>
          <w:sz w:val="32"/>
          <w:szCs w:val="32"/>
        </w:rPr>
      </w:pPr>
      <w:r w:rsidRPr="005437D3">
        <w:rPr>
          <w:sz w:val="32"/>
          <w:szCs w:val="32"/>
        </w:rPr>
        <w:t>http://www.buderus.cz/produkty/kotle/nastenne-kondenzacni-kotle/logamax-plus-gb162-t4.html</w:t>
      </w:r>
    </w:p>
    <w:p w:rsidR="005437D3" w:rsidRDefault="005437D3" w:rsidP="0019750D">
      <w:pPr>
        <w:jc w:val="both"/>
        <w:rPr>
          <w:sz w:val="32"/>
          <w:szCs w:val="32"/>
        </w:rPr>
      </w:pPr>
    </w:p>
    <w:p w:rsidR="005437D3" w:rsidRDefault="005437D3" w:rsidP="0019750D">
      <w:pPr>
        <w:jc w:val="both"/>
        <w:rPr>
          <w:sz w:val="32"/>
          <w:szCs w:val="32"/>
        </w:rPr>
        <w:sectPr w:rsidR="005437D3" w:rsidSect="0019750D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</w:p>
    <w:p w:rsidR="002E53E1" w:rsidRPr="00EC1D97" w:rsidRDefault="002E53E1" w:rsidP="00941059">
      <w:pPr>
        <w:rPr>
          <w:b/>
          <w:noProof/>
          <w:sz w:val="28"/>
          <w:szCs w:val="28"/>
          <w:u w:val="single"/>
          <w:lang w:eastAsia="cs-CZ"/>
        </w:rPr>
      </w:pPr>
      <w:r w:rsidRPr="00EC1D97">
        <w:rPr>
          <w:b/>
          <w:sz w:val="32"/>
          <w:szCs w:val="32"/>
        </w:rPr>
        <w:lastRenderedPageBreak/>
        <w:t>BUDERUS LOGAMAX GB 162 - 15</w:t>
      </w:r>
    </w:p>
    <w:p w:rsidR="002E53E1" w:rsidRPr="00EC1D97" w:rsidRDefault="002E53E1" w:rsidP="00941059">
      <w:pPr>
        <w:rPr>
          <w:b/>
          <w:noProof/>
          <w:sz w:val="28"/>
          <w:szCs w:val="28"/>
          <w:u w:val="single"/>
          <w:lang w:eastAsia="cs-CZ"/>
        </w:rPr>
      </w:pPr>
    </w:p>
    <w:p w:rsidR="002E53E1" w:rsidRDefault="002E53E1" w:rsidP="00941059">
      <w:pPr>
        <w:rPr>
          <w:b/>
          <w:noProof/>
          <w:sz w:val="28"/>
          <w:szCs w:val="28"/>
          <w:u w:val="single"/>
          <w:lang w:eastAsia="cs-CZ"/>
        </w:rPr>
      </w:pPr>
    </w:p>
    <w:p w:rsidR="002E53E1" w:rsidRDefault="002E53E1" w:rsidP="00941059">
      <w:pPr>
        <w:rPr>
          <w:b/>
          <w:noProof/>
          <w:sz w:val="28"/>
          <w:szCs w:val="28"/>
          <w:u w:val="single"/>
          <w:lang w:eastAsia="cs-CZ"/>
        </w:rPr>
      </w:pPr>
    </w:p>
    <w:p w:rsidR="0019750D" w:rsidRDefault="005437D3" w:rsidP="00941059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 wp14:anchorId="5C8D8534" wp14:editId="3C3BFA27">
            <wp:extent cx="6552633" cy="5411973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35" cy="541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0D" w:rsidRDefault="0019750D" w:rsidP="00941059">
      <w:pPr>
        <w:rPr>
          <w:b/>
          <w:sz w:val="28"/>
          <w:szCs w:val="28"/>
          <w:u w:val="single"/>
        </w:rPr>
      </w:pPr>
    </w:p>
    <w:p w:rsidR="0019750D" w:rsidRDefault="0019750D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 wp14:anchorId="63F870F9" wp14:editId="4D12F33F">
            <wp:extent cx="6156251" cy="7643948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71" cy="764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lastRenderedPageBreak/>
        <w:drawing>
          <wp:inline distT="0" distB="0" distL="0" distR="0" wp14:anchorId="6B0A9C37" wp14:editId="1117CC24">
            <wp:extent cx="6783572" cy="7640851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201" cy="76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5437D3" w:rsidRDefault="005437D3" w:rsidP="00941059">
      <w:pPr>
        <w:rPr>
          <w:b/>
          <w:sz w:val="28"/>
          <w:szCs w:val="28"/>
          <w:u w:val="single"/>
        </w:rPr>
      </w:pPr>
    </w:p>
    <w:p w:rsidR="0019750D" w:rsidRDefault="005437D3" w:rsidP="00941059">
      <w:pPr>
        <w:rPr>
          <w:sz w:val="28"/>
          <w:szCs w:val="28"/>
        </w:rPr>
      </w:pPr>
      <w:r>
        <w:rPr>
          <w:sz w:val="28"/>
          <w:szCs w:val="28"/>
        </w:rPr>
        <w:t>Poznámky:</w:t>
      </w:r>
    </w:p>
    <w:p w:rsidR="005437D3" w:rsidRDefault="005437D3" w:rsidP="00941059">
      <w:pPr>
        <w:rPr>
          <w:sz w:val="28"/>
          <w:szCs w:val="28"/>
        </w:rPr>
      </w:pPr>
      <w:r>
        <w:rPr>
          <w:sz w:val="28"/>
          <w:szCs w:val="28"/>
        </w:rPr>
        <w:t>- popis kotle uvést na výkres do legendy</w:t>
      </w:r>
      <w:r w:rsidR="002E53E1">
        <w:rPr>
          <w:sz w:val="28"/>
          <w:szCs w:val="28"/>
        </w:rPr>
        <w:t xml:space="preserve"> (v půdorysu i schématu)</w:t>
      </w:r>
    </w:p>
    <w:p w:rsidR="005437D3" w:rsidRPr="005437D3" w:rsidRDefault="005437D3" w:rsidP="00941059">
      <w:pPr>
        <w:rPr>
          <w:sz w:val="28"/>
          <w:szCs w:val="28"/>
        </w:rPr>
      </w:pPr>
      <w:r>
        <w:rPr>
          <w:sz w:val="28"/>
          <w:szCs w:val="28"/>
        </w:rPr>
        <w:t xml:space="preserve">- z hlediska návrhu EN je </w:t>
      </w:r>
      <w:r w:rsidR="002E53E1">
        <w:rPr>
          <w:sz w:val="28"/>
          <w:szCs w:val="28"/>
        </w:rPr>
        <w:t xml:space="preserve"> přípustný provozní přetlak kotle 3 bar = 300 kPa př.</w:t>
      </w:r>
    </w:p>
    <w:p w:rsidR="00EC1D97" w:rsidRDefault="00EC1D97" w:rsidP="00EC1D97">
      <w:pPr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6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NÁVRH OHŘEVU TEPLÉ VODY</w:t>
      </w:r>
    </w:p>
    <w:p w:rsidR="00EC1D97" w:rsidRDefault="00EC1D97" w:rsidP="00EC1D97">
      <w:pPr>
        <w:jc w:val="both"/>
        <w:rPr>
          <w:sz w:val="32"/>
          <w:szCs w:val="32"/>
        </w:rPr>
      </w:pPr>
    </w:p>
    <w:p w:rsidR="00EC1D97" w:rsidRDefault="00EC1D97" w:rsidP="00EC1D97">
      <w:pPr>
        <w:jc w:val="both"/>
        <w:rPr>
          <w:sz w:val="32"/>
          <w:szCs w:val="32"/>
        </w:rPr>
      </w:pPr>
      <w:r>
        <w:rPr>
          <w:sz w:val="32"/>
          <w:szCs w:val="32"/>
        </w:rPr>
        <w:t>V tomto úkolu je nutné stanovit velikost ohřívače vody - bojleru:</w:t>
      </w:r>
    </w:p>
    <w:p w:rsidR="00EC1D97" w:rsidRDefault="00EC1D97" w:rsidP="00EC1D97">
      <w:pPr>
        <w:jc w:val="both"/>
        <w:rPr>
          <w:sz w:val="32"/>
          <w:szCs w:val="32"/>
        </w:rPr>
      </w:pPr>
      <w:r>
        <w:rPr>
          <w:sz w:val="32"/>
          <w:szCs w:val="32"/>
        </w:rPr>
        <w:t>- nástěnný</w:t>
      </w:r>
    </w:p>
    <w:p w:rsidR="00EC1D97" w:rsidRDefault="00EC1D97" w:rsidP="00EC1D9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stacionární  </w:t>
      </w:r>
    </w:p>
    <w:p w:rsidR="00EC1D97" w:rsidRDefault="00EC1D97" w:rsidP="00EC1D97">
      <w:pPr>
        <w:jc w:val="both"/>
        <w:rPr>
          <w:sz w:val="32"/>
          <w:szCs w:val="32"/>
        </w:rPr>
      </w:pPr>
      <w:r>
        <w:rPr>
          <w:sz w:val="32"/>
          <w:szCs w:val="32"/>
        </w:rPr>
        <w:t>- stacionární bivalentní – i pro solární ohřev</w:t>
      </w:r>
    </w:p>
    <w:p w:rsidR="0019750D" w:rsidRDefault="0019750D" w:rsidP="00EC1D97">
      <w:pPr>
        <w:jc w:val="both"/>
        <w:rPr>
          <w:b/>
          <w:sz w:val="28"/>
          <w:szCs w:val="28"/>
          <w:u w:val="single"/>
        </w:rPr>
      </w:pPr>
    </w:p>
    <w:p w:rsidR="00EC1D97" w:rsidRDefault="00EC1D97" w:rsidP="00EC1D97">
      <w:pPr>
        <w:jc w:val="both"/>
        <w:rPr>
          <w:sz w:val="32"/>
          <w:szCs w:val="32"/>
        </w:rPr>
      </w:pPr>
      <w:r>
        <w:rPr>
          <w:sz w:val="32"/>
          <w:szCs w:val="32"/>
        </w:rPr>
        <w:t>Pro naše potřeby uvedu příklad:</w:t>
      </w:r>
    </w:p>
    <w:p w:rsidR="00EC1D97" w:rsidRDefault="00EC1D97" w:rsidP="00EC1D97">
      <w:pPr>
        <w:jc w:val="both"/>
        <w:rPr>
          <w:sz w:val="32"/>
          <w:szCs w:val="32"/>
        </w:rPr>
      </w:pPr>
    </w:p>
    <w:p w:rsidR="00EC1D97" w:rsidRDefault="00EC1D97" w:rsidP="00EC1D97">
      <w:pPr>
        <w:jc w:val="both"/>
        <w:rPr>
          <w:sz w:val="32"/>
          <w:szCs w:val="32"/>
        </w:rPr>
      </w:pPr>
      <w:r>
        <w:rPr>
          <w:sz w:val="32"/>
          <w:szCs w:val="32"/>
        </w:rPr>
        <w:t>Vstupní data:</w:t>
      </w:r>
    </w:p>
    <w:p w:rsidR="00EC1D97" w:rsidRDefault="00EC1D97" w:rsidP="00EC1D97">
      <w:pPr>
        <w:jc w:val="both"/>
        <w:rPr>
          <w:sz w:val="32"/>
          <w:szCs w:val="32"/>
        </w:rPr>
      </w:pPr>
      <w:r>
        <w:rPr>
          <w:sz w:val="32"/>
          <w:szCs w:val="32"/>
        </w:rPr>
        <w:t>- navržený kotel Buderus Logamax 162-15</w:t>
      </w:r>
    </w:p>
    <w:p w:rsidR="00EC1D97" w:rsidRDefault="00EC1D97" w:rsidP="00EC1D97">
      <w:pPr>
        <w:jc w:val="both"/>
        <w:rPr>
          <w:sz w:val="32"/>
          <w:szCs w:val="32"/>
        </w:rPr>
      </w:pPr>
      <w:r>
        <w:rPr>
          <w:sz w:val="32"/>
          <w:szCs w:val="32"/>
        </w:rPr>
        <w:t>- počet osob: 4</w:t>
      </w:r>
    </w:p>
    <w:p w:rsidR="00EC1D97" w:rsidRDefault="00EC1D97" w:rsidP="00EC1D97">
      <w:pPr>
        <w:jc w:val="both"/>
        <w:rPr>
          <w:sz w:val="32"/>
          <w:szCs w:val="32"/>
        </w:rPr>
      </w:pPr>
    </w:p>
    <w:p w:rsidR="0019750D" w:rsidRDefault="0019750D" w:rsidP="00941059">
      <w:pPr>
        <w:rPr>
          <w:b/>
          <w:sz w:val="28"/>
          <w:szCs w:val="28"/>
          <w:u w:val="single"/>
        </w:rPr>
      </w:pPr>
    </w:p>
    <w:p w:rsidR="00EC1D97" w:rsidRDefault="00EC1D97" w:rsidP="00EC1D97">
      <w:pPr>
        <w:jc w:val="both"/>
        <w:rPr>
          <w:sz w:val="32"/>
          <w:szCs w:val="32"/>
        </w:rPr>
      </w:pPr>
      <w:r>
        <w:rPr>
          <w:sz w:val="32"/>
          <w:szCs w:val="32"/>
        </w:rPr>
        <w:t>Výsledek – dle projekčních podkladů např. Buderus</w:t>
      </w:r>
    </w:p>
    <w:p w:rsidR="00EC1D97" w:rsidRDefault="00070133" w:rsidP="00EC1D97">
      <w:pPr>
        <w:jc w:val="both"/>
        <w:rPr>
          <w:sz w:val="32"/>
          <w:szCs w:val="32"/>
        </w:rPr>
      </w:pPr>
      <w:hyperlink r:id="rId55" w:history="1">
        <w:r w:rsidR="00EC1D97" w:rsidRPr="0091459D">
          <w:rPr>
            <w:rStyle w:val="Hypertextovodkaz"/>
            <w:sz w:val="32"/>
            <w:szCs w:val="32"/>
          </w:rPr>
          <w:t>http://www.buderus.cz/produkty/kotle/nastenne-kondenzacni-kotle/</w:t>
        </w:r>
      </w:hyperlink>
    </w:p>
    <w:p w:rsidR="00EC1D97" w:rsidRDefault="00EC1D97" w:rsidP="00EC1D97">
      <w:pPr>
        <w:jc w:val="both"/>
        <w:rPr>
          <w:sz w:val="32"/>
          <w:szCs w:val="32"/>
        </w:rPr>
      </w:pPr>
    </w:p>
    <w:p w:rsidR="00EC1D97" w:rsidRDefault="00EC1D97" w:rsidP="00EC1D97">
      <w:pPr>
        <w:jc w:val="both"/>
        <w:rPr>
          <w:sz w:val="32"/>
          <w:szCs w:val="32"/>
        </w:rPr>
      </w:pPr>
      <w:r>
        <w:rPr>
          <w:sz w:val="32"/>
          <w:szCs w:val="32"/>
        </w:rPr>
        <w:t>Projekční podklady BUDERUS LOGAMAX GB 162   2,7 – 100 kW</w:t>
      </w:r>
    </w:p>
    <w:p w:rsidR="00EC1D97" w:rsidRDefault="00070133" w:rsidP="00EC1D97">
      <w:pPr>
        <w:jc w:val="both"/>
        <w:rPr>
          <w:sz w:val="32"/>
          <w:szCs w:val="32"/>
        </w:rPr>
      </w:pPr>
      <w:hyperlink r:id="rId56" w:history="1">
        <w:r w:rsidR="00EC1D97" w:rsidRPr="0091459D">
          <w:rPr>
            <w:rStyle w:val="Hypertextovodkaz"/>
            <w:sz w:val="32"/>
            <w:szCs w:val="32"/>
          </w:rPr>
          <w:t>http://www.buderus.cz/produkty/kotle/nastenne-kondenzacni-kotle/logamax-plus-gb162-t4.html</w:t>
        </w:r>
      </w:hyperlink>
    </w:p>
    <w:p w:rsidR="00EC1D97" w:rsidRDefault="00EC1D97" w:rsidP="00EC1D97">
      <w:pPr>
        <w:jc w:val="both"/>
        <w:rPr>
          <w:sz w:val="32"/>
          <w:szCs w:val="32"/>
        </w:rPr>
      </w:pPr>
    </w:p>
    <w:p w:rsidR="00EC1D97" w:rsidRDefault="00EC1D97" w:rsidP="00EC1D97">
      <w:pPr>
        <w:jc w:val="both"/>
        <w:rPr>
          <w:sz w:val="32"/>
          <w:szCs w:val="32"/>
        </w:rPr>
      </w:pPr>
    </w:p>
    <w:p w:rsidR="00C618F0" w:rsidRDefault="00C618F0" w:rsidP="00EC1D97">
      <w:pPr>
        <w:jc w:val="both"/>
        <w:rPr>
          <w:sz w:val="32"/>
          <w:szCs w:val="32"/>
        </w:rPr>
      </w:pPr>
    </w:p>
    <w:p w:rsidR="00C618F0" w:rsidRDefault="00C618F0" w:rsidP="00EC1D97">
      <w:pPr>
        <w:jc w:val="both"/>
        <w:rPr>
          <w:sz w:val="32"/>
          <w:szCs w:val="32"/>
        </w:rPr>
      </w:pPr>
    </w:p>
    <w:p w:rsidR="00C618F0" w:rsidRDefault="00C618F0" w:rsidP="00EC1D97">
      <w:pPr>
        <w:jc w:val="both"/>
        <w:rPr>
          <w:sz w:val="32"/>
          <w:szCs w:val="32"/>
        </w:rPr>
      </w:pPr>
    </w:p>
    <w:p w:rsidR="00C618F0" w:rsidRDefault="00C618F0" w:rsidP="00EC1D97">
      <w:pPr>
        <w:jc w:val="both"/>
        <w:rPr>
          <w:sz w:val="32"/>
          <w:szCs w:val="32"/>
        </w:rPr>
      </w:pPr>
    </w:p>
    <w:p w:rsidR="00C618F0" w:rsidRDefault="00C618F0" w:rsidP="00EC1D97">
      <w:pPr>
        <w:jc w:val="both"/>
        <w:rPr>
          <w:sz w:val="32"/>
          <w:szCs w:val="32"/>
        </w:rPr>
      </w:pPr>
    </w:p>
    <w:p w:rsidR="00C618F0" w:rsidRDefault="00C618F0" w:rsidP="00EC1D97">
      <w:pPr>
        <w:jc w:val="both"/>
        <w:rPr>
          <w:sz w:val="32"/>
          <w:szCs w:val="32"/>
        </w:rPr>
      </w:pPr>
    </w:p>
    <w:p w:rsidR="00C618F0" w:rsidRDefault="00C618F0" w:rsidP="00EC1D97">
      <w:pPr>
        <w:jc w:val="both"/>
        <w:rPr>
          <w:sz w:val="32"/>
          <w:szCs w:val="32"/>
        </w:rPr>
      </w:pPr>
    </w:p>
    <w:p w:rsidR="00C618F0" w:rsidRDefault="00C618F0" w:rsidP="00EC1D97">
      <w:pPr>
        <w:jc w:val="both"/>
        <w:rPr>
          <w:sz w:val="32"/>
          <w:szCs w:val="32"/>
        </w:rPr>
      </w:pPr>
    </w:p>
    <w:p w:rsidR="00C618F0" w:rsidRDefault="00C618F0" w:rsidP="00EC1D97">
      <w:pPr>
        <w:jc w:val="both"/>
        <w:rPr>
          <w:sz w:val="32"/>
          <w:szCs w:val="32"/>
        </w:rPr>
      </w:pPr>
    </w:p>
    <w:p w:rsidR="00C618F0" w:rsidRDefault="00C618F0" w:rsidP="00EC1D97">
      <w:pPr>
        <w:jc w:val="both"/>
        <w:rPr>
          <w:sz w:val="32"/>
          <w:szCs w:val="32"/>
        </w:rPr>
      </w:pPr>
    </w:p>
    <w:p w:rsidR="00C618F0" w:rsidRDefault="00C618F0" w:rsidP="00EC1D97">
      <w:pPr>
        <w:jc w:val="both"/>
        <w:rPr>
          <w:sz w:val="32"/>
          <w:szCs w:val="32"/>
        </w:rPr>
      </w:pPr>
    </w:p>
    <w:p w:rsidR="00C618F0" w:rsidRDefault="00C618F0" w:rsidP="00EC1D97">
      <w:pPr>
        <w:jc w:val="both"/>
        <w:rPr>
          <w:sz w:val="32"/>
          <w:szCs w:val="32"/>
        </w:rPr>
      </w:pPr>
    </w:p>
    <w:p w:rsidR="00C618F0" w:rsidRDefault="00C618F0" w:rsidP="00EC1D97">
      <w:pPr>
        <w:jc w:val="both"/>
        <w:rPr>
          <w:sz w:val="32"/>
          <w:szCs w:val="32"/>
        </w:rPr>
        <w:sectPr w:rsidR="00C618F0" w:rsidSect="005437D3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C618F0" w:rsidRDefault="00C618F0" w:rsidP="00EC1D97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8962917" cy="5252484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439" cy="52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F0" w:rsidRDefault="00C618F0" w:rsidP="00EC1D97">
      <w:pPr>
        <w:jc w:val="both"/>
        <w:rPr>
          <w:sz w:val="32"/>
          <w:szCs w:val="32"/>
        </w:rPr>
      </w:pPr>
    </w:p>
    <w:p w:rsidR="0019750D" w:rsidRDefault="0019750D" w:rsidP="00941059">
      <w:pPr>
        <w:rPr>
          <w:b/>
          <w:sz w:val="28"/>
          <w:szCs w:val="28"/>
          <w:u w:val="single"/>
        </w:rPr>
      </w:pPr>
    </w:p>
    <w:p w:rsidR="00C618F0" w:rsidRDefault="00C618F0" w:rsidP="00941059">
      <w:pPr>
        <w:rPr>
          <w:b/>
          <w:sz w:val="28"/>
          <w:szCs w:val="28"/>
          <w:u w:val="single"/>
        </w:rPr>
      </w:pPr>
    </w:p>
    <w:p w:rsidR="00C618F0" w:rsidRDefault="00C618F0" w:rsidP="00941059">
      <w:pPr>
        <w:rPr>
          <w:b/>
          <w:sz w:val="28"/>
          <w:szCs w:val="28"/>
          <w:u w:val="single"/>
        </w:rPr>
      </w:pPr>
    </w:p>
    <w:p w:rsidR="00C618F0" w:rsidRDefault="00C618F0" w:rsidP="00941059">
      <w:pPr>
        <w:rPr>
          <w:b/>
          <w:sz w:val="28"/>
          <w:szCs w:val="28"/>
          <w:u w:val="single"/>
        </w:rPr>
      </w:pPr>
    </w:p>
    <w:p w:rsidR="00C618F0" w:rsidRDefault="00C618F0" w:rsidP="00941059">
      <w:pPr>
        <w:rPr>
          <w:b/>
          <w:sz w:val="28"/>
          <w:szCs w:val="28"/>
          <w:u w:val="single"/>
        </w:rPr>
      </w:pPr>
    </w:p>
    <w:p w:rsidR="00C618F0" w:rsidRDefault="00C618F0" w:rsidP="00941059">
      <w:pPr>
        <w:rPr>
          <w:b/>
          <w:sz w:val="28"/>
          <w:szCs w:val="28"/>
          <w:u w:val="single"/>
        </w:rPr>
      </w:pPr>
    </w:p>
    <w:p w:rsidR="00C618F0" w:rsidRDefault="00C618F0" w:rsidP="00941059">
      <w:pPr>
        <w:rPr>
          <w:b/>
          <w:sz w:val="28"/>
          <w:szCs w:val="28"/>
          <w:u w:val="single"/>
        </w:rPr>
      </w:pPr>
    </w:p>
    <w:p w:rsidR="00C618F0" w:rsidRDefault="00C618F0" w:rsidP="00941059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8920717" cy="5783728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269" cy="578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F0" w:rsidRDefault="00C618F0" w:rsidP="00C618F0">
      <w:pPr>
        <w:jc w:val="both"/>
        <w:rPr>
          <w:b/>
          <w:sz w:val="32"/>
          <w:szCs w:val="32"/>
          <w:u w:val="single"/>
        </w:rPr>
      </w:pPr>
    </w:p>
    <w:p w:rsidR="00C618F0" w:rsidRDefault="00C618F0" w:rsidP="00C618F0">
      <w:pPr>
        <w:jc w:val="both"/>
        <w:rPr>
          <w:b/>
          <w:sz w:val="32"/>
          <w:szCs w:val="32"/>
          <w:u w:val="single"/>
        </w:rPr>
      </w:pPr>
    </w:p>
    <w:p w:rsidR="00C618F0" w:rsidRDefault="00C618F0" w:rsidP="00C618F0">
      <w:pPr>
        <w:jc w:val="both"/>
        <w:rPr>
          <w:b/>
          <w:sz w:val="32"/>
          <w:szCs w:val="32"/>
          <w:u w:val="single"/>
        </w:rPr>
        <w:sectPr w:rsidR="00C618F0" w:rsidSect="00C618F0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</w:p>
    <w:p w:rsidR="00C618F0" w:rsidRDefault="00C618F0" w:rsidP="00C618F0">
      <w:pPr>
        <w:jc w:val="both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>
            <wp:extent cx="6570921" cy="8545107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91" cy="854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F0" w:rsidRDefault="00C618F0" w:rsidP="00C618F0">
      <w:pPr>
        <w:jc w:val="both"/>
        <w:rPr>
          <w:b/>
          <w:sz w:val="32"/>
          <w:szCs w:val="32"/>
          <w:u w:val="single"/>
        </w:rPr>
      </w:pPr>
    </w:p>
    <w:p w:rsidR="00C618F0" w:rsidRPr="00C618F0" w:rsidRDefault="00C618F0" w:rsidP="00C618F0">
      <w:pPr>
        <w:jc w:val="both"/>
        <w:rPr>
          <w:sz w:val="32"/>
          <w:szCs w:val="32"/>
        </w:rPr>
      </w:pPr>
      <w:r w:rsidRPr="00C618F0">
        <w:rPr>
          <w:sz w:val="32"/>
          <w:szCs w:val="32"/>
        </w:rPr>
        <w:lastRenderedPageBreak/>
        <w:t xml:space="preserve">Dle </w:t>
      </w:r>
      <w:r>
        <w:rPr>
          <w:sz w:val="32"/>
          <w:szCs w:val="32"/>
        </w:rPr>
        <w:t>uvedeného příkladu pro běžný RD vyhoví ohřívač o objemu 160 litrů.</w:t>
      </w:r>
    </w:p>
    <w:p w:rsidR="00C618F0" w:rsidRPr="00C618F0" w:rsidRDefault="00C618F0" w:rsidP="00C618F0">
      <w:pPr>
        <w:jc w:val="both"/>
        <w:rPr>
          <w:sz w:val="32"/>
          <w:szCs w:val="32"/>
        </w:rPr>
      </w:pPr>
      <w:r w:rsidRPr="00C618F0">
        <w:rPr>
          <w:sz w:val="32"/>
          <w:szCs w:val="32"/>
        </w:rPr>
        <w:t>Viz:</w:t>
      </w:r>
    </w:p>
    <w:p w:rsidR="00C618F0" w:rsidRDefault="00070133" w:rsidP="00C618F0">
      <w:pPr>
        <w:jc w:val="both"/>
        <w:rPr>
          <w:sz w:val="32"/>
          <w:szCs w:val="32"/>
        </w:rPr>
      </w:pPr>
      <w:hyperlink r:id="rId60" w:history="1">
        <w:r w:rsidR="00C618F0" w:rsidRPr="0091459D">
          <w:rPr>
            <w:rStyle w:val="Hypertextovodkaz"/>
            <w:sz w:val="32"/>
            <w:szCs w:val="32"/>
          </w:rPr>
          <w:t>http://www.buderus.cz/produkty/zasobniky-prehled/zasobniky-teple-vody/logalux-s135-160rw.html</w:t>
        </w:r>
      </w:hyperlink>
    </w:p>
    <w:p w:rsidR="00C618F0" w:rsidRDefault="00C618F0" w:rsidP="00C618F0">
      <w:pPr>
        <w:jc w:val="both"/>
        <w:rPr>
          <w:sz w:val="32"/>
          <w:szCs w:val="32"/>
        </w:rPr>
      </w:pPr>
    </w:p>
    <w:p w:rsidR="00C618F0" w:rsidRDefault="00C618F0" w:rsidP="00C618F0">
      <w:pPr>
        <w:jc w:val="both"/>
        <w:rPr>
          <w:sz w:val="32"/>
          <w:szCs w:val="32"/>
        </w:rPr>
      </w:pPr>
    </w:p>
    <w:p w:rsidR="00C618F0" w:rsidRPr="00C618F0" w:rsidRDefault="00C618F0" w:rsidP="00C618F0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5741670" cy="718756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F0" w:rsidRDefault="00C618F0" w:rsidP="00C618F0">
      <w:pPr>
        <w:jc w:val="both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lastRenderedPageBreak/>
        <w:drawing>
          <wp:inline distT="0" distB="0" distL="0" distR="0">
            <wp:extent cx="5624830" cy="6326505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63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F0" w:rsidRDefault="00C618F0" w:rsidP="00C618F0">
      <w:pPr>
        <w:jc w:val="both"/>
        <w:rPr>
          <w:b/>
          <w:sz w:val="32"/>
          <w:szCs w:val="32"/>
          <w:u w:val="single"/>
        </w:rPr>
      </w:pPr>
    </w:p>
    <w:p w:rsidR="00C618F0" w:rsidRDefault="00C618F0" w:rsidP="00C618F0">
      <w:pPr>
        <w:jc w:val="both"/>
        <w:rPr>
          <w:b/>
          <w:sz w:val="32"/>
          <w:szCs w:val="32"/>
          <w:u w:val="single"/>
        </w:rPr>
      </w:pP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</w:p>
    <w:p w:rsidR="007F131B" w:rsidRPr="007F131B" w:rsidRDefault="007F131B" w:rsidP="007F131B">
      <w:pPr>
        <w:rPr>
          <w:sz w:val="28"/>
          <w:szCs w:val="28"/>
        </w:rPr>
      </w:pPr>
      <w:r w:rsidRPr="007F131B">
        <w:rPr>
          <w:sz w:val="28"/>
          <w:szCs w:val="28"/>
        </w:rPr>
        <w:lastRenderedPageBreak/>
        <w:t>Z podkladů Logamax, strana 19.</w:t>
      </w: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inline distT="0" distB="0" distL="0" distR="0">
            <wp:extent cx="6283842" cy="5375614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73" cy="537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F0" w:rsidRDefault="00C618F0" w:rsidP="00C618F0">
      <w:pPr>
        <w:jc w:val="both"/>
        <w:rPr>
          <w:b/>
          <w:sz w:val="32"/>
          <w:szCs w:val="32"/>
          <w:u w:val="single"/>
        </w:rPr>
      </w:pPr>
    </w:p>
    <w:p w:rsidR="00C618F0" w:rsidRDefault="00C618F0" w:rsidP="00C618F0">
      <w:pPr>
        <w:jc w:val="both"/>
        <w:rPr>
          <w:b/>
          <w:sz w:val="32"/>
          <w:szCs w:val="32"/>
          <w:u w:val="single"/>
        </w:rPr>
      </w:pPr>
    </w:p>
    <w:p w:rsidR="00921917" w:rsidRDefault="00921917" w:rsidP="00921917">
      <w:pPr>
        <w:rPr>
          <w:sz w:val="28"/>
          <w:szCs w:val="28"/>
        </w:rPr>
      </w:pPr>
      <w:r>
        <w:rPr>
          <w:sz w:val="28"/>
          <w:szCs w:val="28"/>
        </w:rPr>
        <w:t>Poznámky:</w:t>
      </w:r>
    </w:p>
    <w:p w:rsidR="00921917" w:rsidRDefault="00921917" w:rsidP="00921917">
      <w:pPr>
        <w:rPr>
          <w:sz w:val="28"/>
          <w:szCs w:val="28"/>
        </w:rPr>
      </w:pPr>
      <w:r>
        <w:rPr>
          <w:sz w:val="28"/>
          <w:szCs w:val="28"/>
        </w:rPr>
        <w:t>- popis ohřívače  uvést na výkres do legendy (v půdorysu i schématu)</w:t>
      </w:r>
    </w:p>
    <w:p w:rsidR="00921917" w:rsidRPr="005437D3" w:rsidRDefault="00921917" w:rsidP="00921917">
      <w:pPr>
        <w:rPr>
          <w:sz w:val="28"/>
          <w:szCs w:val="28"/>
        </w:rPr>
      </w:pPr>
      <w:r>
        <w:rPr>
          <w:sz w:val="28"/>
          <w:szCs w:val="28"/>
        </w:rPr>
        <w:t>- z hlediska tlakové odolnosti ohřívač vydrží na straně topení (VTP) tlak 6 bar a na straně vody (ZDT) 10 bar.</w:t>
      </w:r>
    </w:p>
    <w:p w:rsidR="00C618F0" w:rsidRDefault="00C618F0" w:rsidP="00C618F0">
      <w:pPr>
        <w:jc w:val="both"/>
        <w:rPr>
          <w:b/>
          <w:sz w:val="32"/>
          <w:szCs w:val="32"/>
          <w:u w:val="single"/>
        </w:rPr>
      </w:pPr>
    </w:p>
    <w:p w:rsidR="00C618F0" w:rsidRDefault="00C618F0" w:rsidP="00C618F0">
      <w:pPr>
        <w:jc w:val="both"/>
        <w:rPr>
          <w:b/>
          <w:sz w:val="32"/>
          <w:szCs w:val="32"/>
          <w:u w:val="single"/>
        </w:rPr>
      </w:pP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</w:p>
    <w:p w:rsidR="007F131B" w:rsidRDefault="007F131B" w:rsidP="00C618F0">
      <w:pPr>
        <w:jc w:val="both"/>
        <w:rPr>
          <w:b/>
          <w:sz w:val="32"/>
          <w:szCs w:val="32"/>
          <w:u w:val="single"/>
        </w:rPr>
      </w:pPr>
    </w:p>
    <w:p w:rsidR="0019750D" w:rsidRPr="00C618F0" w:rsidRDefault="0019750D" w:rsidP="00C618F0">
      <w:pPr>
        <w:jc w:val="both"/>
        <w:rPr>
          <w:b/>
          <w:sz w:val="32"/>
          <w:szCs w:val="32"/>
          <w:u w:val="single"/>
        </w:rPr>
      </w:pPr>
      <w:r w:rsidRPr="00C618F0">
        <w:rPr>
          <w:b/>
          <w:sz w:val="32"/>
          <w:szCs w:val="32"/>
          <w:u w:val="single"/>
        </w:rPr>
        <w:lastRenderedPageBreak/>
        <w:t>3.7 Návrh expanzní nádoby</w:t>
      </w:r>
    </w:p>
    <w:p w:rsidR="0019750D" w:rsidRPr="00C618F0" w:rsidRDefault="0019750D" w:rsidP="00C618F0">
      <w:pPr>
        <w:jc w:val="both"/>
        <w:rPr>
          <w:b/>
          <w:sz w:val="32"/>
          <w:szCs w:val="32"/>
          <w:u w:val="single"/>
        </w:rPr>
      </w:pPr>
    </w:p>
    <w:p w:rsidR="00921917" w:rsidRDefault="00921917" w:rsidP="00921917">
      <w:pPr>
        <w:jc w:val="both"/>
        <w:rPr>
          <w:b/>
          <w:sz w:val="32"/>
          <w:szCs w:val="32"/>
          <w:u w:val="single"/>
        </w:rPr>
      </w:pPr>
      <w:r w:rsidRPr="00C618F0">
        <w:rPr>
          <w:b/>
          <w:sz w:val="32"/>
          <w:szCs w:val="32"/>
          <w:u w:val="single"/>
        </w:rPr>
        <w:t>3.7</w:t>
      </w:r>
      <w:r>
        <w:rPr>
          <w:b/>
          <w:sz w:val="32"/>
          <w:szCs w:val="32"/>
          <w:u w:val="single"/>
        </w:rPr>
        <w:t>.1 Manuální výpočet dle učebnice</w:t>
      </w:r>
    </w:p>
    <w:p w:rsidR="008C0B31" w:rsidRDefault="008C0B31" w:rsidP="00921917">
      <w:pPr>
        <w:jc w:val="both"/>
        <w:rPr>
          <w:b/>
          <w:sz w:val="32"/>
          <w:szCs w:val="32"/>
          <w:u w:val="single"/>
        </w:rPr>
      </w:pPr>
    </w:p>
    <w:p w:rsidR="008C0B31" w:rsidRDefault="008C0B31" w:rsidP="008C0B31">
      <w:pPr>
        <w:rPr>
          <w:sz w:val="28"/>
          <w:szCs w:val="28"/>
        </w:rPr>
      </w:pPr>
      <w:r w:rsidRPr="008C0B31">
        <w:rPr>
          <w:sz w:val="28"/>
          <w:szCs w:val="28"/>
        </w:rPr>
        <w:t>Vstupní data</w:t>
      </w:r>
      <w:r>
        <w:rPr>
          <w:sz w:val="28"/>
          <w:szCs w:val="28"/>
        </w:rPr>
        <w:t>:</w:t>
      </w:r>
    </w:p>
    <w:p w:rsidR="008C0B31" w:rsidRDefault="008C0B31" w:rsidP="008C0B31">
      <w:pPr>
        <w:rPr>
          <w:sz w:val="28"/>
          <w:szCs w:val="28"/>
        </w:rPr>
      </w:pPr>
      <w:r>
        <w:rPr>
          <w:sz w:val="28"/>
          <w:szCs w:val="28"/>
        </w:rPr>
        <w:t>Výkon kotle: 12 kW</w:t>
      </w:r>
    </w:p>
    <w:p w:rsidR="008C0B31" w:rsidRDefault="008C0B31" w:rsidP="008C0B31">
      <w:pPr>
        <w:rPr>
          <w:sz w:val="28"/>
          <w:szCs w:val="28"/>
        </w:rPr>
      </w:pPr>
      <w:r>
        <w:rPr>
          <w:sz w:val="28"/>
          <w:szCs w:val="28"/>
        </w:rPr>
        <w:t>Max. teplota vody 55 °C</w:t>
      </w:r>
    </w:p>
    <w:p w:rsidR="008C0B31" w:rsidRDefault="008C0B31" w:rsidP="008C0B31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∆</w:t>
      </w:r>
      <w:r>
        <w:rPr>
          <w:sz w:val="28"/>
          <w:szCs w:val="28"/>
        </w:rPr>
        <w:t>v = zvětšení objemu 1 kg vody = 0,0141 (dm</w:t>
      </w:r>
      <w:r w:rsidRPr="008C0B31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.kg</w:t>
      </w:r>
      <w:r w:rsidRPr="008C0B31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>)</w:t>
      </w:r>
    </w:p>
    <w:p w:rsidR="008C0B31" w:rsidRDefault="008C0B31" w:rsidP="008C0B31">
      <w:pPr>
        <w:rPr>
          <w:sz w:val="28"/>
          <w:szCs w:val="28"/>
        </w:rPr>
      </w:pPr>
      <w:r>
        <w:rPr>
          <w:sz w:val="28"/>
          <w:szCs w:val="28"/>
        </w:rPr>
        <w:t>V </w:t>
      </w:r>
      <w:r w:rsidRPr="008C0B31">
        <w:rPr>
          <w:sz w:val="28"/>
          <w:szCs w:val="28"/>
          <w:vertAlign w:val="subscript"/>
        </w:rPr>
        <w:t>kotle</w:t>
      </w:r>
      <w:r>
        <w:rPr>
          <w:sz w:val="28"/>
          <w:szCs w:val="28"/>
        </w:rPr>
        <w:t>=</w:t>
      </w:r>
    </w:p>
    <w:p w:rsidR="008C0B31" w:rsidRDefault="008C0B31" w:rsidP="008C0B31">
      <w:pPr>
        <w:rPr>
          <w:sz w:val="28"/>
          <w:szCs w:val="28"/>
        </w:rPr>
      </w:pPr>
      <w:r>
        <w:rPr>
          <w:sz w:val="28"/>
          <w:szCs w:val="28"/>
        </w:rPr>
        <w:t>V </w:t>
      </w:r>
      <w:r w:rsidRPr="008C0B31">
        <w:rPr>
          <w:sz w:val="28"/>
          <w:szCs w:val="28"/>
          <w:vertAlign w:val="subscript"/>
        </w:rPr>
        <w:t xml:space="preserve">potrubí </w:t>
      </w:r>
      <w:r>
        <w:rPr>
          <w:sz w:val="28"/>
          <w:szCs w:val="28"/>
        </w:rPr>
        <w:t>=</w:t>
      </w:r>
    </w:p>
    <w:p w:rsidR="008C0B31" w:rsidRDefault="008C0B31" w:rsidP="008C0B31">
      <w:pPr>
        <w:rPr>
          <w:sz w:val="28"/>
          <w:szCs w:val="28"/>
        </w:rPr>
      </w:pPr>
      <w:r>
        <w:rPr>
          <w:sz w:val="28"/>
          <w:szCs w:val="28"/>
        </w:rPr>
        <w:t>V </w:t>
      </w:r>
      <w:r w:rsidRPr="008C0B31">
        <w:rPr>
          <w:sz w:val="28"/>
          <w:szCs w:val="28"/>
          <w:vertAlign w:val="subscript"/>
        </w:rPr>
        <w:t>OT</w:t>
      </w:r>
      <w:r>
        <w:rPr>
          <w:sz w:val="28"/>
          <w:szCs w:val="28"/>
        </w:rPr>
        <w:t xml:space="preserve"> = </w:t>
      </w:r>
    </w:p>
    <w:p w:rsidR="008C0B31" w:rsidRDefault="008C0B31" w:rsidP="008C0B31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Pr="008C0B31">
        <w:rPr>
          <w:sz w:val="28"/>
          <w:szCs w:val="28"/>
          <w:vertAlign w:val="subscript"/>
        </w:rPr>
        <w:t>c</w:t>
      </w:r>
      <w:r>
        <w:rPr>
          <w:sz w:val="28"/>
          <w:szCs w:val="28"/>
          <w:vertAlign w:val="subscript"/>
        </w:rPr>
        <w:t xml:space="preserve"> </w:t>
      </w:r>
      <w:r w:rsidRPr="008C0B31">
        <w:rPr>
          <w:sz w:val="28"/>
          <w:szCs w:val="28"/>
        </w:rPr>
        <w:t xml:space="preserve">= </w:t>
      </w:r>
    </w:p>
    <w:p w:rsidR="008C0B31" w:rsidRDefault="008C0B31" w:rsidP="008C0B31">
      <w:pPr>
        <w:rPr>
          <w:sz w:val="28"/>
          <w:szCs w:val="28"/>
        </w:rPr>
      </w:pPr>
      <w:r>
        <w:rPr>
          <w:sz w:val="28"/>
          <w:szCs w:val="28"/>
        </w:rPr>
        <w:t>Výškový rozdíl h =</w:t>
      </w:r>
    </w:p>
    <w:p w:rsidR="008C0B31" w:rsidRDefault="008C0B31" w:rsidP="008C0B31">
      <w:pPr>
        <w:rPr>
          <w:sz w:val="28"/>
          <w:szCs w:val="28"/>
        </w:rPr>
      </w:pPr>
      <w:r>
        <w:rPr>
          <w:sz w:val="28"/>
          <w:szCs w:val="28"/>
        </w:rPr>
        <w:t>Nejnižší pracovní přetlak soustavy p</w:t>
      </w:r>
      <w:r w:rsidRPr="008C0B31">
        <w:rPr>
          <w:sz w:val="28"/>
          <w:szCs w:val="28"/>
          <w:vertAlign w:val="subscript"/>
        </w:rPr>
        <w:t xml:space="preserve">d </w:t>
      </w:r>
      <w:r>
        <w:rPr>
          <w:sz w:val="28"/>
          <w:szCs w:val="28"/>
        </w:rPr>
        <w:t xml:space="preserve">= </w:t>
      </w:r>
    </w:p>
    <w:p w:rsidR="008C0B31" w:rsidRPr="008C0B31" w:rsidRDefault="008C0B31" w:rsidP="008C0B31">
      <w:pPr>
        <w:rPr>
          <w:sz w:val="28"/>
          <w:szCs w:val="28"/>
        </w:rPr>
      </w:pPr>
      <w:r>
        <w:rPr>
          <w:sz w:val="28"/>
          <w:szCs w:val="28"/>
        </w:rPr>
        <w:t xml:space="preserve">Nejvyšší pracovní přetlak soustavy </w:t>
      </w:r>
      <w:r w:rsidRPr="008C0B31">
        <w:rPr>
          <w:sz w:val="28"/>
          <w:szCs w:val="28"/>
          <w:vertAlign w:val="subscript"/>
        </w:rPr>
        <w:t>ph,dov</w:t>
      </w:r>
      <w:r>
        <w:rPr>
          <w:sz w:val="28"/>
          <w:szCs w:val="28"/>
        </w:rPr>
        <w:t xml:space="preserve"> =</w:t>
      </w:r>
    </w:p>
    <w:p w:rsidR="008C0B31" w:rsidRDefault="008C0B31" w:rsidP="008C0B31">
      <w:pPr>
        <w:rPr>
          <w:sz w:val="32"/>
          <w:szCs w:val="32"/>
        </w:rPr>
      </w:pPr>
    </w:p>
    <w:p w:rsidR="008C0B31" w:rsidRPr="004B6F0C" w:rsidRDefault="008C0B31" w:rsidP="008C0B31">
      <w:pPr>
        <w:rPr>
          <w:sz w:val="32"/>
          <w:szCs w:val="32"/>
        </w:rPr>
      </w:pPr>
      <w:r w:rsidRPr="004B6F0C">
        <w:rPr>
          <w:sz w:val="32"/>
          <w:szCs w:val="32"/>
        </w:rPr>
        <w:t>V = 1,3. G . ∆v</w:t>
      </w:r>
    </w:p>
    <w:p w:rsidR="008C0B31" w:rsidRPr="004B6F0C" w:rsidRDefault="008C0B31" w:rsidP="008C0B31">
      <w:pPr>
        <w:rPr>
          <w:sz w:val="32"/>
          <w:szCs w:val="32"/>
        </w:rPr>
      </w:pPr>
      <w:r w:rsidRPr="004B6F0C">
        <w:rPr>
          <w:sz w:val="32"/>
          <w:szCs w:val="32"/>
        </w:rPr>
        <w:t>V = 1,3 . G. 0,0</w:t>
      </w:r>
      <w:r>
        <w:rPr>
          <w:sz w:val="32"/>
          <w:szCs w:val="32"/>
        </w:rPr>
        <w:t>141</w:t>
      </w:r>
    </w:p>
    <w:p w:rsidR="008C0B31" w:rsidRPr="004B6F0C" w:rsidRDefault="008C0B31" w:rsidP="008C0B31">
      <w:pPr>
        <w:rPr>
          <w:sz w:val="32"/>
          <w:szCs w:val="32"/>
        </w:rPr>
      </w:pPr>
      <w:r w:rsidRPr="004B6F0C">
        <w:rPr>
          <w:sz w:val="32"/>
          <w:szCs w:val="32"/>
        </w:rPr>
        <w:t>V</w:t>
      </w:r>
      <w:r>
        <w:rPr>
          <w:sz w:val="32"/>
          <w:szCs w:val="32"/>
        </w:rPr>
        <w:t xml:space="preserve"> </w:t>
      </w:r>
      <w:r w:rsidRPr="004B6F0C">
        <w:rPr>
          <w:sz w:val="32"/>
          <w:szCs w:val="32"/>
        </w:rPr>
        <w:t xml:space="preserve">= </w:t>
      </w:r>
      <w:r>
        <w:rPr>
          <w:sz w:val="32"/>
          <w:szCs w:val="32"/>
        </w:rPr>
        <w:t>…….</w:t>
      </w:r>
      <w:r w:rsidRPr="004B6F0C">
        <w:rPr>
          <w:sz w:val="32"/>
          <w:szCs w:val="32"/>
        </w:rPr>
        <w:t xml:space="preserve"> litrů</w:t>
      </w:r>
    </w:p>
    <w:p w:rsidR="008C0B31" w:rsidRPr="004B6F0C" w:rsidRDefault="008C0B31" w:rsidP="008C0B31">
      <w:pPr>
        <w:rPr>
          <w:sz w:val="32"/>
          <w:szCs w:val="32"/>
        </w:rPr>
      </w:pPr>
    </w:p>
    <w:p w:rsidR="008C0B31" w:rsidRDefault="008C0B31" w:rsidP="008C0B31">
      <w:pPr>
        <w:rPr>
          <w:sz w:val="32"/>
          <w:szCs w:val="32"/>
        </w:rPr>
      </w:pPr>
      <w:r w:rsidRPr="004B6F0C">
        <w:rPr>
          <w:sz w:val="32"/>
          <w:szCs w:val="32"/>
        </w:rPr>
        <w:t>O =</w:t>
      </w:r>
      <w:r>
        <w:rPr>
          <w:sz w:val="32"/>
          <w:szCs w:val="32"/>
        </w:rPr>
        <w:t xml:space="preserve"> vzorec = </w:t>
      </w:r>
      <w:r w:rsidRPr="004B6F0C">
        <w:rPr>
          <w:sz w:val="32"/>
          <w:szCs w:val="32"/>
        </w:rPr>
        <w:t xml:space="preserve"> </w:t>
      </w:r>
      <w:r>
        <w:rPr>
          <w:sz w:val="32"/>
          <w:szCs w:val="32"/>
        </w:rPr>
        <w:t>8,5 l</w:t>
      </w:r>
    </w:p>
    <w:p w:rsidR="008C0B31" w:rsidRDefault="008C0B31" w:rsidP="008C0B31">
      <w:pPr>
        <w:rPr>
          <w:sz w:val="32"/>
          <w:szCs w:val="32"/>
        </w:rPr>
      </w:pPr>
    </w:p>
    <w:p w:rsidR="008C0B31" w:rsidRDefault="008C0B31" w:rsidP="008C0B31">
      <w:pPr>
        <w:rPr>
          <w:sz w:val="32"/>
          <w:szCs w:val="32"/>
        </w:rPr>
      </w:pPr>
      <w:r>
        <w:rPr>
          <w:sz w:val="32"/>
          <w:szCs w:val="32"/>
        </w:rPr>
        <w:t xml:space="preserve">Návrh: </w:t>
      </w:r>
    </w:p>
    <w:p w:rsidR="008C0B31" w:rsidRPr="00006655" w:rsidRDefault="008C0B31" w:rsidP="008C0B31">
      <w:pPr>
        <w:rPr>
          <w:sz w:val="32"/>
          <w:szCs w:val="32"/>
        </w:rPr>
      </w:pPr>
      <w:r w:rsidRPr="00006655">
        <w:rPr>
          <w:sz w:val="32"/>
          <w:szCs w:val="32"/>
        </w:rPr>
        <w:t xml:space="preserve">Objem EN vyšel min </w:t>
      </w:r>
      <w:r>
        <w:rPr>
          <w:sz w:val="32"/>
          <w:szCs w:val="32"/>
        </w:rPr>
        <w:t>8,5</w:t>
      </w:r>
      <w:r w:rsidRPr="00006655">
        <w:rPr>
          <w:sz w:val="32"/>
          <w:szCs w:val="32"/>
        </w:rPr>
        <w:t xml:space="preserve"> litrů.</w:t>
      </w:r>
    </w:p>
    <w:p w:rsidR="008C0B31" w:rsidRPr="00006655" w:rsidRDefault="008C0B31" w:rsidP="008C0B31">
      <w:pPr>
        <w:rPr>
          <w:sz w:val="32"/>
          <w:szCs w:val="32"/>
        </w:rPr>
      </w:pPr>
      <w:r w:rsidRPr="00006655">
        <w:rPr>
          <w:sz w:val="32"/>
          <w:szCs w:val="32"/>
        </w:rPr>
        <w:t>Z výrobní řady např. Reflex vybereme EN s nejbližším vyšším objemem.</w:t>
      </w:r>
    </w:p>
    <w:p w:rsidR="008C0B31" w:rsidRDefault="00070133" w:rsidP="008C0B31">
      <w:pPr>
        <w:rPr>
          <w:rStyle w:val="Hypertextovodkaz"/>
          <w:sz w:val="24"/>
          <w:szCs w:val="24"/>
        </w:rPr>
      </w:pPr>
      <w:hyperlink r:id="rId64" w:history="1">
        <w:r w:rsidR="008C0B31" w:rsidRPr="007D3CFA">
          <w:rPr>
            <w:rStyle w:val="Hypertextovodkaz"/>
            <w:sz w:val="24"/>
            <w:szCs w:val="24"/>
          </w:rPr>
          <w:t>http://www.reflexcz.cz/</w:t>
        </w:r>
      </w:hyperlink>
    </w:p>
    <w:p w:rsidR="008C0B31" w:rsidRDefault="008C0B31" w:rsidP="008C0B31">
      <w:pPr>
        <w:rPr>
          <w:rStyle w:val="Hypertextovodkaz"/>
          <w:sz w:val="24"/>
          <w:szCs w:val="24"/>
        </w:rPr>
      </w:pPr>
    </w:p>
    <w:p w:rsidR="008C0B31" w:rsidRDefault="008C0B31" w:rsidP="008C0B31">
      <w:pPr>
        <w:rPr>
          <w:sz w:val="28"/>
          <w:szCs w:val="28"/>
        </w:rPr>
      </w:pPr>
      <w:r>
        <w:rPr>
          <w:sz w:val="28"/>
          <w:szCs w:val="28"/>
        </w:rPr>
        <w:t>Návrh: Expanzní nádoba Reflex N 12 litrů, pracovní přetlak 300 kPa</w:t>
      </w:r>
    </w:p>
    <w:p w:rsidR="008C0B31" w:rsidRDefault="008C0B31" w:rsidP="008C0B31">
      <w:pPr>
        <w:jc w:val="both"/>
        <w:rPr>
          <w:b/>
          <w:sz w:val="32"/>
          <w:szCs w:val="32"/>
          <w:u w:val="single"/>
        </w:rPr>
      </w:pPr>
      <w:r>
        <w:rPr>
          <w:sz w:val="28"/>
          <w:szCs w:val="28"/>
        </w:rPr>
        <w:t>Poznámka: Je to v pořádku poněvadž otevírací přetlak poj. ventilu 250 kPa</w:t>
      </w:r>
    </w:p>
    <w:p w:rsidR="00921917" w:rsidRPr="00C618F0" w:rsidRDefault="00921917" w:rsidP="00921917">
      <w:pPr>
        <w:jc w:val="both"/>
        <w:rPr>
          <w:b/>
          <w:sz w:val="32"/>
          <w:szCs w:val="32"/>
          <w:u w:val="single"/>
        </w:rPr>
      </w:pPr>
    </w:p>
    <w:p w:rsidR="008C0B31" w:rsidRDefault="008C0B31" w:rsidP="00921917">
      <w:pPr>
        <w:jc w:val="both"/>
        <w:rPr>
          <w:b/>
          <w:sz w:val="32"/>
          <w:szCs w:val="32"/>
          <w:u w:val="single"/>
        </w:rPr>
      </w:pPr>
    </w:p>
    <w:p w:rsidR="008C0B31" w:rsidRDefault="008C0B31" w:rsidP="00921917">
      <w:pPr>
        <w:jc w:val="both"/>
        <w:rPr>
          <w:b/>
          <w:sz w:val="32"/>
          <w:szCs w:val="32"/>
          <w:u w:val="single"/>
        </w:rPr>
      </w:pPr>
    </w:p>
    <w:p w:rsidR="008C0B31" w:rsidRDefault="008C0B31" w:rsidP="00921917">
      <w:pPr>
        <w:jc w:val="both"/>
        <w:rPr>
          <w:b/>
          <w:sz w:val="32"/>
          <w:szCs w:val="32"/>
          <w:u w:val="single"/>
        </w:rPr>
      </w:pPr>
    </w:p>
    <w:p w:rsidR="008C0B31" w:rsidRDefault="008C0B31" w:rsidP="00921917">
      <w:pPr>
        <w:jc w:val="both"/>
        <w:rPr>
          <w:b/>
          <w:sz w:val="32"/>
          <w:szCs w:val="32"/>
          <w:u w:val="single"/>
        </w:rPr>
      </w:pPr>
    </w:p>
    <w:p w:rsidR="008C0B31" w:rsidRDefault="008C0B31" w:rsidP="00921917">
      <w:pPr>
        <w:jc w:val="both"/>
        <w:rPr>
          <w:b/>
          <w:sz w:val="32"/>
          <w:szCs w:val="32"/>
          <w:u w:val="single"/>
        </w:rPr>
      </w:pPr>
    </w:p>
    <w:p w:rsidR="008C0B31" w:rsidRDefault="008C0B31" w:rsidP="00921917">
      <w:pPr>
        <w:jc w:val="both"/>
        <w:rPr>
          <w:b/>
          <w:sz w:val="32"/>
          <w:szCs w:val="32"/>
          <w:u w:val="single"/>
        </w:rPr>
      </w:pPr>
    </w:p>
    <w:p w:rsidR="008C0B31" w:rsidRDefault="008C0B31" w:rsidP="00921917">
      <w:pPr>
        <w:jc w:val="both"/>
        <w:rPr>
          <w:b/>
          <w:sz w:val="32"/>
          <w:szCs w:val="32"/>
          <w:u w:val="single"/>
        </w:rPr>
      </w:pPr>
    </w:p>
    <w:p w:rsidR="008C0B31" w:rsidRDefault="008C0B31" w:rsidP="00921917">
      <w:pPr>
        <w:jc w:val="both"/>
        <w:rPr>
          <w:b/>
          <w:sz w:val="32"/>
          <w:szCs w:val="32"/>
          <w:u w:val="single"/>
        </w:rPr>
      </w:pPr>
    </w:p>
    <w:p w:rsidR="00921917" w:rsidRDefault="00921917" w:rsidP="00921917">
      <w:pPr>
        <w:jc w:val="both"/>
        <w:rPr>
          <w:b/>
          <w:sz w:val="32"/>
          <w:szCs w:val="32"/>
          <w:u w:val="single"/>
        </w:rPr>
      </w:pPr>
      <w:r w:rsidRPr="00C618F0">
        <w:rPr>
          <w:b/>
          <w:sz w:val="32"/>
          <w:szCs w:val="32"/>
          <w:u w:val="single"/>
        </w:rPr>
        <w:t>3.7</w:t>
      </w:r>
      <w:r>
        <w:rPr>
          <w:b/>
          <w:sz w:val="32"/>
          <w:szCs w:val="32"/>
          <w:u w:val="single"/>
        </w:rPr>
        <w:t>.2 Dle TZB-info.cz</w:t>
      </w:r>
    </w:p>
    <w:p w:rsidR="00921917" w:rsidRDefault="00921917" w:rsidP="00921917">
      <w:pPr>
        <w:jc w:val="both"/>
        <w:rPr>
          <w:b/>
          <w:sz w:val="32"/>
          <w:szCs w:val="32"/>
          <w:u w:val="single"/>
        </w:rPr>
      </w:pPr>
    </w:p>
    <w:p w:rsidR="00D41C0F" w:rsidRDefault="007D3CFA" w:rsidP="0062519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F326792" wp14:editId="4C6722F2">
            <wp:extent cx="5829112" cy="5955527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35154" t="14315" r="9586" b="15115"/>
                    <a:stretch/>
                  </pic:blipFill>
                  <pic:spPr bwMode="auto">
                    <a:xfrm>
                      <a:off x="0" y="0"/>
                      <a:ext cx="5830576" cy="595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CFA" w:rsidRDefault="007D3CFA" w:rsidP="00625196">
      <w:pPr>
        <w:rPr>
          <w:sz w:val="36"/>
          <w:szCs w:val="36"/>
        </w:rPr>
      </w:pPr>
    </w:p>
    <w:p w:rsidR="00921917" w:rsidRDefault="00921917" w:rsidP="00625196">
      <w:pPr>
        <w:rPr>
          <w:sz w:val="36"/>
          <w:szCs w:val="36"/>
        </w:rPr>
      </w:pPr>
      <w:r>
        <w:rPr>
          <w:sz w:val="36"/>
          <w:szCs w:val="36"/>
        </w:rPr>
        <w:t>Výsledek:</w:t>
      </w:r>
    </w:p>
    <w:p w:rsidR="00921917" w:rsidRPr="007D3CFA" w:rsidRDefault="00921917" w:rsidP="00625196">
      <w:pPr>
        <w:rPr>
          <w:sz w:val="24"/>
          <w:szCs w:val="24"/>
        </w:rPr>
      </w:pPr>
      <w:r w:rsidRPr="007D3CFA">
        <w:rPr>
          <w:sz w:val="24"/>
          <w:szCs w:val="24"/>
        </w:rPr>
        <w:t xml:space="preserve">Objem EN vyšel min </w:t>
      </w:r>
      <w:r w:rsidR="007D3CFA" w:rsidRPr="007D3CFA">
        <w:rPr>
          <w:sz w:val="24"/>
          <w:szCs w:val="24"/>
        </w:rPr>
        <w:t>8</w:t>
      </w:r>
      <w:r w:rsidRPr="007D3CFA">
        <w:rPr>
          <w:sz w:val="24"/>
          <w:szCs w:val="24"/>
        </w:rPr>
        <w:t>,</w:t>
      </w:r>
      <w:r w:rsidR="007D3CFA" w:rsidRPr="007D3CFA">
        <w:rPr>
          <w:sz w:val="24"/>
          <w:szCs w:val="24"/>
        </w:rPr>
        <w:t>5</w:t>
      </w:r>
      <w:r w:rsidRPr="007D3CFA">
        <w:rPr>
          <w:sz w:val="24"/>
          <w:szCs w:val="24"/>
        </w:rPr>
        <w:t xml:space="preserve"> litrů.</w:t>
      </w:r>
    </w:p>
    <w:p w:rsidR="00921917" w:rsidRPr="007D3CFA" w:rsidRDefault="00921917" w:rsidP="00625196">
      <w:pPr>
        <w:rPr>
          <w:sz w:val="24"/>
          <w:szCs w:val="24"/>
        </w:rPr>
      </w:pPr>
      <w:r w:rsidRPr="007D3CFA">
        <w:rPr>
          <w:sz w:val="24"/>
          <w:szCs w:val="24"/>
        </w:rPr>
        <w:t>Z výrobní řady např. Reflex vybereme EN s nejbližším vyšším objemem.</w:t>
      </w:r>
    </w:p>
    <w:p w:rsidR="00D41C0F" w:rsidRPr="007D3CFA" w:rsidRDefault="00070133" w:rsidP="00625196">
      <w:pPr>
        <w:rPr>
          <w:sz w:val="24"/>
          <w:szCs w:val="24"/>
        </w:rPr>
      </w:pPr>
      <w:hyperlink r:id="rId66" w:history="1">
        <w:r w:rsidR="007D3CFA" w:rsidRPr="007D3CFA">
          <w:rPr>
            <w:rStyle w:val="Hypertextovodkaz"/>
            <w:sz w:val="24"/>
            <w:szCs w:val="24"/>
          </w:rPr>
          <w:t>http://www.reflexcz.cz/</w:t>
        </w:r>
      </w:hyperlink>
    </w:p>
    <w:p w:rsidR="007D3CFA" w:rsidRDefault="007D3CFA" w:rsidP="00625196">
      <w:pPr>
        <w:rPr>
          <w:sz w:val="36"/>
          <w:szCs w:val="36"/>
        </w:rPr>
      </w:pPr>
    </w:p>
    <w:p w:rsidR="007D3CFA" w:rsidRDefault="007D3CFA" w:rsidP="00625196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840220" cy="585914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FA" w:rsidRDefault="007D3CFA" w:rsidP="00625196">
      <w:pPr>
        <w:rPr>
          <w:sz w:val="28"/>
          <w:szCs w:val="28"/>
        </w:rPr>
      </w:pPr>
    </w:p>
    <w:p w:rsidR="007D3CFA" w:rsidRPr="007D3CFA" w:rsidRDefault="007D3CFA" w:rsidP="00625196">
      <w:pPr>
        <w:rPr>
          <w:sz w:val="28"/>
          <w:szCs w:val="28"/>
        </w:rPr>
      </w:pPr>
      <w:r>
        <w:rPr>
          <w:sz w:val="28"/>
          <w:szCs w:val="28"/>
        </w:rPr>
        <w:t>Návrh: Expanzní nádoba Reflex N 12 litrů.</w:t>
      </w:r>
    </w:p>
    <w:p w:rsidR="00D41C0F" w:rsidRDefault="00D41C0F" w:rsidP="00625196">
      <w:pPr>
        <w:rPr>
          <w:sz w:val="36"/>
          <w:szCs w:val="36"/>
        </w:rPr>
      </w:pPr>
    </w:p>
    <w:p w:rsidR="007D3CFA" w:rsidRDefault="007D3CFA" w:rsidP="007D3CFA">
      <w:pPr>
        <w:rPr>
          <w:sz w:val="28"/>
          <w:szCs w:val="28"/>
        </w:rPr>
      </w:pPr>
      <w:r>
        <w:rPr>
          <w:sz w:val="28"/>
          <w:szCs w:val="28"/>
        </w:rPr>
        <w:t>Poznámky:</w:t>
      </w:r>
    </w:p>
    <w:p w:rsidR="007D3CFA" w:rsidRDefault="007D3CFA" w:rsidP="007D3CFA">
      <w:pPr>
        <w:rPr>
          <w:sz w:val="28"/>
          <w:szCs w:val="28"/>
        </w:rPr>
      </w:pPr>
      <w:r>
        <w:rPr>
          <w:sz w:val="28"/>
          <w:szCs w:val="28"/>
        </w:rPr>
        <w:t>- popis EN  uvést na výkres do legendy (v půdorysu i schématu)</w:t>
      </w:r>
    </w:p>
    <w:p w:rsidR="007D3CFA" w:rsidRPr="005437D3" w:rsidRDefault="007D3CFA" w:rsidP="007D3CFA">
      <w:pPr>
        <w:rPr>
          <w:sz w:val="28"/>
          <w:szCs w:val="28"/>
        </w:rPr>
      </w:pPr>
      <w:r>
        <w:rPr>
          <w:sz w:val="28"/>
          <w:szCs w:val="28"/>
        </w:rPr>
        <w:t>- z hlediska tlakové odolnosti EN vydrží na straně topení (VTP) tlak 3 bar</w:t>
      </w: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7D3CFA" w:rsidRDefault="007D3CFA" w:rsidP="00625196">
      <w:pPr>
        <w:rPr>
          <w:sz w:val="36"/>
          <w:szCs w:val="36"/>
        </w:rPr>
      </w:pPr>
    </w:p>
    <w:p w:rsidR="007D3CFA" w:rsidRDefault="007D3CFA" w:rsidP="00625196">
      <w:pPr>
        <w:rPr>
          <w:sz w:val="36"/>
          <w:szCs w:val="36"/>
        </w:rPr>
      </w:pPr>
    </w:p>
    <w:p w:rsidR="007D3CFA" w:rsidRDefault="007D3CFA" w:rsidP="00625196">
      <w:pPr>
        <w:rPr>
          <w:sz w:val="36"/>
          <w:szCs w:val="36"/>
        </w:rPr>
      </w:pPr>
    </w:p>
    <w:p w:rsidR="007D3CFA" w:rsidRDefault="007D3CFA" w:rsidP="00625196">
      <w:pPr>
        <w:rPr>
          <w:sz w:val="36"/>
          <w:szCs w:val="36"/>
        </w:rPr>
      </w:pPr>
    </w:p>
    <w:p w:rsidR="007D3CFA" w:rsidRDefault="007D3CFA" w:rsidP="00625196">
      <w:pPr>
        <w:rPr>
          <w:sz w:val="36"/>
          <w:szCs w:val="36"/>
        </w:rPr>
      </w:pPr>
      <w:r>
        <w:rPr>
          <w:sz w:val="36"/>
          <w:szCs w:val="36"/>
        </w:rPr>
        <w:t>Správné nastavení tlaků</w:t>
      </w:r>
    </w:p>
    <w:p w:rsidR="007D3CFA" w:rsidRDefault="007D3CFA" w:rsidP="00625196">
      <w:pPr>
        <w:rPr>
          <w:sz w:val="36"/>
          <w:szCs w:val="36"/>
        </w:rPr>
      </w:pPr>
    </w:p>
    <w:p w:rsidR="007D3CFA" w:rsidRDefault="007D3CFA" w:rsidP="00625196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inline distT="0" distB="0" distL="0" distR="0">
            <wp:extent cx="6840220" cy="5261999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6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FA" w:rsidRDefault="007D3CFA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152EF7" w:rsidRDefault="00152EF7" w:rsidP="00152EF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27.1.2014 </w:t>
      </w:r>
    </w:p>
    <w:p w:rsidR="00152EF7" w:rsidRDefault="00152EF7" w:rsidP="00152EF7">
      <w:pPr>
        <w:rPr>
          <w:b/>
          <w:sz w:val="28"/>
          <w:szCs w:val="28"/>
          <w:u w:val="single"/>
        </w:rPr>
      </w:pPr>
      <w:r>
        <w:rPr>
          <w:sz w:val="36"/>
          <w:szCs w:val="36"/>
        </w:rPr>
        <w:t>28.1.2014</w:t>
      </w:r>
    </w:p>
    <w:p w:rsidR="00D41C0F" w:rsidRDefault="00D41C0F" w:rsidP="00625196">
      <w:pPr>
        <w:rPr>
          <w:sz w:val="36"/>
          <w:szCs w:val="36"/>
        </w:rPr>
      </w:pPr>
    </w:p>
    <w:p w:rsidR="00152EF7" w:rsidRDefault="00152EF7" w:rsidP="00152EF7">
      <w:pPr>
        <w:jc w:val="both"/>
        <w:rPr>
          <w:sz w:val="32"/>
          <w:szCs w:val="32"/>
        </w:rPr>
      </w:pPr>
      <w:r>
        <w:rPr>
          <w:b/>
          <w:sz w:val="32"/>
          <w:szCs w:val="32"/>
          <w:u w:val="single"/>
        </w:rPr>
        <w:t>3</w:t>
      </w:r>
      <w:r w:rsidRPr="00780F36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8</w:t>
      </w:r>
      <w:r w:rsidRPr="00780F36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DIMENZOVÁNÍ POTRUBÍ</w:t>
      </w:r>
    </w:p>
    <w:p w:rsidR="00152EF7" w:rsidRDefault="00152EF7" w:rsidP="00152EF7">
      <w:pPr>
        <w:jc w:val="both"/>
        <w:rPr>
          <w:sz w:val="32"/>
          <w:szCs w:val="32"/>
        </w:rPr>
      </w:pPr>
    </w:p>
    <w:p w:rsidR="00152EF7" w:rsidRDefault="00152EF7" w:rsidP="00152EF7">
      <w:pPr>
        <w:rPr>
          <w:sz w:val="40"/>
          <w:szCs w:val="40"/>
        </w:rPr>
      </w:pPr>
      <w:r>
        <w:rPr>
          <w:sz w:val="40"/>
          <w:szCs w:val="40"/>
        </w:rPr>
        <w:t>Postup:</w:t>
      </w:r>
    </w:p>
    <w:p w:rsidR="00152EF7" w:rsidRPr="006051CE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</w:r>
      <w:r w:rsidRPr="006051CE">
        <w:rPr>
          <w:sz w:val="28"/>
          <w:szCs w:val="28"/>
        </w:rPr>
        <w:t>Výkresy: půdorysy, schéma, axonometrie</w:t>
      </w:r>
    </w:p>
    <w:p w:rsidR="00152EF7" w:rsidRDefault="00152EF7" w:rsidP="00152EF7">
      <w:pPr>
        <w:ind w:firstLine="426"/>
        <w:rPr>
          <w:sz w:val="28"/>
          <w:szCs w:val="28"/>
        </w:rPr>
      </w:pPr>
      <w:r w:rsidRPr="006051CE">
        <w:rPr>
          <w:sz w:val="28"/>
          <w:szCs w:val="28"/>
        </w:rPr>
        <w:t xml:space="preserve">Pro potřeby dimenzování je nejlepší axoška         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  <w:t xml:space="preserve">Označení úseků: </w:t>
      </w:r>
      <w:r w:rsidRPr="006051CE">
        <w:rPr>
          <w:sz w:val="28"/>
          <w:szCs w:val="28"/>
        </w:rPr>
        <w:t xml:space="preserve"> </w:t>
      </w:r>
    </w:p>
    <w:p w:rsidR="00152EF7" w:rsidRDefault="00152EF7" w:rsidP="00152EF7">
      <w:pPr>
        <w:ind w:left="426"/>
        <w:rPr>
          <w:sz w:val="28"/>
          <w:szCs w:val="28"/>
        </w:rPr>
      </w:pPr>
      <w:r>
        <w:rPr>
          <w:sz w:val="28"/>
          <w:szCs w:val="28"/>
        </w:rPr>
        <w:t>Nejdříve se označí úseky pro nejnepříznivěji položené OT (zpravidla nejvzdálenější a nejvýše položené)</w:t>
      </w:r>
    </w:p>
    <w:p w:rsidR="00152EF7" w:rsidRDefault="00152EF7" w:rsidP="00152EF7">
      <w:pPr>
        <w:ind w:left="426"/>
        <w:rPr>
          <w:sz w:val="28"/>
          <w:szCs w:val="28"/>
        </w:rPr>
      </w:pPr>
      <w:r>
        <w:rPr>
          <w:sz w:val="28"/>
          <w:szCs w:val="28"/>
        </w:rPr>
        <w:t>Úseky se mohou značit samostatně (přívod a vrat), jednodušší je spojit přívod a vrat do jednoho úseku, poněvadž DN potrubí přívodu a vratu zpravidla vychází stejná.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Vyplnění formuláře: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Úseky, Q, m, l, DN, w, R, </w:t>
      </w:r>
      <w:r>
        <w:rPr>
          <w:sz w:val="28"/>
          <w:szCs w:val="28"/>
        </w:rPr>
        <w:sym w:font="Symbol" w:char="F078"/>
      </w:r>
      <w:r>
        <w:rPr>
          <w:sz w:val="28"/>
          <w:szCs w:val="28"/>
        </w:rPr>
        <w:t>, Z, R.l + Z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ab/>
        <w:t xml:space="preserve">Dle součtu </w:t>
      </w:r>
      <w:r>
        <w:rPr>
          <w:sz w:val="28"/>
          <w:szCs w:val="28"/>
        </w:rPr>
        <w:sym w:font="Symbol" w:char="F053"/>
      </w:r>
      <w:r>
        <w:rPr>
          <w:sz w:val="28"/>
          <w:szCs w:val="28"/>
        </w:rPr>
        <w:t xml:space="preserve"> R.l + Z se navrhne oběhové čerpadlo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Viz Předmět Praxe: charakteristika čerpadla, charakteristika potrubí, pracovní bod, konstantní tlak, proporcionální tlak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Doplnění ostatních úseků, DN, takové ztráty</w:t>
      </w:r>
    </w:p>
    <w:p w:rsidR="00152EF7" w:rsidRDefault="00152EF7" w:rsidP="00152EF7">
      <w:pPr>
        <w:tabs>
          <w:tab w:val="left" w:pos="426"/>
        </w:tabs>
        <w:ind w:left="420" w:hanging="420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Závěr: Aby otopná voda v OS proudila rovnoměrně do všech OT (nejvzdálenějších i méně vzdálených), je nutné soustavu vyregulovat. Nejčastěji na ventilech OT, z provozního hlediska je lepší vyregulování provádět na šroubení OT.</w:t>
      </w:r>
    </w:p>
    <w:p w:rsidR="00152EF7" w:rsidRDefault="00152EF7" w:rsidP="00152EF7">
      <w:pPr>
        <w:tabs>
          <w:tab w:val="left" w:pos="426"/>
        </w:tabs>
        <w:ind w:left="420" w:hanging="420"/>
        <w:rPr>
          <w:sz w:val="28"/>
          <w:szCs w:val="28"/>
        </w:rPr>
      </w:pPr>
      <w:r>
        <w:rPr>
          <w:sz w:val="28"/>
          <w:szCs w:val="28"/>
        </w:rPr>
        <w:tab/>
        <w:t>V konečném efektu to znamená, že každé OT od čerpadla má stejnou tlakovou ztrátu a tím dosáhneme rovnoměrného zatékání vody do všech OT v rámci celé OS.</w:t>
      </w:r>
    </w:p>
    <w:p w:rsidR="00152EF7" w:rsidRDefault="00152EF7" w:rsidP="00152EF7">
      <w:pPr>
        <w:tabs>
          <w:tab w:val="left" w:pos="426"/>
        </w:tabs>
        <w:ind w:left="420" w:hanging="420"/>
        <w:rPr>
          <w:sz w:val="28"/>
          <w:szCs w:val="28"/>
        </w:rPr>
      </w:pPr>
    </w:p>
    <w:p w:rsidR="00152EF7" w:rsidRDefault="00152EF7" w:rsidP="00152EF7">
      <w:pPr>
        <w:rPr>
          <w:sz w:val="40"/>
          <w:szCs w:val="40"/>
        </w:rPr>
      </w:pPr>
      <w:r>
        <w:rPr>
          <w:sz w:val="40"/>
          <w:szCs w:val="40"/>
        </w:rPr>
        <w:t>Úkol: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  <w:t>Dimenzování nejnepříznivěji položeného OT</w:t>
      </w:r>
      <w:r w:rsidRPr="006051CE">
        <w:rPr>
          <w:sz w:val="28"/>
          <w:szCs w:val="28"/>
        </w:rPr>
        <w:t xml:space="preserve">         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  <w:t>Označení úseků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  <w:t>Výpočet tlakových ztrát třením</w:t>
      </w: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152EF7" w:rsidRDefault="00152EF7" w:rsidP="00625196">
      <w:pPr>
        <w:rPr>
          <w:sz w:val="36"/>
          <w:szCs w:val="36"/>
        </w:rPr>
      </w:pPr>
    </w:p>
    <w:p w:rsidR="00152EF7" w:rsidRDefault="00152EF7" w:rsidP="00625196">
      <w:pPr>
        <w:rPr>
          <w:sz w:val="36"/>
          <w:szCs w:val="36"/>
        </w:rPr>
      </w:pPr>
    </w:p>
    <w:p w:rsidR="00152EF7" w:rsidRDefault="00152EF7" w:rsidP="00625196">
      <w:pPr>
        <w:rPr>
          <w:sz w:val="36"/>
          <w:szCs w:val="36"/>
        </w:rPr>
      </w:pPr>
    </w:p>
    <w:p w:rsidR="00152EF7" w:rsidRDefault="00152EF7" w:rsidP="00625196">
      <w:pPr>
        <w:rPr>
          <w:sz w:val="36"/>
          <w:szCs w:val="36"/>
        </w:rPr>
      </w:pPr>
    </w:p>
    <w:p w:rsidR="00152EF7" w:rsidRDefault="00152EF7" w:rsidP="00625196">
      <w:pPr>
        <w:rPr>
          <w:sz w:val="36"/>
          <w:szCs w:val="36"/>
        </w:rPr>
      </w:pPr>
    </w:p>
    <w:p w:rsidR="00152EF7" w:rsidRDefault="00152EF7" w:rsidP="00152EF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10.2.2014 </w:t>
      </w:r>
    </w:p>
    <w:p w:rsidR="00152EF7" w:rsidRDefault="00152EF7" w:rsidP="00152EF7">
      <w:pPr>
        <w:rPr>
          <w:b/>
          <w:sz w:val="28"/>
          <w:szCs w:val="28"/>
          <w:u w:val="single"/>
        </w:rPr>
      </w:pPr>
      <w:r>
        <w:rPr>
          <w:sz w:val="36"/>
          <w:szCs w:val="36"/>
        </w:rPr>
        <w:t>11.2.2014</w:t>
      </w:r>
    </w:p>
    <w:p w:rsidR="00D41C0F" w:rsidRDefault="00D41C0F" w:rsidP="00625196">
      <w:pPr>
        <w:rPr>
          <w:sz w:val="36"/>
          <w:szCs w:val="36"/>
        </w:rPr>
      </w:pPr>
    </w:p>
    <w:p w:rsidR="00152EF7" w:rsidRDefault="00152EF7" w:rsidP="00152EF7">
      <w:pPr>
        <w:rPr>
          <w:sz w:val="40"/>
          <w:szCs w:val="40"/>
        </w:rPr>
      </w:pPr>
      <w:r>
        <w:rPr>
          <w:sz w:val="40"/>
          <w:szCs w:val="40"/>
        </w:rPr>
        <w:t>Úkol: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  <w:t>Dimenzování úseků pro zbývající OT</w:t>
      </w:r>
      <w:r w:rsidRPr="006051CE">
        <w:rPr>
          <w:sz w:val="28"/>
          <w:szCs w:val="28"/>
        </w:rPr>
        <w:t xml:space="preserve">    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  <w:t xml:space="preserve">Rozpis </w:t>
      </w:r>
      <w:r>
        <w:rPr>
          <w:sz w:val="28"/>
          <w:szCs w:val="28"/>
        </w:rPr>
        <w:sym w:font="Symbol" w:char="F078"/>
      </w:r>
      <w:r>
        <w:rPr>
          <w:sz w:val="28"/>
          <w:szCs w:val="28"/>
        </w:rPr>
        <w:t xml:space="preserve"> pro jednotlivé úseky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  <w:t xml:space="preserve">Aplikace </w:t>
      </w:r>
      <w:r>
        <w:rPr>
          <w:rFonts w:cstheme="minorHAnsi"/>
          <w:sz w:val="28"/>
          <w:szCs w:val="28"/>
        </w:rPr>
        <w:t>∆</w:t>
      </w:r>
      <w:r>
        <w:rPr>
          <w:sz w:val="28"/>
          <w:szCs w:val="28"/>
        </w:rPr>
        <w:t>pdis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ab/>
        <w:t>Vyregulování přebytků tlaku na armaturách OT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</w:rPr>
        <w:tab/>
        <w:t>Veškeré výpočty viz formulář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Ventily, šroubení a nastavení regulace znázornit ve výkresové dokumentaci.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</w:p>
    <w:p w:rsidR="00152EF7" w:rsidRPr="00152EF7" w:rsidRDefault="00152EF7" w:rsidP="00152EF7">
      <w:pPr>
        <w:rPr>
          <w:sz w:val="28"/>
          <w:szCs w:val="28"/>
        </w:rPr>
      </w:pPr>
      <w:r>
        <w:rPr>
          <w:sz w:val="28"/>
          <w:szCs w:val="28"/>
        </w:rPr>
        <w:t xml:space="preserve">Vzor výpočtů viz předmět VTP téma:    </w:t>
      </w:r>
      <w:r w:rsidRPr="00152EF7">
        <w:rPr>
          <w:b/>
          <w:sz w:val="28"/>
          <w:szCs w:val="28"/>
        </w:rPr>
        <w:t>8.2 DIMENZOVÁNÍ – NUCENÝ OBĚH VODY</w:t>
      </w:r>
      <w:r w:rsidRPr="00152EF7">
        <w:rPr>
          <w:sz w:val="28"/>
          <w:szCs w:val="28"/>
        </w:rPr>
        <w:t xml:space="preserve">      </w:t>
      </w: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</w:p>
    <w:p w:rsidR="00152EF7" w:rsidRDefault="00152EF7" w:rsidP="00152EF7">
      <w:pPr>
        <w:tabs>
          <w:tab w:val="left" w:pos="426"/>
        </w:tabs>
        <w:rPr>
          <w:sz w:val="28"/>
          <w:szCs w:val="28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D41C0F" w:rsidRDefault="00D41C0F" w:rsidP="00625196">
      <w:pPr>
        <w:rPr>
          <w:sz w:val="36"/>
          <w:szCs w:val="36"/>
        </w:rPr>
      </w:pPr>
    </w:p>
    <w:p w:rsidR="00943D60" w:rsidRDefault="00943D60" w:rsidP="00943D60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17.3.2014 </w:t>
      </w:r>
    </w:p>
    <w:p w:rsidR="00943D60" w:rsidRDefault="00943D60" w:rsidP="00943D60">
      <w:pPr>
        <w:rPr>
          <w:sz w:val="36"/>
          <w:szCs w:val="36"/>
        </w:rPr>
      </w:pPr>
      <w:r>
        <w:rPr>
          <w:sz w:val="36"/>
          <w:szCs w:val="36"/>
        </w:rPr>
        <w:t>18.3.2014</w:t>
      </w:r>
    </w:p>
    <w:p w:rsidR="00943D60" w:rsidRDefault="00943D60" w:rsidP="00943D60">
      <w:pPr>
        <w:rPr>
          <w:sz w:val="36"/>
          <w:szCs w:val="36"/>
        </w:rPr>
      </w:pPr>
    </w:p>
    <w:p w:rsidR="00943D60" w:rsidRDefault="00943D60" w:rsidP="00943D60">
      <w:pPr>
        <w:rPr>
          <w:sz w:val="32"/>
          <w:szCs w:val="32"/>
        </w:rPr>
      </w:pPr>
      <w:r>
        <w:rPr>
          <w:sz w:val="32"/>
          <w:szCs w:val="32"/>
        </w:rPr>
        <w:t>Výkresová část</w:t>
      </w:r>
    </w:p>
    <w:p w:rsidR="00943D60" w:rsidRDefault="00943D60" w:rsidP="00943D60">
      <w:pPr>
        <w:rPr>
          <w:sz w:val="32"/>
          <w:szCs w:val="32"/>
        </w:rPr>
      </w:pPr>
      <w:r>
        <w:rPr>
          <w:sz w:val="32"/>
          <w:szCs w:val="32"/>
        </w:rPr>
        <w:t>- doplnění výkresové dokumentace (DN, regulace)</w:t>
      </w:r>
    </w:p>
    <w:p w:rsidR="00943D60" w:rsidRDefault="00943D60" w:rsidP="00943D60">
      <w:pPr>
        <w:rPr>
          <w:sz w:val="32"/>
          <w:szCs w:val="32"/>
        </w:rPr>
      </w:pPr>
      <w:r>
        <w:rPr>
          <w:sz w:val="32"/>
          <w:szCs w:val="32"/>
        </w:rPr>
        <w:t>- Legendy</w:t>
      </w:r>
    </w:p>
    <w:p w:rsidR="00943D60" w:rsidRDefault="00943D60" w:rsidP="00943D60">
      <w:pPr>
        <w:rPr>
          <w:sz w:val="32"/>
          <w:szCs w:val="32"/>
        </w:rPr>
      </w:pPr>
      <w:r>
        <w:rPr>
          <w:sz w:val="32"/>
          <w:szCs w:val="32"/>
        </w:rPr>
        <w:tab/>
        <w:t>- zařízení</w:t>
      </w:r>
    </w:p>
    <w:p w:rsidR="00943D60" w:rsidRDefault="00943D60" w:rsidP="00943D60">
      <w:pPr>
        <w:rPr>
          <w:sz w:val="32"/>
          <w:szCs w:val="32"/>
        </w:rPr>
      </w:pPr>
      <w:r>
        <w:rPr>
          <w:sz w:val="32"/>
          <w:szCs w:val="32"/>
        </w:rPr>
        <w:tab/>
        <w:t>- armatur</w:t>
      </w:r>
    </w:p>
    <w:p w:rsidR="00943D60" w:rsidRDefault="00943D60" w:rsidP="00943D60">
      <w:pPr>
        <w:rPr>
          <w:sz w:val="32"/>
          <w:szCs w:val="32"/>
        </w:rPr>
      </w:pPr>
      <w:r>
        <w:rPr>
          <w:sz w:val="32"/>
          <w:szCs w:val="32"/>
        </w:rPr>
        <w:tab/>
        <w:t>- otopných těles</w:t>
      </w:r>
    </w:p>
    <w:p w:rsidR="00943D60" w:rsidRDefault="00943D60" w:rsidP="00943D60">
      <w:pPr>
        <w:rPr>
          <w:sz w:val="32"/>
          <w:szCs w:val="32"/>
        </w:rPr>
      </w:pPr>
      <w:r>
        <w:rPr>
          <w:sz w:val="32"/>
          <w:szCs w:val="32"/>
        </w:rPr>
        <w:tab/>
        <w:t>- místností</w:t>
      </w:r>
    </w:p>
    <w:p w:rsidR="00943D60" w:rsidRDefault="00943D60" w:rsidP="00943D60">
      <w:pPr>
        <w:rPr>
          <w:sz w:val="32"/>
          <w:szCs w:val="32"/>
        </w:rPr>
      </w:pPr>
      <w:r>
        <w:rPr>
          <w:sz w:val="32"/>
          <w:szCs w:val="32"/>
        </w:rPr>
        <w:t>Viz vzory projektů</w:t>
      </w:r>
    </w:p>
    <w:p w:rsidR="00943D60" w:rsidRDefault="00943D60" w:rsidP="00943D60">
      <w:pPr>
        <w:rPr>
          <w:sz w:val="32"/>
          <w:szCs w:val="32"/>
        </w:rPr>
      </w:pPr>
    </w:p>
    <w:p w:rsidR="00943D60" w:rsidRDefault="00943D60" w:rsidP="00943D60">
      <w:pPr>
        <w:rPr>
          <w:sz w:val="32"/>
          <w:szCs w:val="32"/>
        </w:rPr>
      </w:pPr>
    </w:p>
    <w:p w:rsidR="00943D60" w:rsidRDefault="00943D60" w:rsidP="00943D60">
      <w:pPr>
        <w:rPr>
          <w:sz w:val="32"/>
          <w:szCs w:val="32"/>
        </w:rPr>
      </w:pPr>
    </w:p>
    <w:p w:rsidR="00943D60" w:rsidRDefault="00943D60" w:rsidP="00943D60">
      <w:pPr>
        <w:jc w:val="both"/>
        <w:rPr>
          <w:b/>
          <w:sz w:val="32"/>
          <w:szCs w:val="32"/>
          <w:u w:val="single"/>
        </w:rPr>
      </w:pPr>
      <w:r w:rsidRPr="00623DB3">
        <w:rPr>
          <w:b/>
          <w:sz w:val="32"/>
          <w:szCs w:val="32"/>
          <w:u w:val="single"/>
        </w:rPr>
        <w:t>3.9 Návrh čerpadla</w:t>
      </w:r>
    </w:p>
    <w:p w:rsidR="00943D60" w:rsidRDefault="00943D60" w:rsidP="00943D60">
      <w:pPr>
        <w:jc w:val="both"/>
        <w:rPr>
          <w:b/>
          <w:sz w:val="32"/>
          <w:szCs w:val="32"/>
          <w:u w:val="single"/>
        </w:rPr>
      </w:pPr>
    </w:p>
    <w:p w:rsidR="00943D60" w:rsidRPr="00623DB3" w:rsidRDefault="00070133" w:rsidP="00943D60">
      <w:pPr>
        <w:jc w:val="both"/>
        <w:rPr>
          <w:b/>
          <w:sz w:val="32"/>
          <w:szCs w:val="32"/>
          <w:u w:val="singl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1134110</wp:posOffset>
                </wp:positionV>
                <wp:extent cx="1275715" cy="0"/>
                <wp:effectExtent l="34925" t="85725" r="22860" b="85725"/>
                <wp:wrapNone/>
                <wp:docPr id="4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57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377FC" id="AutoShape 33" o:spid="_x0000_s1026" type="#_x0000_t32" style="position:absolute;margin-left:26.9pt;margin-top:89.3pt;width:100.4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" strokecolor="#c00000" strokeweight="3pt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1134110</wp:posOffset>
                </wp:positionV>
                <wp:extent cx="0" cy="829310"/>
                <wp:effectExtent l="91440" t="28575" r="89535" b="27940"/>
                <wp:wrapNone/>
                <wp:docPr id="4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93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1D1A0" id="AutoShape 32" o:spid="_x0000_s1026" type="#_x0000_t32" style="position:absolute;margin-left:127.35pt;margin-top:89.3pt;width:0;height:65.3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" strokecolor="#c00000" strokeweight="3pt">
                <v:stroke endarrow="block"/>
              </v:shape>
            </w:pict>
          </mc:Fallback>
        </mc:AlternateContent>
      </w:r>
      <w:r w:rsidR="00943D60">
        <w:rPr>
          <w:noProof/>
          <w:lang w:eastAsia="cs-CZ"/>
        </w:rPr>
        <w:drawing>
          <wp:inline distT="0" distB="0" distL="0" distR="0" wp14:anchorId="1C7884B8" wp14:editId="56885418">
            <wp:extent cx="4217855" cy="2254102"/>
            <wp:effectExtent l="0" t="0" r="0" b="0"/>
            <wp:docPr id="46" name="Obrázek 46" descr="https://encrypted-tbn2.gstatic.com/images?q=tbn:ANd9GcQIA8u_8G-7SGc24vv39vUp7PTN1PM1gGA6bcRCSYtqUO4TFO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IA8u_8G-7SGc24vv39vUp7PTN1PM1gGA6bcRCSYtqUO4TFOVU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75" cy="225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60" w:rsidRDefault="00943D60" w:rsidP="00943D60">
      <w:pPr>
        <w:jc w:val="both"/>
        <w:rPr>
          <w:b/>
          <w:sz w:val="32"/>
          <w:szCs w:val="32"/>
          <w:u w:val="single"/>
        </w:rPr>
      </w:pPr>
    </w:p>
    <w:p w:rsidR="00943D60" w:rsidRDefault="00943D60" w:rsidP="00943D60">
      <w:pPr>
        <w:jc w:val="both"/>
        <w:rPr>
          <w:b/>
          <w:sz w:val="32"/>
          <w:szCs w:val="32"/>
          <w:u w:val="single"/>
        </w:rPr>
      </w:pPr>
    </w:p>
    <w:p w:rsidR="00943D60" w:rsidRPr="00D90ABE" w:rsidRDefault="00943D60" w:rsidP="00943D60">
      <w:pPr>
        <w:jc w:val="both"/>
        <w:rPr>
          <w:sz w:val="32"/>
          <w:szCs w:val="32"/>
        </w:rPr>
      </w:pPr>
      <w:r w:rsidRPr="00D90ABE">
        <w:rPr>
          <w:sz w:val="32"/>
          <w:szCs w:val="32"/>
        </w:rPr>
        <w:t>Dle hmotnostního průtoku 1,35 m3/h  a tlakové ztráty potrubní sítě 15 kPa navrhuji čerpadlo Grundfos UPS 25-40 s tlakem 18 kPa</w:t>
      </w:r>
    </w:p>
    <w:p w:rsidR="00943D60" w:rsidRDefault="00943D60" w:rsidP="00943D60">
      <w:pPr>
        <w:jc w:val="both"/>
        <w:rPr>
          <w:b/>
          <w:sz w:val="32"/>
          <w:szCs w:val="32"/>
          <w:u w:val="single"/>
        </w:rPr>
      </w:pPr>
    </w:p>
    <w:p w:rsidR="00943D60" w:rsidRDefault="00943D60" w:rsidP="00943D60">
      <w:pPr>
        <w:jc w:val="both"/>
        <w:rPr>
          <w:b/>
          <w:sz w:val="32"/>
          <w:szCs w:val="32"/>
          <w:u w:val="single"/>
        </w:rPr>
      </w:pPr>
    </w:p>
    <w:p w:rsidR="00943D60" w:rsidRDefault="00943D60" w:rsidP="00943D60">
      <w:pPr>
        <w:jc w:val="both"/>
        <w:rPr>
          <w:b/>
          <w:sz w:val="32"/>
          <w:szCs w:val="32"/>
          <w:u w:val="single"/>
        </w:rPr>
      </w:pPr>
    </w:p>
    <w:p w:rsidR="00943D60" w:rsidRDefault="00943D60" w:rsidP="00943D60">
      <w:pPr>
        <w:jc w:val="both"/>
        <w:rPr>
          <w:b/>
          <w:sz w:val="32"/>
          <w:szCs w:val="32"/>
          <w:u w:val="single"/>
        </w:rPr>
      </w:pPr>
      <w:r w:rsidRPr="00623DB3">
        <w:rPr>
          <w:b/>
          <w:sz w:val="32"/>
          <w:szCs w:val="32"/>
          <w:u w:val="single"/>
        </w:rPr>
        <w:t>3.10 Návrh solárního systému ohřevu teplé vody</w:t>
      </w:r>
    </w:p>
    <w:p w:rsidR="00943D60" w:rsidRDefault="00943D60" w:rsidP="00943D60">
      <w:pPr>
        <w:jc w:val="both"/>
        <w:rPr>
          <w:b/>
          <w:sz w:val="32"/>
          <w:szCs w:val="32"/>
          <w:u w:val="single"/>
        </w:rPr>
      </w:pPr>
    </w:p>
    <w:p w:rsidR="00943D60" w:rsidRPr="00D90ABE" w:rsidRDefault="00943D60" w:rsidP="00943D60">
      <w:pPr>
        <w:jc w:val="both"/>
        <w:rPr>
          <w:sz w:val="32"/>
          <w:szCs w:val="32"/>
        </w:rPr>
      </w:pPr>
      <w:r w:rsidRPr="00D90ABE">
        <w:rPr>
          <w:sz w:val="32"/>
          <w:szCs w:val="32"/>
        </w:rPr>
        <w:t>Viz Praxe</w:t>
      </w:r>
      <w:r>
        <w:rPr>
          <w:sz w:val="32"/>
          <w:szCs w:val="32"/>
        </w:rPr>
        <w:t xml:space="preserve"> body 7.1-7.4</w:t>
      </w:r>
    </w:p>
    <w:p w:rsidR="00943D60" w:rsidRPr="00623DB3" w:rsidRDefault="00943D60" w:rsidP="00943D60">
      <w:pPr>
        <w:jc w:val="both"/>
        <w:rPr>
          <w:b/>
          <w:sz w:val="32"/>
          <w:szCs w:val="32"/>
          <w:u w:val="single"/>
        </w:rPr>
      </w:pPr>
      <w:r w:rsidRPr="00623DB3">
        <w:rPr>
          <w:b/>
          <w:sz w:val="32"/>
          <w:szCs w:val="32"/>
          <w:u w:val="single"/>
        </w:rPr>
        <w:lastRenderedPageBreak/>
        <w:t>3.11 Potřeba tepla a paliva</w:t>
      </w:r>
    </w:p>
    <w:p w:rsidR="00943D60" w:rsidRDefault="00943D60" w:rsidP="00943D60">
      <w:pPr>
        <w:rPr>
          <w:sz w:val="32"/>
          <w:szCs w:val="32"/>
        </w:rPr>
      </w:pPr>
    </w:p>
    <w:p w:rsidR="00943D60" w:rsidRDefault="00943D60" w:rsidP="00943D60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70F00F9" wp14:editId="25A52BA6">
            <wp:extent cx="4378424" cy="3934047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/>
                    <a:srcRect l="34875" t="12900" r="5516" b="20154"/>
                    <a:stretch/>
                  </pic:blipFill>
                  <pic:spPr bwMode="auto">
                    <a:xfrm>
                      <a:off x="0" y="0"/>
                      <a:ext cx="4377271" cy="393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C0F" w:rsidRDefault="00D41C0F" w:rsidP="00625196">
      <w:pPr>
        <w:rPr>
          <w:sz w:val="36"/>
          <w:szCs w:val="36"/>
        </w:rPr>
      </w:pPr>
    </w:p>
    <w:p w:rsidR="00D41C0F" w:rsidRDefault="00943D60" w:rsidP="00625196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B047E0C" wp14:editId="466439B2">
            <wp:extent cx="5653423" cy="3441939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l="34698" t="38700" r="4805" b="15260"/>
                    <a:stretch/>
                  </pic:blipFill>
                  <pic:spPr bwMode="auto">
                    <a:xfrm>
                      <a:off x="0" y="0"/>
                      <a:ext cx="5650157" cy="34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0AB" w:rsidRDefault="005E40AB" w:rsidP="00625196">
      <w:pPr>
        <w:rPr>
          <w:sz w:val="36"/>
          <w:szCs w:val="36"/>
        </w:rPr>
      </w:pPr>
    </w:p>
    <w:p w:rsidR="00157FC1" w:rsidRDefault="00157FC1" w:rsidP="00625196">
      <w:pPr>
        <w:rPr>
          <w:sz w:val="36"/>
          <w:szCs w:val="36"/>
        </w:rPr>
      </w:pPr>
    </w:p>
    <w:p w:rsidR="00157FC1" w:rsidRDefault="00157FC1" w:rsidP="00157FC1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31.3.2014 </w:t>
      </w:r>
    </w:p>
    <w:p w:rsidR="00157FC1" w:rsidRDefault="00157FC1" w:rsidP="00157FC1">
      <w:pPr>
        <w:rPr>
          <w:sz w:val="36"/>
          <w:szCs w:val="36"/>
        </w:rPr>
      </w:pPr>
      <w:r>
        <w:rPr>
          <w:sz w:val="36"/>
          <w:szCs w:val="36"/>
        </w:rPr>
        <w:t>1.4.2014</w:t>
      </w:r>
    </w:p>
    <w:p w:rsidR="00157FC1" w:rsidRDefault="00157FC1" w:rsidP="00625196">
      <w:pPr>
        <w:rPr>
          <w:sz w:val="36"/>
          <w:szCs w:val="36"/>
        </w:rPr>
      </w:pPr>
    </w:p>
    <w:p w:rsidR="00157FC1" w:rsidRDefault="00157FC1" w:rsidP="00625196">
      <w:pPr>
        <w:rPr>
          <w:sz w:val="36"/>
          <w:szCs w:val="36"/>
        </w:rPr>
      </w:pPr>
      <w:r>
        <w:rPr>
          <w:sz w:val="36"/>
          <w:szCs w:val="36"/>
        </w:rPr>
        <w:t>Dokončovací práce na projektech</w:t>
      </w:r>
      <w:r w:rsidR="001B7362">
        <w:rPr>
          <w:sz w:val="36"/>
          <w:szCs w:val="36"/>
        </w:rPr>
        <w:t xml:space="preserve">, </w:t>
      </w:r>
      <w:r>
        <w:rPr>
          <w:sz w:val="36"/>
          <w:szCs w:val="36"/>
        </w:rPr>
        <w:t>ukázky vzorových projektů</w:t>
      </w:r>
    </w:p>
    <w:p w:rsidR="00157FC1" w:rsidRDefault="00157FC1" w:rsidP="00625196">
      <w:pPr>
        <w:rPr>
          <w:sz w:val="36"/>
          <w:szCs w:val="36"/>
        </w:rPr>
      </w:pPr>
      <w:r>
        <w:rPr>
          <w:sz w:val="36"/>
          <w:szCs w:val="36"/>
        </w:rPr>
        <w:t>Porovnání nákladů na vytápění a provoz domu - videoprůvodce</w:t>
      </w:r>
    </w:p>
    <w:p w:rsidR="00157FC1" w:rsidRDefault="00070133" w:rsidP="00625196">
      <w:pPr>
        <w:rPr>
          <w:sz w:val="36"/>
          <w:szCs w:val="36"/>
        </w:rPr>
      </w:pPr>
      <w:hyperlink r:id="rId72" w:history="1">
        <w:r w:rsidR="00157FC1" w:rsidRPr="00D84031">
          <w:rPr>
            <w:rStyle w:val="Hypertextovodkaz"/>
            <w:sz w:val="36"/>
            <w:szCs w:val="36"/>
          </w:rPr>
          <w:t>http://vytapeni.tzb-info.cz/tabulky-a-vypocty/138-porovnani-nakladu-na-vytapeni-tzb-info</w:t>
        </w:r>
      </w:hyperlink>
    </w:p>
    <w:p w:rsidR="00157FC1" w:rsidRDefault="00157FC1" w:rsidP="00625196">
      <w:pPr>
        <w:rPr>
          <w:sz w:val="36"/>
          <w:szCs w:val="36"/>
        </w:rPr>
      </w:pPr>
    </w:p>
    <w:p w:rsidR="00157FC1" w:rsidRDefault="00157FC1" w:rsidP="00625196">
      <w:pPr>
        <w:rPr>
          <w:sz w:val="36"/>
          <w:szCs w:val="36"/>
        </w:rPr>
      </w:pPr>
      <w:r>
        <w:rPr>
          <w:sz w:val="36"/>
          <w:szCs w:val="36"/>
        </w:rPr>
        <w:t>PROTECH</w:t>
      </w:r>
    </w:p>
    <w:p w:rsidR="00157FC1" w:rsidRDefault="00157FC1" w:rsidP="00625196">
      <w:pPr>
        <w:rPr>
          <w:sz w:val="36"/>
          <w:szCs w:val="36"/>
        </w:rPr>
      </w:pPr>
      <w:r>
        <w:rPr>
          <w:sz w:val="36"/>
          <w:szCs w:val="36"/>
        </w:rPr>
        <w:t>- tepelné odpory</w:t>
      </w:r>
      <w:r w:rsidR="001B7362">
        <w:rPr>
          <w:sz w:val="36"/>
          <w:szCs w:val="36"/>
        </w:rPr>
        <w:t>, tepelné ztráty</w:t>
      </w:r>
    </w:p>
    <w:p w:rsidR="001B7362" w:rsidRDefault="001B7362" w:rsidP="00625196">
      <w:pPr>
        <w:rPr>
          <w:sz w:val="36"/>
          <w:szCs w:val="36"/>
        </w:rPr>
      </w:pPr>
      <w:r>
        <w:rPr>
          <w:sz w:val="36"/>
          <w:szCs w:val="36"/>
        </w:rPr>
        <w:t>- ekvitermní regulace</w:t>
      </w:r>
    </w:p>
    <w:p w:rsidR="001B7362" w:rsidRDefault="001B7362" w:rsidP="00625196">
      <w:pPr>
        <w:rPr>
          <w:sz w:val="36"/>
          <w:szCs w:val="36"/>
        </w:rPr>
      </w:pPr>
    </w:p>
    <w:p w:rsidR="001B7362" w:rsidRDefault="001B7362" w:rsidP="00625196">
      <w:pPr>
        <w:rPr>
          <w:sz w:val="36"/>
          <w:szCs w:val="36"/>
        </w:rPr>
      </w:pPr>
      <w:r>
        <w:rPr>
          <w:sz w:val="36"/>
          <w:szCs w:val="36"/>
        </w:rPr>
        <w:t>Klíč PROTECH</w:t>
      </w:r>
    </w:p>
    <w:p w:rsidR="001B7362" w:rsidRDefault="001B7362" w:rsidP="00625196">
      <w:pPr>
        <w:rPr>
          <w:sz w:val="36"/>
          <w:szCs w:val="36"/>
        </w:rPr>
      </w:pPr>
      <w:r>
        <w:rPr>
          <w:sz w:val="36"/>
          <w:szCs w:val="36"/>
        </w:rPr>
        <w:t>Jméno, adresa, e-mail, mobil</w:t>
      </w:r>
    </w:p>
    <w:p w:rsidR="001B7362" w:rsidRDefault="001B7362" w:rsidP="00625196">
      <w:pPr>
        <w:rPr>
          <w:sz w:val="36"/>
          <w:szCs w:val="36"/>
        </w:rPr>
      </w:pPr>
      <w:r>
        <w:rPr>
          <w:sz w:val="36"/>
          <w:szCs w:val="36"/>
        </w:rPr>
        <w:t>USB klíč dojde poštou, zaplatí se 1500 Kč (záloha)</w:t>
      </w:r>
    </w:p>
    <w:p w:rsidR="001B7362" w:rsidRDefault="001B7362" w:rsidP="00625196">
      <w:pPr>
        <w:rPr>
          <w:sz w:val="36"/>
          <w:szCs w:val="36"/>
        </w:rPr>
      </w:pPr>
      <w:r>
        <w:rPr>
          <w:sz w:val="36"/>
          <w:szCs w:val="36"/>
        </w:rPr>
        <w:t>Po vrácení klíče dostanete peníze zpět</w:t>
      </w:r>
    </w:p>
    <w:p w:rsidR="001B7362" w:rsidRDefault="001B7362" w:rsidP="00625196">
      <w:pPr>
        <w:rPr>
          <w:sz w:val="36"/>
          <w:szCs w:val="36"/>
        </w:rPr>
      </w:pPr>
    </w:p>
    <w:p w:rsidR="001B7362" w:rsidRDefault="001B7362" w:rsidP="00625196">
      <w:pPr>
        <w:rPr>
          <w:sz w:val="36"/>
          <w:szCs w:val="36"/>
        </w:rPr>
      </w:pPr>
      <w:r>
        <w:rPr>
          <w:sz w:val="36"/>
          <w:szCs w:val="36"/>
        </w:rPr>
        <w:t>Program PROTECH</w:t>
      </w:r>
    </w:p>
    <w:p w:rsidR="001B7362" w:rsidRDefault="00070133" w:rsidP="00625196">
      <w:pPr>
        <w:rPr>
          <w:sz w:val="36"/>
          <w:szCs w:val="36"/>
        </w:rPr>
      </w:pPr>
      <w:hyperlink r:id="rId73" w:history="1">
        <w:r w:rsidR="001B7362" w:rsidRPr="00D84031">
          <w:rPr>
            <w:rStyle w:val="Hypertextovodkaz"/>
            <w:sz w:val="36"/>
            <w:szCs w:val="36"/>
          </w:rPr>
          <w:t>http://www.protech.cz/</w:t>
        </w:r>
      </w:hyperlink>
    </w:p>
    <w:p w:rsidR="001B7362" w:rsidRDefault="00070133" w:rsidP="00625196">
      <w:pPr>
        <w:rPr>
          <w:sz w:val="36"/>
          <w:szCs w:val="36"/>
        </w:rPr>
      </w:pPr>
      <w:hyperlink r:id="rId74" w:history="1">
        <w:r w:rsidR="001B7362" w:rsidRPr="00D84031">
          <w:rPr>
            <w:rStyle w:val="Hypertextovodkaz"/>
            <w:sz w:val="36"/>
            <w:szCs w:val="36"/>
          </w:rPr>
          <w:t>http://www.protech.cz/aktualni-cenik</w:t>
        </w:r>
      </w:hyperlink>
    </w:p>
    <w:p w:rsidR="001B7362" w:rsidRDefault="001B7362" w:rsidP="00625196">
      <w:pPr>
        <w:rPr>
          <w:sz w:val="36"/>
          <w:szCs w:val="36"/>
        </w:rPr>
      </w:pPr>
      <w:r>
        <w:rPr>
          <w:sz w:val="36"/>
          <w:szCs w:val="36"/>
        </w:rPr>
        <w:t>Za min. cenu 28 900 Kč máte možnost zdarma pracovat na programech do VTP a RVP až do konce 4. Ročníku.</w:t>
      </w:r>
    </w:p>
    <w:p w:rsidR="00157FC1" w:rsidRDefault="00157FC1" w:rsidP="00625196">
      <w:pPr>
        <w:rPr>
          <w:sz w:val="36"/>
          <w:szCs w:val="36"/>
        </w:rPr>
      </w:pPr>
    </w:p>
    <w:p w:rsidR="00276621" w:rsidRDefault="00276621" w:rsidP="00625196">
      <w:pPr>
        <w:rPr>
          <w:sz w:val="36"/>
          <w:szCs w:val="36"/>
        </w:rPr>
      </w:pPr>
    </w:p>
    <w:p w:rsidR="00276621" w:rsidRDefault="00276621" w:rsidP="00625196">
      <w:pPr>
        <w:rPr>
          <w:sz w:val="36"/>
          <w:szCs w:val="36"/>
        </w:rPr>
      </w:pPr>
    </w:p>
    <w:p w:rsidR="00276621" w:rsidRDefault="00276621" w:rsidP="00625196">
      <w:pPr>
        <w:rPr>
          <w:sz w:val="36"/>
          <w:szCs w:val="36"/>
        </w:rPr>
      </w:pPr>
    </w:p>
    <w:p w:rsidR="00276621" w:rsidRDefault="00276621" w:rsidP="00625196">
      <w:pPr>
        <w:rPr>
          <w:sz w:val="36"/>
          <w:szCs w:val="36"/>
        </w:rPr>
      </w:pPr>
    </w:p>
    <w:p w:rsidR="00276621" w:rsidRDefault="00276621" w:rsidP="00625196">
      <w:pPr>
        <w:rPr>
          <w:sz w:val="36"/>
          <w:szCs w:val="36"/>
        </w:rPr>
      </w:pPr>
    </w:p>
    <w:p w:rsidR="00276621" w:rsidRDefault="00276621" w:rsidP="00625196">
      <w:pPr>
        <w:rPr>
          <w:sz w:val="36"/>
          <w:szCs w:val="36"/>
        </w:rPr>
      </w:pPr>
    </w:p>
    <w:p w:rsidR="00276621" w:rsidRDefault="00276621" w:rsidP="00625196">
      <w:pPr>
        <w:rPr>
          <w:sz w:val="36"/>
          <w:szCs w:val="36"/>
        </w:rPr>
      </w:pPr>
    </w:p>
    <w:p w:rsidR="00276621" w:rsidRDefault="00276621" w:rsidP="00625196">
      <w:pPr>
        <w:rPr>
          <w:sz w:val="36"/>
          <w:szCs w:val="36"/>
        </w:rPr>
      </w:pPr>
    </w:p>
    <w:p w:rsidR="00276621" w:rsidRDefault="00276621" w:rsidP="00276621">
      <w:pPr>
        <w:rPr>
          <w:sz w:val="36"/>
          <w:szCs w:val="36"/>
        </w:rPr>
      </w:pPr>
      <w:r>
        <w:rPr>
          <w:sz w:val="36"/>
          <w:szCs w:val="36"/>
        </w:rPr>
        <w:lastRenderedPageBreak/>
        <w:t>14.4.2014  - praktická maturita T4</w:t>
      </w:r>
    </w:p>
    <w:p w:rsidR="00276621" w:rsidRDefault="00276621" w:rsidP="00276621">
      <w:pPr>
        <w:rPr>
          <w:sz w:val="36"/>
          <w:szCs w:val="36"/>
        </w:rPr>
      </w:pPr>
      <w:r>
        <w:rPr>
          <w:sz w:val="36"/>
          <w:szCs w:val="36"/>
        </w:rPr>
        <w:t>15.4.2014</w:t>
      </w:r>
    </w:p>
    <w:p w:rsidR="00276621" w:rsidRDefault="00276621" w:rsidP="00276621">
      <w:pPr>
        <w:rPr>
          <w:sz w:val="36"/>
          <w:szCs w:val="36"/>
        </w:rPr>
      </w:pPr>
    </w:p>
    <w:p w:rsidR="00276621" w:rsidRDefault="00276621" w:rsidP="00276621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2</w:t>
      </w:r>
      <w:r w:rsidRPr="00780F36">
        <w:rPr>
          <w:b/>
          <w:sz w:val="48"/>
          <w:szCs w:val="48"/>
          <w:u w:val="single"/>
        </w:rPr>
        <w:t xml:space="preserve">. </w:t>
      </w:r>
      <w:r>
        <w:rPr>
          <w:b/>
          <w:sz w:val="48"/>
          <w:szCs w:val="48"/>
          <w:u w:val="single"/>
        </w:rPr>
        <w:t>PROJEKT RODINNÝ DŮM</w:t>
      </w:r>
    </w:p>
    <w:p w:rsidR="00276621" w:rsidRDefault="00276621" w:rsidP="00276621">
      <w:pPr>
        <w:rPr>
          <w:sz w:val="24"/>
          <w:szCs w:val="24"/>
        </w:rPr>
      </w:pPr>
      <w:r>
        <w:rPr>
          <w:b/>
          <w:sz w:val="48"/>
          <w:szCs w:val="48"/>
          <w:u w:val="single"/>
        </w:rPr>
        <w:t>PODLAHOVÉ VYTÁPĚNÍ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</w:p>
    <w:p w:rsidR="00276621" w:rsidRPr="007952A0" w:rsidRDefault="00276621" w:rsidP="0027662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76621" w:rsidRPr="005103DA" w:rsidRDefault="00276621" w:rsidP="00276621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OBSAH PROJEKTU</w:t>
      </w:r>
    </w:p>
    <w:p w:rsidR="00276621" w:rsidRDefault="00276621" w:rsidP="00276621">
      <w:pPr>
        <w:rPr>
          <w:sz w:val="24"/>
          <w:szCs w:val="24"/>
        </w:rPr>
      </w:pPr>
      <w:r>
        <w:rPr>
          <w:sz w:val="24"/>
          <w:szCs w:val="24"/>
        </w:rPr>
        <w:t>1. Technická zpráva</w:t>
      </w:r>
    </w:p>
    <w:p w:rsidR="00276621" w:rsidRDefault="00276621" w:rsidP="00276621">
      <w:pPr>
        <w:rPr>
          <w:sz w:val="24"/>
          <w:szCs w:val="24"/>
        </w:rPr>
      </w:pPr>
      <w:r>
        <w:rPr>
          <w:sz w:val="24"/>
          <w:szCs w:val="24"/>
        </w:rPr>
        <w:t>2. Výpis materiálu</w:t>
      </w:r>
    </w:p>
    <w:p w:rsidR="00276621" w:rsidRDefault="00276621" w:rsidP="00276621">
      <w:pPr>
        <w:rPr>
          <w:sz w:val="24"/>
          <w:szCs w:val="24"/>
        </w:rPr>
      </w:pPr>
      <w:r>
        <w:rPr>
          <w:sz w:val="24"/>
          <w:szCs w:val="24"/>
        </w:rPr>
        <w:t>3. Výpočtová část</w:t>
      </w:r>
    </w:p>
    <w:p w:rsidR="00276621" w:rsidRDefault="00276621" w:rsidP="00276621">
      <w:pPr>
        <w:rPr>
          <w:sz w:val="24"/>
          <w:szCs w:val="24"/>
        </w:rPr>
      </w:pPr>
      <w:r>
        <w:rPr>
          <w:sz w:val="24"/>
          <w:szCs w:val="24"/>
        </w:rPr>
        <w:t>3.1 Výpočtový formulář</w:t>
      </w:r>
    </w:p>
    <w:p w:rsidR="00276621" w:rsidRDefault="00276621" w:rsidP="00276621">
      <w:pPr>
        <w:rPr>
          <w:sz w:val="24"/>
          <w:szCs w:val="24"/>
        </w:rPr>
      </w:pPr>
      <w:r>
        <w:rPr>
          <w:sz w:val="24"/>
          <w:szCs w:val="24"/>
        </w:rPr>
        <w:t xml:space="preserve">3.2 </w:t>
      </w:r>
    </w:p>
    <w:p w:rsidR="00276621" w:rsidRDefault="00276621" w:rsidP="00276621">
      <w:pPr>
        <w:rPr>
          <w:sz w:val="24"/>
          <w:szCs w:val="24"/>
        </w:rPr>
      </w:pPr>
      <w:r>
        <w:rPr>
          <w:sz w:val="24"/>
          <w:szCs w:val="24"/>
        </w:rPr>
        <w:t xml:space="preserve">3.3 </w:t>
      </w:r>
    </w:p>
    <w:p w:rsidR="00276621" w:rsidRDefault="00276621" w:rsidP="00276621">
      <w:pPr>
        <w:rPr>
          <w:sz w:val="24"/>
          <w:szCs w:val="24"/>
        </w:rPr>
      </w:pPr>
      <w:r>
        <w:rPr>
          <w:sz w:val="24"/>
          <w:szCs w:val="24"/>
        </w:rPr>
        <w:t xml:space="preserve">3.4 </w:t>
      </w:r>
    </w:p>
    <w:p w:rsidR="00276621" w:rsidRDefault="00276621" w:rsidP="00276621">
      <w:pPr>
        <w:rPr>
          <w:sz w:val="24"/>
          <w:szCs w:val="24"/>
        </w:rPr>
      </w:pPr>
      <w:r>
        <w:rPr>
          <w:sz w:val="24"/>
          <w:szCs w:val="24"/>
        </w:rPr>
        <w:t>4. Výkresová část</w:t>
      </w:r>
    </w:p>
    <w:p w:rsidR="00276621" w:rsidRDefault="00276621" w:rsidP="00276621">
      <w:pPr>
        <w:rPr>
          <w:sz w:val="24"/>
          <w:szCs w:val="24"/>
        </w:rPr>
      </w:pPr>
      <w:r>
        <w:rPr>
          <w:sz w:val="24"/>
          <w:szCs w:val="24"/>
        </w:rPr>
        <w:t>4.1 Půdorys 1.NP</w:t>
      </w:r>
    </w:p>
    <w:p w:rsidR="00276621" w:rsidRDefault="00276621" w:rsidP="00276621">
      <w:pPr>
        <w:rPr>
          <w:sz w:val="24"/>
          <w:szCs w:val="24"/>
        </w:rPr>
      </w:pPr>
      <w:r>
        <w:rPr>
          <w:sz w:val="24"/>
          <w:szCs w:val="24"/>
        </w:rPr>
        <w:t>4.2 Půdorys 2. NP</w:t>
      </w:r>
    </w:p>
    <w:p w:rsidR="00276621" w:rsidRDefault="00276621" w:rsidP="00276621">
      <w:pPr>
        <w:rPr>
          <w:sz w:val="32"/>
          <w:szCs w:val="32"/>
        </w:rPr>
      </w:pPr>
    </w:p>
    <w:p w:rsidR="00276621" w:rsidRDefault="00276621" w:rsidP="00276621">
      <w:pPr>
        <w:rPr>
          <w:sz w:val="32"/>
          <w:szCs w:val="32"/>
        </w:rPr>
      </w:pPr>
    </w:p>
    <w:p w:rsidR="00276621" w:rsidRDefault="00276621" w:rsidP="00276621">
      <w:pPr>
        <w:rPr>
          <w:sz w:val="32"/>
          <w:szCs w:val="32"/>
        </w:rPr>
      </w:pPr>
      <w:r>
        <w:rPr>
          <w:sz w:val="32"/>
          <w:szCs w:val="32"/>
        </w:rPr>
        <w:t>Předání vzorového řešení podlahového topení 1. NP</w:t>
      </w:r>
    </w:p>
    <w:p w:rsidR="00276621" w:rsidRDefault="00276621" w:rsidP="00276621">
      <w:pPr>
        <w:rPr>
          <w:sz w:val="32"/>
          <w:szCs w:val="32"/>
        </w:rPr>
      </w:pPr>
      <w:r>
        <w:rPr>
          <w:sz w:val="32"/>
          <w:szCs w:val="32"/>
        </w:rPr>
        <w:t>Práce s podklady – Rehau, Gabotherm, Cuprotherm</w:t>
      </w:r>
    </w:p>
    <w:p w:rsidR="00276621" w:rsidRDefault="00276621" w:rsidP="00276621">
      <w:pPr>
        <w:rPr>
          <w:sz w:val="32"/>
          <w:szCs w:val="32"/>
        </w:rPr>
      </w:pPr>
      <w:r>
        <w:rPr>
          <w:sz w:val="32"/>
          <w:szCs w:val="32"/>
        </w:rPr>
        <w:t>Předání výpočtového formuláře</w:t>
      </w:r>
    </w:p>
    <w:p w:rsidR="00276621" w:rsidRDefault="00276621" w:rsidP="00276621">
      <w:pPr>
        <w:rPr>
          <w:sz w:val="32"/>
          <w:szCs w:val="32"/>
        </w:rPr>
      </w:pPr>
      <w:r>
        <w:rPr>
          <w:sz w:val="32"/>
          <w:szCs w:val="32"/>
        </w:rPr>
        <w:t>Vyplnění vstupních dat až do „Odpor krytiny“</w:t>
      </w:r>
    </w:p>
    <w:p w:rsidR="00276621" w:rsidRDefault="00276621" w:rsidP="00276621">
      <w:pPr>
        <w:rPr>
          <w:sz w:val="32"/>
          <w:szCs w:val="32"/>
        </w:rPr>
      </w:pPr>
      <w:r>
        <w:rPr>
          <w:sz w:val="32"/>
          <w:szCs w:val="32"/>
        </w:rPr>
        <w:t>1.NP i 2.NP</w:t>
      </w:r>
    </w:p>
    <w:p w:rsidR="00276621" w:rsidRDefault="00276621" w:rsidP="00276621">
      <w:pPr>
        <w:rPr>
          <w:sz w:val="32"/>
          <w:szCs w:val="32"/>
        </w:rPr>
      </w:pPr>
    </w:p>
    <w:p w:rsidR="00276621" w:rsidRDefault="00276621" w:rsidP="00276621">
      <w:pPr>
        <w:rPr>
          <w:sz w:val="32"/>
          <w:szCs w:val="32"/>
        </w:rPr>
      </w:pPr>
      <w:r>
        <w:rPr>
          <w:sz w:val="32"/>
          <w:szCs w:val="32"/>
        </w:rPr>
        <w:t>PROTECH</w:t>
      </w:r>
    </w:p>
    <w:p w:rsidR="00276621" w:rsidRPr="007D3471" w:rsidRDefault="00276621" w:rsidP="00276621">
      <w:pPr>
        <w:rPr>
          <w:sz w:val="32"/>
          <w:szCs w:val="32"/>
        </w:rPr>
      </w:pPr>
      <w:r>
        <w:rPr>
          <w:sz w:val="32"/>
          <w:szCs w:val="32"/>
        </w:rPr>
        <w:t>Vzorová ukázka výpočtu tepelné ztráty místnosti, program TZ</w:t>
      </w:r>
    </w:p>
    <w:p w:rsidR="00276621" w:rsidRDefault="00276621" w:rsidP="00625196">
      <w:pPr>
        <w:rPr>
          <w:sz w:val="36"/>
          <w:szCs w:val="36"/>
        </w:rPr>
      </w:pPr>
    </w:p>
    <w:p w:rsidR="00F96BC3" w:rsidRDefault="00F96BC3" w:rsidP="00F96BC3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28.4.2014, 29</w:t>
      </w:r>
      <w:r>
        <w:rPr>
          <w:sz w:val="36"/>
          <w:szCs w:val="36"/>
        </w:rPr>
        <w:t>.4.2014</w:t>
      </w:r>
    </w:p>
    <w:p w:rsidR="00F96BC3" w:rsidRDefault="00F96BC3" w:rsidP="00F96BC3">
      <w:pPr>
        <w:rPr>
          <w:sz w:val="36"/>
          <w:szCs w:val="36"/>
        </w:rPr>
      </w:pPr>
    </w:p>
    <w:p w:rsidR="00F96BC3" w:rsidRDefault="00F96BC3" w:rsidP="00F96BC3">
      <w:pPr>
        <w:rPr>
          <w:sz w:val="36"/>
          <w:szCs w:val="36"/>
        </w:rPr>
      </w:pPr>
      <w:r>
        <w:rPr>
          <w:sz w:val="36"/>
          <w:szCs w:val="36"/>
        </w:rPr>
        <w:t>Návrh podlahového topení až po čísla okruhů na rozdělovači.</w:t>
      </w:r>
    </w:p>
    <w:p w:rsidR="00F96BC3" w:rsidRDefault="00F96BC3" w:rsidP="00F96BC3">
      <w:pPr>
        <w:rPr>
          <w:sz w:val="36"/>
          <w:szCs w:val="36"/>
        </w:rPr>
      </w:pPr>
      <w:r>
        <w:rPr>
          <w:sz w:val="36"/>
          <w:szCs w:val="36"/>
        </w:rPr>
        <w:t>Tlak na rozdělovači = tlak čerpadla u kotle – tlakové ztráty přívodního potrubí a vratného potrubí mez R+S</w:t>
      </w:r>
    </w:p>
    <w:p w:rsidR="00F96BC3" w:rsidRDefault="00F96BC3" w:rsidP="00F96BC3">
      <w:pPr>
        <w:rPr>
          <w:sz w:val="36"/>
          <w:szCs w:val="36"/>
        </w:rPr>
      </w:pPr>
      <w:r>
        <w:rPr>
          <w:sz w:val="36"/>
          <w:szCs w:val="36"/>
        </w:rPr>
        <w:t>Ve výkresech 1. a 2. NP vhodně umístit R+S a rozkreslit hady do místností alespoň ve dvou místnostech.</w:t>
      </w:r>
    </w:p>
    <w:p w:rsidR="00F96BC3" w:rsidRPr="00F12A7E" w:rsidRDefault="00F96BC3" w:rsidP="00625196">
      <w:pPr>
        <w:rPr>
          <w:sz w:val="36"/>
          <w:szCs w:val="36"/>
        </w:rPr>
      </w:pPr>
    </w:p>
    <w:sectPr w:rsidR="00F96BC3" w:rsidRPr="00F12A7E" w:rsidSect="00C618F0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80F94"/>
    <w:multiLevelType w:val="multilevel"/>
    <w:tmpl w:val="6010E4BC"/>
    <w:lvl w:ilvl="0">
      <w:start w:val="1"/>
      <w:numFmt w:val="bullet"/>
      <w:pStyle w:val="Uivosodrkami"/>
      <w:lvlText w:val="-"/>
      <w:lvlJc w:val="left"/>
      <w:pPr>
        <w:tabs>
          <w:tab w:val="num" w:pos="170"/>
        </w:tabs>
        <w:ind w:left="340" w:hanging="340"/>
      </w:pPr>
      <w:rPr>
        <w:rFonts w:ascii="Arial" w:hAnsi="Arial" w:hint="default"/>
      </w:rPr>
    </w:lvl>
    <w:lvl w:ilvl="1">
      <w:start w:val="1"/>
      <w:numFmt w:val="bullet"/>
      <w:lvlText w:val=""/>
      <w:lvlJc w:val="left"/>
      <w:pPr>
        <w:tabs>
          <w:tab w:val="num" w:pos="570"/>
        </w:tabs>
        <w:ind w:left="740" w:hanging="340"/>
      </w:pPr>
      <w:rPr>
        <w:rFonts w:ascii="Wingdings" w:hAnsi="Wingdings" w:hint="default"/>
        <w:color w:val="9B231C"/>
      </w:rPr>
    </w:lvl>
    <w:lvl w:ilvl="2">
      <w:start w:val="1"/>
      <w:numFmt w:val="bullet"/>
      <w:lvlText w:val=""/>
      <w:lvlJc w:val="left"/>
      <w:pPr>
        <w:tabs>
          <w:tab w:val="num" w:pos="964"/>
        </w:tabs>
        <w:ind w:left="1304" w:hanging="510"/>
      </w:pPr>
      <w:rPr>
        <w:rFonts w:ascii="Wingdings" w:hAnsi="Wingdings" w:hint="default"/>
        <w:color w:val="999999"/>
      </w:rPr>
    </w:lvl>
    <w:lvl w:ilvl="3">
      <w:start w:val="1"/>
      <w:numFmt w:val="none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none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none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ED47D4"/>
    <w:multiLevelType w:val="hybridMultilevel"/>
    <w:tmpl w:val="BEB6E4D4"/>
    <w:lvl w:ilvl="0" w:tplc="7D8842E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836D58"/>
    <w:multiLevelType w:val="hybridMultilevel"/>
    <w:tmpl w:val="E626E7E0"/>
    <w:lvl w:ilvl="0" w:tplc="28FA5EB6">
      <w:start w:val="3"/>
      <w:numFmt w:val="bullet"/>
      <w:lvlText w:val="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34948"/>
    <w:multiLevelType w:val="hybridMultilevel"/>
    <w:tmpl w:val="3A483C40"/>
    <w:lvl w:ilvl="0" w:tplc="7D8842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3658"/>
    <w:rsid w:val="000345DE"/>
    <w:rsid w:val="00062244"/>
    <w:rsid w:val="00070133"/>
    <w:rsid w:val="00090DEE"/>
    <w:rsid w:val="000A505C"/>
    <w:rsid w:val="001478C3"/>
    <w:rsid w:val="00152C83"/>
    <w:rsid w:val="00152EF7"/>
    <w:rsid w:val="00157FC1"/>
    <w:rsid w:val="001678F4"/>
    <w:rsid w:val="0019750D"/>
    <w:rsid w:val="001B7362"/>
    <w:rsid w:val="00214D50"/>
    <w:rsid w:val="00224CBA"/>
    <w:rsid w:val="00237799"/>
    <w:rsid w:val="00253DE2"/>
    <w:rsid w:val="00276621"/>
    <w:rsid w:val="002818F3"/>
    <w:rsid w:val="0029370C"/>
    <w:rsid w:val="002A436E"/>
    <w:rsid w:val="002B3374"/>
    <w:rsid w:val="002B5DC9"/>
    <w:rsid w:val="002C11EC"/>
    <w:rsid w:val="002C7039"/>
    <w:rsid w:val="002D3776"/>
    <w:rsid w:val="002E0D45"/>
    <w:rsid w:val="002E53E1"/>
    <w:rsid w:val="002F252A"/>
    <w:rsid w:val="0031040B"/>
    <w:rsid w:val="003732F4"/>
    <w:rsid w:val="003930F2"/>
    <w:rsid w:val="003A010E"/>
    <w:rsid w:val="00400540"/>
    <w:rsid w:val="004061CC"/>
    <w:rsid w:val="00410FAE"/>
    <w:rsid w:val="00414500"/>
    <w:rsid w:val="00414B0A"/>
    <w:rsid w:val="00415F7C"/>
    <w:rsid w:val="00456D70"/>
    <w:rsid w:val="00482C43"/>
    <w:rsid w:val="00496CA7"/>
    <w:rsid w:val="004E00CC"/>
    <w:rsid w:val="004F7539"/>
    <w:rsid w:val="005103DA"/>
    <w:rsid w:val="0051550A"/>
    <w:rsid w:val="00515544"/>
    <w:rsid w:val="0051642E"/>
    <w:rsid w:val="005437D3"/>
    <w:rsid w:val="00544628"/>
    <w:rsid w:val="005530B2"/>
    <w:rsid w:val="00585526"/>
    <w:rsid w:val="005A37D4"/>
    <w:rsid w:val="005C2C25"/>
    <w:rsid w:val="005E40AB"/>
    <w:rsid w:val="005E7EFC"/>
    <w:rsid w:val="00602A3A"/>
    <w:rsid w:val="00625196"/>
    <w:rsid w:val="00644A77"/>
    <w:rsid w:val="006767DD"/>
    <w:rsid w:val="006834A2"/>
    <w:rsid w:val="006E3FF1"/>
    <w:rsid w:val="00716C53"/>
    <w:rsid w:val="00764E0F"/>
    <w:rsid w:val="007657AB"/>
    <w:rsid w:val="00780F36"/>
    <w:rsid w:val="007952A0"/>
    <w:rsid w:val="007A4D7E"/>
    <w:rsid w:val="007D3471"/>
    <w:rsid w:val="007D3CFA"/>
    <w:rsid w:val="007F048C"/>
    <w:rsid w:val="007F131B"/>
    <w:rsid w:val="007F6A67"/>
    <w:rsid w:val="00831E92"/>
    <w:rsid w:val="00843A8B"/>
    <w:rsid w:val="00863E31"/>
    <w:rsid w:val="00880DD9"/>
    <w:rsid w:val="00885273"/>
    <w:rsid w:val="008A5D2E"/>
    <w:rsid w:val="008C0B31"/>
    <w:rsid w:val="008F2EAC"/>
    <w:rsid w:val="00903886"/>
    <w:rsid w:val="00921917"/>
    <w:rsid w:val="009247A7"/>
    <w:rsid w:val="00924E40"/>
    <w:rsid w:val="00927F95"/>
    <w:rsid w:val="00941059"/>
    <w:rsid w:val="00943D60"/>
    <w:rsid w:val="00952451"/>
    <w:rsid w:val="0096445C"/>
    <w:rsid w:val="0097653B"/>
    <w:rsid w:val="00995AC5"/>
    <w:rsid w:val="009B120A"/>
    <w:rsid w:val="00A05BC1"/>
    <w:rsid w:val="00A44741"/>
    <w:rsid w:val="00AD6059"/>
    <w:rsid w:val="00B6477D"/>
    <w:rsid w:val="00B94BDA"/>
    <w:rsid w:val="00BA56DF"/>
    <w:rsid w:val="00BB2E55"/>
    <w:rsid w:val="00BE6393"/>
    <w:rsid w:val="00BE7D11"/>
    <w:rsid w:val="00C20EB3"/>
    <w:rsid w:val="00C275BE"/>
    <w:rsid w:val="00C3060D"/>
    <w:rsid w:val="00C401E2"/>
    <w:rsid w:val="00C618F0"/>
    <w:rsid w:val="00C8526A"/>
    <w:rsid w:val="00CD497A"/>
    <w:rsid w:val="00CE49F9"/>
    <w:rsid w:val="00D41C0F"/>
    <w:rsid w:val="00D52628"/>
    <w:rsid w:val="00D61B6F"/>
    <w:rsid w:val="00DF4977"/>
    <w:rsid w:val="00EC1D97"/>
    <w:rsid w:val="00EE6D83"/>
    <w:rsid w:val="00F02BD7"/>
    <w:rsid w:val="00F12A7E"/>
    <w:rsid w:val="00F25B3F"/>
    <w:rsid w:val="00F41CFC"/>
    <w:rsid w:val="00F5323A"/>
    <w:rsid w:val="00F546D4"/>
    <w:rsid w:val="00F56DB0"/>
    <w:rsid w:val="00F600F8"/>
    <w:rsid w:val="00F77F62"/>
    <w:rsid w:val="00F96BC3"/>
    <w:rsid w:val="00FA0DC2"/>
    <w:rsid w:val="00FA342E"/>
    <w:rsid w:val="00FE3D8C"/>
    <w:rsid w:val="00FF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4DCCA1-6299-454E-9793-4FD1B5E4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customStyle="1" w:styleId="Uivosodrkami">
    <w:name w:val="Učivo s odrážkami"/>
    <w:rsid w:val="00BB2E55"/>
    <w:pPr>
      <w:numPr>
        <w:numId w:val="5"/>
      </w:numPr>
    </w:pPr>
    <w:rPr>
      <w:rFonts w:ascii="Calibri" w:eastAsia="Times New Roman" w:hAnsi="Calibri" w:cs="Times New Roman"/>
      <w:szCs w:val="24"/>
      <w:lang w:eastAsia="cs-CZ"/>
    </w:rPr>
  </w:style>
  <w:style w:type="character" w:customStyle="1" w:styleId="n77">
    <w:name w:val="_n_77"/>
    <w:basedOn w:val="Standardnpsmoodstavce"/>
    <w:rsid w:val="00414B0A"/>
  </w:style>
  <w:style w:type="character" w:styleId="Hypertextovodkaz">
    <w:name w:val="Hyperlink"/>
    <w:basedOn w:val="Standardnpsmoodstavce"/>
    <w:uiPriority w:val="99"/>
    <w:unhideWhenUsed/>
    <w:rsid w:val="00414B0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2C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C4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31E9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://www.tzb-info.cz/259-otopna-telesa-radik-a-koralux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1.jpeg"/><Relationship Id="rId34" Type="http://schemas.openxmlformats.org/officeDocument/2006/relationships/image" Target="media/image18.emf"/><Relationship Id="rId42" Type="http://schemas.openxmlformats.org/officeDocument/2006/relationships/image" Target="media/image25.jpe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hyperlink" Target="http://www.buderus.cz/produkty/kotle/nastenne-kondenzacni-kotle/" TargetMode="External"/><Relationship Id="rId63" Type="http://schemas.openxmlformats.org/officeDocument/2006/relationships/image" Target="media/image41.emf"/><Relationship Id="rId68" Type="http://schemas.openxmlformats.org/officeDocument/2006/relationships/image" Target="media/image44.emf"/><Relationship Id="rId76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image" Target="media/image3.emf"/><Relationship Id="rId24" Type="http://schemas.openxmlformats.org/officeDocument/2006/relationships/hyperlink" Target="http://www.tzb-info.cz/259-otopna-telesa-radik-a-koralux" TargetMode="External"/><Relationship Id="rId32" Type="http://schemas.openxmlformats.org/officeDocument/2006/relationships/hyperlink" Target="http://www.tahydronics.com/cs/produkty-a-eeni/termostaticka-regulace/termostaticke-ventily-a-roubeni/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53" Type="http://schemas.openxmlformats.org/officeDocument/2006/relationships/image" Target="media/image34.emf"/><Relationship Id="rId58" Type="http://schemas.openxmlformats.org/officeDocument/2006/relationships/image" Target="media/image37.emf"/><Relationship Id="rId66" Type="http://schemas.openxmlformats.org/officeDocument/2006/relationships/hyperlink" Target="http://www.reflexcz.cz/" TargetMode="External"/><Relationship Id="rId74" Type="http://schemas.openxmlformats.org/officeDocument/2006/relationships/hyperlink" Target="http://www.protech.cz/aktualni-ceni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://www.casopisstavebnictvi.cz/clanek.php?detail=511" TargetMode="External"/><Relationship Id="rId36" Type="http://schemas.openxmlformats.org/officeDocument/2006/relationships/image" Target="media/image20.emf"/><Relationship Id="rId49" Type="http://schemas.openxmlformats.org/officeDocument/2006/relationships/image" Target="media/image31.png"/><Relationship Id="rId57" Type="http://schemas.openxmlformats.org/officeDocument/2006/relationships/image" Target="media/image36.emf"/><Relationship Id="rId61" Type="http://schemas.openxmlformats.org/officeDocument/2006/relationships/image" Target="media/image39.emf"/><Relationship Id="rId10" Type="http://schemas.openxmlformats.org/officeDocument/2006/relationships/hyperlink" Target="http://vytapeni.tzb-info.cz/tabulky-a-vypocty/107-vypocet-tepelne-ztraty-objektu-dle-csn-06-0210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www.tahydronics.cz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3.emf"/><Relationship Id="rId60" Type="http://schemas.openxmlformats.org/officeDocument/2006/relationships/hyperlink" Target="http://www.buderus.cz/produkty/zasobniky-prehled/zasobniky-teple-vody/logalux-s135-160rw.html" TargetMode="External"/><Relationship Id="rId65" Type="http://schemas.openxmlformats.org/officeDocument/2006/relationships/image" Target="media/image42.png"/><Relationship Id="rId73" Type="http://schemas.openxmlformats.org/officeDocument/2006/relationships/hyperlink" Target="http://www.protech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hyperlink" Target="http://www.casopisstavebnictvi.cz/clanek.php?detail=511" TargetMode="External"/><Relationship Id="rId35" Type="http://schemas.openxmlformats.org/officeDocument/2006/relationships/image" Target="media/image19.emf"/><Relationship Id="rId43" Type="http://schemas.openxmlformats.org/officeDocument/2006/relationships/image" Target="media/image26.jpeg"/><Relationship Id="rId48" Type="http://schemas.openxmlformats.org/officeDocument/2006/relationships/image" Target="media/image30.png"/><Relationship Id="rId56" Type="http://schemas.openxmlformats.org/officeDocument/2006/relationships/hyperlink" Target="http://www.buderus.cz/produkty/kotle/nastenne-kondenzacni-kotle/logamax-plus-gb162-t4.html" TargetMode="External"/><Relationship Id="rId64" Type="http://schemas.openxmlformats.org/officeDocument/2006/relationships/hyperlink" Target="http://www.reflexcz.cz/" TargetMode="External"/><Relationship Id="rId69" Type="http://schemas.openxmlformats.org/officeDocument/2006/relationships/image" Target="media/image45.jpeg"/><Relationship Id="rId8" Type="http://schemas.openxmlformats.org/officeDocument/2006/relationships/hyperlink" Target="http://stavba.tzb-info.cz/tabulky-a-vypocty" TargetMode="External"/><Relationship Id="rId51" Type="http://schemas.openxmlformats.org/officeDocument/2006/relationships/hyperlink" Target="http://www.buderus.cz/produkty/kotle/nastenne-kondenzacni-kotle/" TargetMode="External"/><Relationship Id="rId72" Type="http://schemas.openxmlformats.org/officeDocument/2006/relationships/hyperlink" Target="http://vytapeni.tzb-info.cz/tabulky-a-vypocty/138-porovnani-nakladu-na-vytapeni-tzb-info" TargetMode="External"/><Relationship Id="rId3" Type="http://schemas.openxmlformats.org/officeDocument/2006/relationships/styles" Target="styles.xml"/><Relationship Id="rId12" Type="http://schemas.openxmlformats.org/officeDocument/2006/relationships/package" Target="embeddings/List_aplikace_Microsoft_Excel1.xlsx"/><Relationship Id="rId17" Type="http://schemas.openxmlformats.org/officeDocument/2006/relationships/hyperlink" Target="http://www.tzb-info.cz/259-otopna-telesa-radik-a-koralux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7.emf"/><Relationship Id="rId38" Type="http://schemas.openxmlformats.org/officeDocument/2006/relationships/hyperlink" Target="http://www.tahydronics.com/cs/produkty-a-eeni/termostaticka-regulace/termostaticke-ventily-a-roubeni/armatury-pro-otopna-tlesa-s-vestavnym-ventilem/vekolux/" TargetMode="External"/><Relationship Id="rId46" Type="http://schemas.openxmlformats.org/officeDocument/2006/relationships/hyperlink" Target="http://stavba.tzb-info.cz/tabulky-a-vypocty/128-on-line-kalkulacka-uspor-a-dotaci-zelena-usporam" TargetMode="External"/><Relationship Id="rId59" Type="http://schemas.openxmlformats.org/officeDocument/2006/relationships/image" Target="media/image38.emf"/><Relationship Id="rId67" Type="http://schemas.openxmlformats.org/officeDocument/2006/relationships/image" Target="media/image43.emf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image" Target="media/image35.emf"/><Relationship Id="rId62" Type="http://schemas.openxmlformats.org/officeDocument/2006/relationships/image" Target="media/image40.emf"/><Relationship Id="rId70" Type="http://schemas.openxmlformats.org/officeDocument/2006/relationships/image" Target="media/image4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6948D-3CD3-42A3-817A-7AB77D4E7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2297</Words>
  <Characters>13556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15822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poboril</dc:creator>
  <cp:lastModifiedBy>Petr Pobořil</cp:lastModifiedBy>
  <cp:revision>2</cp:revision>
  <dcterms:created xsi:type="dcterms:W3CDTF">2014-04-28T09:37:00Z</dcterms:created>
  <dcterms:modified xsi:type="dcterms:W3CDTF">2014-04-28T09:37:00Z</dcterms:modified>
</cp:coreProperties>
</file>