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B4" w:rsidRDefault="00ED0BA0" w:rsidP="002808A2">
      <w:r>
        <w:rPr>
          <w:b/>
          <w:sz w:val="32"/>
          <w:szCs w:val="32"/>
        </w:rPr>
        <w:t xml:space="preserve">3.8 ROZVINUTÉ SCHÉMA </w:t>
      </w:r>
      <w:proofErr w:type="gramStart"/>
      <w:r>
        <w:rPr>
          <w:b/>
          <w:sz w:val="32"/>
          <w:szCs w:val="32"/>
        </w:rPr>
        <w:t xml:space="preserve">KOTELNY </w:t>
      </w:r>
      <w:r w:rsidR="002808A2" w:rsidRPr="004E6833">
        <w:rPr>
          <w:b/>
          <w:sz w:val="32"/>
          <w:szCs w:val="32"/>
        </w:rPr>
        <w:t>:</w:t>
      </w:r>
      <w:proofErr w:type="gramEnd"/>
      <w:r w:rsidR="002808A2">
        <w:t xml:space="preserve"> </w:t>
      </w:r>
      <w:r>
        <w:t xml:space="preserve">      </w:t>
      </w:r>
    </w:p>
    <w:p w:rsidR="002808A2" w:rsidRDefault="00ED0BA0" w:rsidP="002808A2">
      <w:pPr>
        <w:rPr>
          <w:b/>
          <w:sz w:val="32"/>
          <w:szCs w:val="32"/>
        </w:rPr>
      </w:pPr>
      <w:r w:rsidRPr="00ED0BA0">
        <w:rPr>
          <w:b/>
          <w:sz w:val="32"/>
          <w:szCs w:val="32"/>
        </w:rPr>
        <w:t>……………………………………….,T4</w:t>
      </w:r>
      <w:r>
        <w:rPr>
          <w:b/>
          <w:sz w:val="32"/>
          <w:szCs w:val="32"/>
        </w:rPr>
        <w:t xml:space="preserve">    </w:t>
      </w:r>
    </w:p>
    <w:p w:rsidR="00ED0BA0" w:rsidRPr="00ED0BA0" w:rsidRDefault="00B703B4" w:rsidP="002808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Zdroj: </w:t>
      </w:r>
      <w:hyperlink r:id="rId4" w:history="1">
        <w:r w:rsidR="00ED0BA0" w:rsidRPr="004A63FB">
          <w:rPr>
            <w:rStyle w:val="Hypertextovodkaz"/>
          </w:rPr>
          <w:t>https://www.fce.vutbr.cz/TZB/pocinkova.m/vytapeni_soubory/BT01_P5.pdf</w:t>
        </w:r>
      </w:hyperlink>
    </w:p>
    <w:p w:rsidR="009205D2" w:rsidRDefault="0096550D" w:rsidP="002808A2">
      <w:pPr>
        <w:rPr>
          <w:rStyle w:val="Hypertextovodkaz"/>
        </w:rPr>
      </w:pPr>
      <w:r>
        <w:rPr>
          <w:noProof/>
          <w:lang w:eastAsia="cs-CZ"/>
        </w:rPr>
        <w:drawing>
          <wp:inline distT="0" distB="0" distL="0" distR="0" wp14:anchorId="023098B4" wp14:editId="5F0F313F">
            <wp:extent cx="6009446" cy="419111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9050" cy="421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0D" w:rsidRDefault="0096550D" w:rsidP="002808A2">
      <w:pPr>
        <w:rPr>
          <w:sz w:val="32"/>
          <w:szCs w:val="32"/>
        </w:rPr>
      </w:pPr>
    </w:p>
    <w:p w:rsidR="0096550D" w:rsidRDefault="0096550D" w:rsidP="002808A2">
      <w:pPr>
        <w:rPr>
          <w:sz w:val="32"/>
          <w:szCs w:val="32"/>
        </w:rPr>
      </w:pPr>
    </w:p>
    <w:p w:rsidR="0096550D" w:rsidRDefault="00B703B4" w:rsidP="002808A2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2AB2FA4F" wp14:editId="02D34B93">
            <wp:extent cx="5759450" cy="25609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3B4" w:rsidRDefault="00B703B4" w:rsidP="002808A2">
      <w:pPr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66BF46E5" wp14:editId="1418075C">
            <wp:extent cx="5759450" cy="414845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14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03B4" w:rsidRPr="004E6833" w:rsidRDefault="00B703B4" w:rsidP="002808A2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2DF9544" wp14:editId="7CCD0E91">
            <wp:extent cx="5759450" cy="431800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3B4" w:rsidRPr="004E6833" w:rsidSect="00B703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1F7C07"/>
    <w:rsid w:val="002808A2"/>
    <w:rsid w:val="004E6833"/>
    <w:rsid w:val="006A0127"/>
    <w:rsid w:val="006C3221"/>
    <w:rsid w:val="00862C2D"/>
    <w:rsid w:val="009205D2"/>
    <w:rsid w:val="0096550D"/>
    <w:rsid w:val="00B36E50"/>
    <w:rsid w:val="00B703B4"/>
    <w:rsid w:val="00B96F44"/>
    <w:rsid w:val="00BF3B43"/>
    <w:rsid w:val="00EC5449"/>
    <w:rsid w:val="00ED0BA0"/>
    <w:rsid w:val="00F6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0393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fce.vutbr.cz/TZB/pocinkova.m/vytapeni_soubory/BT01_P5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2023-01-11T07:21:00Z</dcterms:created>
  <dcterms:modified xsi:type="dcterms:W3CDTF">2023-01-11T07:21:00Z</dcterms:modified>
</cp:coreProperties>
</file>