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FD" w:rsidRPr="00581429" w:rsidRDefault="00C974E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3.3 </w:t>
      </w:r>
      <w:r w:rsidR="00581429" w:rsidRPr="00581429">
        <w:rPr>
          <w:b/>
          <w:sz w:val="40"/>
          <w:szCs w:val="40"/>
        </w:rPr>
        <w:t xml:space="preserve">DIMENZOVÁNÍ </w:t>
      </w:r>
      <w:proofErr w:type="gramStart"/>
      <w:r w:rsidR="00266551">
        <w:rPr>
          <w:b/>
          <w:sz w:val="40"/>
          <w:szCs w:val="40"/>
        </w:rPr>
        <w:t xml:space="preserve">VYTÁPĚNÍ </w:t>
      </w:r>
      <w:r w:rsidR="009329A6">
        <w:rPr>
          <w:b/>
          <w:sz w:val="40"/>
          <w:szCs w:val="40"/>
        </w:rPr>
        <w:t xml:space="preserve">          </w:t>
      </w:r>
      <w:r w:rsidR="009329A6" w:rsidRPr="009329A6">
        <w:rPr>
          <w:sz w:val="40"/>
          <w:szCs w:val="40"/>
        </w:rPr>
        <w:t>Jméno</w:t>
      </w:r>
      <w:proofErr w:type="gramEnd"/>
      <w:r w:rsidR="009329A6" w:rsidRPr="009329A6">
        <w:rPr>
          <w:sz w:val="40"/>
          <w:szCs w:val="40"/>
        </w:rPr>
        <w:t xml:space="preserve"> a příjmení</w:t>
      </w:r>
      <w:r w:rsidR="009329A6">
        <w:rPr>
          <w:b/>
          <w:sz w:val="40"/>
          <w:szCs w:val="40"/>
        </w:rPr>
        <w:t xml:space="preserve"> </w:t>
      </w:r>
    </w:p>
    <w:p w:rsidR="00C974EB" w:rsidRDefault="001C515A">
      <w:pPr>
        <w:rPr>
          <w:sz w:val="40"/>
          <w:szCs w:val="40"/>
        </w:rPr>
      </w:pPr>
      <w:r>
        <w:rPr>
          <w:sz w:val="40"/>
          <w:szCs w:val="40"/>
        </w:rPr>
        <w:t xml:space="preserve">VZOROVÝ PŘÍKLAD:                               </w:t>
      </w:r>
      <w:r w:rsidRPr="001C515A">
        <w:rPr>
          <w:sz w:val="40"/>
          <w:szCs w:val="40"/>
          <w:highlight w:val="yellow"/>
        </w:rPr>
        <w:t>2. 11. 2022</w:t>
      </w:r>
    </w:p>
    <w:p w:rsidR="002A0080" w:rsidRDefault="002A0080">
      <w:pPr>
        <w:rPr>
          <w:sz w:val="40"/>
          <w:szCs w:val="40"/>
        </w:rPr>
      </w:pPr>
      <w:r>
        <w:rPr>
          <w:sz w:val="40"/>
          <w:szCs w:val="40"/>
        </w:rPr>
        <w:t>VSTUPNÍ INFORMACE</w:t>
      </w:r>
    </w:p>
    <w:p w:rsidR="00844AC6" w:rsidRDefault="00CE33E1">
      <w:pPr>
        <w:rPr>
          <w:sz w:val="28"/>
          <w:szCs w:val="28"/>
        </w:rPr>
      </w:pPr>
      <w:r w:rsidRPr="00174901">
        <w:rPr>
          <w:sz w:val="28"/>
          <w:szCs w:val="28"/>
        </w:rPr>
        <w:t xml:space="preserve">Poznámka: </w:t>
      </w:r>
      <w:r w:rsidR="00844AC6">
        <w:rPr>
          <w:sz w:val="28"/>
          <w:szCs w:val="28"/>
        </w:rPr>
        <w:t>Předpokladem jsou tyto základní znalosti:</w:t>
      </w:r>
    </w:p>
    <w:p w:rsidR="00844AC6" w:rsidRPr="002A0080" w:rsidRDefault="00844AC6">
      <w:pPr>
        <w:rPr>
          <w:b/>
          <w:sz w:val="36"/>
          <w:szCs w:val="36"/>
        </w:rPr>
      </w:pPr>
      <w:r w:rsidRPr="002A0080">
        <w:rPr>
          <w:b/>
          <w:sz w:val="36"/>
          <w:szCs w:val="36"/>
        </w:rPr>
        <w:t xml:space="preserve">1. </w:t>
      </w:r>
      <w:r w:rsidR="002A0080" w:rsidRPr="002A0080">
        <w:rPr>
          <w:b/>
          <w:sz w:val="36"/>
          <w:szCs w:val="36"/>
        </w:rPr>
        <w:t>T</w:t>
      </w:r>
      <w:r w:rsidRPr="002A0080">
        <w:rPr>
          <w:b/>
          <w:sz w:val="36"/>
          <w:szCs w:val="36"/>
        </w:rPr>
        <w:t xml:space="preserve">lakové ztráty tření a vřazenými odpory </w:t>
      </w:r>
    </w:p>
    <w:p w:rsidR="00673F9F" w:rsidRDefault="00673F9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3792804" wp14:editId="588DDB86">
            <wp:extent cx="2324100" cy="7524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E1" w:rsidRDefault="00844AC6">
      <w:pPr>
        <w:rPr>
          <w:b/>
          <w:sz w:val="36"/>
          <w:szCs w:val="36"/>
        </w:rPr>
      </w:pPr>
      <w:r w:rsidRPr="002A0080">
        <w:rPr>
          <w:b/>
          <w:sz w:val="36"/>
          <w:szCs w:val="36"/>
        </w:rPr>
        <w:t xml:space="preserve">2. </w:t>
      </w:r>
      <w:r w:rsidR="002A0080">
        <w:rPr>
          <w:b/>
          <w:sz w:val="36"/>
          <w:szCs w:val="36"/>
        </w:rPr>
        <w:t>Hmotnostní průtoky v úsecích</w:t>
      </w:r>
    </w:p>
    <w:p w:rsidR="002A0080" w:rsidRPr="002A0080" w:rsidRDefault="002A0080">
      <w:pPr>
        <w:rPr>
          <w:b/>
          <w:sz w:val="36"/>
          <w:szCs w:val="36"/>
        </w:rPr>
      </w:pPr>
      <w:r w:rsidRPr="002A0080">
        <w:rPr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173990</wp:posOffset>
                </wp:positionV>
                <wp:extent cx="1790700" cy="742950"/>
                <wp:effectExtent l="19050" t="1905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429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57DCC" id="Obdélník 4" o:spid="_x0000_s1026" style="position:absolute;margin-left:22.15pt;margin-top:13.7pt;width:141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" filled="f" strokecolor="#1f4d78 [1604]" strokeweight="2.25pt"/>
            </w:pict>
          </mc:Fallback>
        </mc:AlternateContent>
      </w:r>
    </w:p>
    <w:p w:rsidR="00673F9F" w:rsidRPr="002A0080" w:rsidRDefault="002A0080">
      <w:pPr>
        <w:rPr>
          <w:b/>
          <w:sz w:val="40"/>
          <w:szCs w:val="40"/>
        </w:rPr>
      </w:pPr>
      <w:r>
        <w:rPr>
          <w:sz w:val="28"/>
          <w:szCs w:val="28"/>
        </w:rPr>
        <w:t xml:space="preserve">          </w:t>
      </w:r>
      <w:r w:rsidR="00673F9F" w:rsidRPr="002A0080">
        <w:rPr>
          <w:b/>
          <w:sz w:val="40"/>
          <w:szCs w:val="40"/>
        </w:rPr>
        <w:t xml:space="preserve">M = Q / (c . </w:t>
      </w:r>
      <w:r w:rsidR="00673F9F" w:rsidRPr="002A0080">
        <w:rPr>
          <w:b/>
          <w:sz w:val="40"/>
          <w:szCs w:val="40"/>
        </w:rPr>
        <w:sym w:font="Symbol" w:char="F044"/>
      </w:r>
      <w:r w:rsidR="00673F9F" w:rsidRPr="002A0080">
        <w:rPr>
          <w:b/>
          <w:sz w:val="40"/>
          <w:szCs w:val="40"/>
        </w:rPr>
        <w:t>t)</w:t>
      </w:r>
    </w:p>
    <w:p w:rsidR="002A0080" w:rsidRDefault="002A0080">
      <w:pPr>
        <w:rPr>
          <w:sz w:val="28"/>
          <w:szCs w:val="28"/>
        </w:rPr>
      </w:pPr>
    </w:p>
    <w:p w:rsidR="00673F9F" w:rsidRDefault="002A008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73F9F">
        <w:rPr>
          <w:sz w:val="28"/>
          <w:szCs w:val="28"/>
        </w:rPr>
        <w:sym w:font="Symbol" w:char="F044"/>
      </w:r>
      <w:r w:rsidR="00673F9F">
        <w:rPr>
          <w:sz w:val="28"/>
          <w:szCs w:val="28"/>
        </w:rPr>
        <w:t>t = rozdíl přívodu a vratu</w:t>
      </w:r>
    </w:p>
    <w:p w:rsidR="00673F9F" w:rsidRDefault="00673F9F">
      <w:pPr>
        <w:rPr>
          <w:sz w:val="28"/>
          <w:szCs w:val="28"/>
        </w:rPr>
      </w:pPr>
    </w:p>
    <w:p w:rsidR="00673F9F" w:rsidRPr="002A0080" w:rsidRDefault="002A0080">
      <w:pPr>
        <w:rPr>
          <w:b/>
          <w:sz w:val="36"/>
          <w:szCs w:val="36"/>
        </w:rPr>
      </w:pPr>
      <w:r w:rsidRPr="002A0080">
        <w:rPr>
          <w:b/>
          <w:sz w:val="36"/>
          <w:szCs w:val="36"/>
        </w:rPr>
        <w:t>3. O</w:t>
      </w:r>
      <w:r w:rsidR="00673F9F" w:rsidRPr="002A0080">
        <w:rPr>
          <w:b/>
          <w:sz w:val="36"/>
          <w:szCs w:val="36"/>
        </w:rPr>
        <w:t>rient</w:t>
      </w:r>
      <w:r w:rsidRPr="002A0080">
        <w:rPr>
          <w:b/>
          <w:sz w:val="36"/>
          <w:szCs w:val="36"/>
        </w:rPr>
        <w:t>ace v</w:t>
      </w:r>
      <w:r w:rsidR="00673F9F" w:rsidRPr="002A0080">
        <w:rPr>
          <w:b/>
          <w:sz w:val="36"/>
          <w:szCs w:val="36"/>
        </w:rPr>
        <w:t>e výkresové dokumentaci</w:t>
      </w:r>
      <w:r w:rsidRPr="002A0080">
        <w:rPr>
          <w:b/>
          <w:sz w:val="36"/>
          <w:szCs w:val="36"/>
        </w:rPr>
        <w:t xml:space="preserve"> a schématech</w:t>
      </w:r>
    </w:p>
    <w:p w:rsidR="00673F9F" w:rsidRDefault="00673F9F">
      <w:pPr>
        <w:rPr>
          <w:sz w:val="28"/>
          <w:szCs w:val="28"/>
        </w:rPr>
      </w:pPr>
      <w:r>
        <w:rPr>
          <w:sz w:val="28"/>
          <w:szCs w:val="28"/>
        </w:rPr>
        <w:t>- půdorysy</w:t>
      </w:r>
    </w:p>
    <w:p w:rsidR="00673F9F" w:rsidRDefault="00673F9F">
      <w:pPr>
        <w:rPr>
          <w:sz w:val="28"/>
          <w:szCs w:val="28"/>
        </w:rPr>
      </w:pPr>
      <w:r>
        <w:rPr>
          <w:sz w:val="28"/>
          <w:szCs w:val="28"/>
        </w:rPr>
        <w:t>- schémata</w:t>
      </w:r>
    </w:p>
    <w:p w:rsidR="00673F9F" w:rsidRDefault="00673F9F">
      <w:pPr>
        <w:rPr>
          <w:sz w:val="28"/>
          <w:szCs w:val="28"/>
        </w:rPr>
      </w:pPr>
    </w:p>
    <w:p w:rsidR="002A0080" w:rsidRDefault="002A0080">
      <w:pPr>
        <w:rPr>
          <w:sz w:val="28"/>
          <w:szCs w:val="28"/>
        </w:rPr>
      </w:pPr>
    </w:p>
    <w:p w:rsidR="002A0080" w:rsidRDefault="002A0080">
      <w:pPr>
        <w:rPr>
          <w:sz w:val="28"/>
          <w:szCs w:val="28"/>
        </w:rPr>
      </w:pPr>
    </w:p>
    <w:p w:rsidR="002A0080" w:rsidRDefault="002A0080">
      <w:pPr>
        <w:rPr>
          <w:sz w:val="28"/>
          <w:szCs w:val="28"/>
        </w:rPr>
      </w:pPr>
    </w:p>
    <w:p w:rsidR="002A0080" w:rsidRDefault="002A0080">
      <w:pPr>
        <w:rPr>
          <w:sz w:val="28"/>
          <w:szCs w:val="28"/>
        </w:rPr>
      </w:pPr>
    </w:p>
    <w:p w:rsidR="002A0080" w:rsidRDefault="002A0080">
      <w:pPr>
        <w:rPr>
          <w:sz w:val="28"/>
          <w:szCs w:val="28"/>
        </w:rPr>
      </w:pPr>
    </w:p>
    <w:p w:rsidR="002A0080" w:rsidRDefault="002A0080">
      <w:pPr>
        <w:rPr>
          <w:sz w:val="28"/>
          <w:szCs w:val="28"/>
        </w:rPr>
      </w:pPr>
    </w:p>
    <w:p w:rsidR="002A0080" w:rsidRDefault="002A0080">
      <w:pPr>
        <w:rPr>
          <w:sz w:val="28"/>
          <w:szCs w:val="28"/>
        </w:rPr>
      </w:pPr>
    </w:p>
    <w:p w:rsidR="00673F9F" w:rsidRDefault="00673F9F" w:rsidP="00673F9F">
      <w:pPr>
        <w:rPr>
          <w:sz w:val="40"/>
          <w:szCs w:val="40"/>
        </w:rPr>
      </w:pPr>
      <w:r>
        <w:rPr>
          <w:b/>
          <w:sz w:val="40"/>
          <w:szCs w:val="40"/>
          <w:u w:val="single"/>
        </w:rPr>
        <w:lastRenderedPageBreak/>
        <w:t>DIMENZOVÁNÍ – NUCENÝ OBĚH VODY</w:t>
      </w:r>
      <w:r w:rsidRPr="00130E62">
        <w:rPr>
          <w:b/>
          <w:sz w:val="40"/>
          <w:szCs w:val="40"/>
          <w:u w:val="single"/>
        </w:rPr>
        <w:t xml:space="preserve"> </w:t>
      </w:r>
      <w:r>
        <w:rPr>
          <w:sz w:val="40"/>
          <w:szCs w:val="40"/>
        </w:rPr>
        <w:t xml:space="preserve">     </w:t>
      </w:r>
    </w:p>
    <w:p w:rsidR="00673F9F" w:rsidRDefault="00673F9F" w:rsidP="00673F9F">
      <w:pPr>
        <w:rPr>
          <w:sz w:val="40"/>
          <w:szCs w:val="40"/>
        </w:rPr>
      </w:pPr>
      <w:r>
        <w:rPr>
          <w:sz w:val="40"/>
          <w:szCs w:val="40"/>
        </w:rPr>
        <w:t>Postup:</w:t>
      </w:r>
    </w:p>
    <w:p w:rsidR="00673F9F" w:rsidRPr="006051CE" w:rsidRDefault="00673F9F" w:rsidP="00673F9F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</w:r>
      <w:r w:rsidRPr="006051CE">
        <w:rPr>
          <w:sz w:val="28"/>
          <w:szCs w:val="28"/>
        </w:rPr>
        <w:t>Výkresy: půdorysy, schéma, axonometrie</w:t>
      </w:r>
    </w:p>
    <w:p w:rsidR="00673F9F" w:rsidRDefault="00673F9F" w:rsidP="00673F9F">
      <w:pPr>
        <w:spacing w:after="0" w:line="240" w:lineRule="auto"/>
        <w:ind w:firstLine="426"/>
        <w:rPr>
          <w:sz w:val="28"/>
          <w:szCs w:val="28"/>
        </w:rPr>
      </w:pPr>
      <w:r w:rsidRPr="006051CE">
        <w:rPr>
          <w:sz w:val="28"/>
          <w:szCs w:val="28"/>
        </w:rPr>
        <w:t xml:space="preserve">Pro potřeby dimenzování je nejlepší </w:t>
      </w:r>
      <w:proofErr w:type="spellStart"/>
      <w:r w:rsidRPr="006051CE">
        <w:rPr>
          <w:sz w:val="28"/>
          <w:szCs w:val="28"/>
        </w:rPr>
        <w:t>axoška</w:t>
      </w:r>
      <w:proofErr w:type="spellEnd"/>
      <w:r w:rsidRPr="006051CE">
        <w:rPr>
          <w:sz w:val="28"/>
          <w:szCs w:val="28"/>
        </w:rPr>
        <w:t xml:space="preserve">         </w:t>
      </w:r>
    </w:p>
    <w:p w:rsidR="00673F9F" w:rsidRDefault="00673F9F" w:rsidP="00673F9F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 xml:space="preserve">Označení úseků: </w:t>
      </w:r>
      <w:r w:rsidRPr="006051CE">
        <w:rPr>
          <w:sz w:val="28"/>
          <w:szCs w:val="28"/>
        </w:rPr>
        <w:t xml:space="preserve"> </w:t>
      </w:r>
    </w:p>
    <w:p w:rsidR="00673F9F" w:rsidRDefault="00673F9F" w:rsidP="00673F9F">
      <w:pPr>
        <w:spacing w:after="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Nejdříve se označí úseky pro </w:t>
      </w:r>
      <w:proofErr w:type="spellStart"/>
      <w:r>
        <w:rPr>
          <w:sz w:val="28"/>
          <w:szCs w:val="28"/>
        </w:rPr>
        <w:t>nejnepříznivěji</w:t>
      </w:r>
      <w:proofErr w:type="spellEnd"/>
      <w:r>
        <w:rPr>
          <w:sz w:val="28"/>
          <w:szCs w:val="28"/>
        </w:rPr>
        <w:t xml:space="preserve"> položené OT (zpravidla nejvzdálenější a nejvýše položené)</w:t>
      </w:r>
    </w:p>
    <w:p w:rsidR="00673F9F" w:rsidRDefault="00673F9F" w:rsidP="00673F9F">
      <w:pPr>
        <w:spacing w:after="0"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Úseky se mohou značit samostatně (přívod a vrat), jednodušší je spojit přívod a vrat do jednoho úseku, poněvadž DN potrubí přívodu a vratu zpravidla vychází stejná.</w:t>
      </w:r>
    </w:p>
    <w:p w:rsidR="00673F9F" w:rsidRDefault="00673F9F" w:rsidP="00673F9F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Vyplnění formuláře:</w:t>
      </w:r>
    </w:p>
    <w:p w:rsidR="00673F9F" w:rsidRDefault="00673F9F" w:rsidP="00673F9F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Úseky, Q, m, l, DN, w, R, </w:t>
      </w:r>
      <w:r>
        <w:rPr>
          <w:sz w:val="28"/>
          <w:szCs w:val="28"/>
        </w:rPr>
        <w:sym w:font="Symbol" w:char="F078"/>
      </w:r>
      <w:r>
        <w:rPr>
          <w:sz w:val="28"/>
          <w:szCs w:val="28"/>
        </w:rPr>
        <w:t xml:space="preserve">, Z, </w:t>
      </w:r>
      <w:proofErr w:type="spellStart"/>
      <w:r>
        <w:rPr>
          <w:sz w:val="28"/>
          <w:szCs w:val="28"/>
        </w:rPr>
        <w:t>R.l</w:t>
      </w:r>
      <w:proofErr w:type="spellEnd"/>
      <w:r>
        <w:rPr>
          <w:sz w:val="28"/>
          <w:szCs w:val="28"/>
        </w:rPr>
        <w:t xml:space="preserve"> + Z</w:t>
      </w:r>
    </w:p>
    <w:p w:rsidR="00673F9F" w:rsidRDefault="00673F9F" w:rsidP="00673F9F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  <w:t xml:space="preserve">Dle součtu </w:t>
      </w:r>
      <w:r>
        <w:rPr>
          <w:sz w:val="28"/>
          <w:szCs w:val="28"/>
        </w:rPr>
        <w:sym w:font="Symbol" w:char="F053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R.l</w:t>
      </w:r>
      <w:proofErr w:type="spellEnd"/>
      <w:r>
        <w:rPr>
          <w:sz w:val="28"/>
          <w:szCs w:val="28"/>
        </w:rPr>
        <w:t xml:space="preserve"> + Z se navrhne oběhové čerpadlo</w:t>
      </w:r>
    </w:p>
    <w:p w:rsidR="00673F9F" w:rsidRDefault="00673F9F" w:rsidP="00673F9F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Charakteristika čerpadla, charakteristika potrubí, pracovní bod, konstantní tlak, proporcionální tlak</w:t>
      </w:r>
    </w:p>
    <w:p w:rsidR="00673F9F" w:rsidRDefault="00673F9F" w:rsidP="00673F9F">
      <w:pPr>
        <w:tabs>
          <w:tab w:val="left" w:pos="42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Doplnění ostatních úseků, DN, takové ztráty</w:t>
      </w:r>
    </w:p>
    <w:p w:rsidR="00673F9F" w:rsidRDefault="00673F9F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Závěr: Aby otopná voda v OS proudila rovnoměrně do všech OT (nejvzdálenějších i méně vzdálených), je nutné soustavu vyregulovat. Nejčastěji na ventilech OT, z provozního hlediska je lepší vyregulování provádět na šroubení OT.</w:t>
      </w:r>
    </w:p>
    <w:p w:rsidR="00673F9F" w:rsidRDefault="00673F9F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  <w:r>
        <w:rPr>
          <w:sz w:val="28"/>
          <w:szCs w:val="28"/>
        </w:rPr>
        <w:tab/>
        <w:t>V konečném efektu to znamená, že každé OT od čerpadla má stejnou tlakovou ztrátu a tím dosáhneme rovnoměrného zatékání vody do všech OT v rámci celé OS.</w:t>
      </w: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2A0080" w:rsidRDefault="002A0080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  <w:sectPr w:rsidR="002A008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A0080" w:rsidRDefault="002A0080" w:rsidP="002A0080">
      <w:pPr>
        <w:spacing w:after="0" w:line="240" w:lineRule="auto"/>
        <w:rPr>
          <w:b/>
          <w:sz w:val="32"/>
          <w:szCs w:val="32"/>
          <w:u w:val="single"/>
        </w:rPr>
      </w:pPr>
      <w:r w:rsidRPr="003C5E33">
        <w:rPr>
          <w:b/>
          <w:sz w:val="32"/>
          <w:szCs w:val="32"/>
          <w:u w:val="single"/>
        </w:rPr>
        <w:lastRenderedPageBreak/>
        <w:t>Dvoutrubkov</w:t>
      </w:r>
      <w:r w:rsidRPr="003C5E33">
        <w:rPr>
          <w:rFonts w:hint="eastAsia"/>
          <w:b/>
          <w:sz w:val="32"/>
          <w:szCs w:val="32"/>
          <w:u w:val="single"/>
        </w:rPr>
        <w:t>á</w:t>
      </w:r>
      <w:r w:rsidRPr="003C5E33">
        <w:rPr>
          <w:b/>
          <w:sz w:val="32"/>
          <w:szCs w:val="32"/>
          <w:u w:val="single"/>
        </w:rPr>
        <w:t xml:space="preserve"> se spodn</w:t>
      </w:r>
      <w:r w:rsidRPr="003C5E33">
        <w:rPr>
          <w:rFonts w:hint="eastAsia"/>
          <w:b/>
          <w:sz w:val="32"/>
          <w:szCs w:val="32"/>
          <w:u w:val="single"/>
        </w:rPr>
        <w:t>í</w:t>
      </w:r>
      <w:r w:rsidRPr="003C5E33">
        <w:rPr>
          <w:b/>
          <w:sz w:val="32"/>
          <w:szCs w:val="32"/>
          <w:u w:val="single"/>
        </w:rPr>
        <w:t>m rozvodem</w:t>
      </w:r>
      <w:r>
        <w:rPr>
          <w:b/>
          <w:sz w:val="32"/>
          <w:szCs w:val="32"/>
          <w:u w:val="single"/>
        </w:rPr>
        <w:t xml:space="preserve">, nuceným oběhem vody </w:t>
      </w:r>
    </w:p>
    <w:p w:rsidR="002A0080" w:rsidRDefault="002A0080" w:rsidP="002A0080">
      <w:pPr>
        <w:spacing w:after="0" w:line="240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 vertikálním napojením těles</w:t>
      </w:r>
    </w:p>
    <w:p w:rsidR="002A0080" w:rsidRPr="003C5E33" w:rsidRDefault="002A0080" w:rsidP="002A0080">
      <w:pPr>
        <w:rPr>
          <w:b/>
          <w:sz w:val="32"/>
          <w:szCs w:val="32"/>
          <w:u w:val="single"/>
        </w:rPr>
      </w:pPr>
    </w:p>
    <w:p w:rsidR="002A0080" w:rsidRDefault="002A0080" w:rsidP="002A0080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F94D851" wp14:editId="4C3B7FE7">
            <wp:simplePos x="0" y="0"/>
            <wp:positionH relativeFrom="column">
              <wp:posOffset>-7620</wp:posOffset>
            </wp:positionH>
            <wp:positionV relativeFrom="paragraph">
              <wp:posOffset>-3175</wp:posOffset>
            </wp:positionV>
            <wp:extent cx="5847715" cy="3528060"/>
            <wp:effectExtent l="0" t="0" r="635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" t="44538" r="58934" b="28597"/>
                    <a:stretch/>
                  </pic:blipFill>
                  <pic:spPr bwMode="auto">
                    <a:xfrm>
                      <a:off x="0" y="0"/>
                      <a:ext cx="5847715" cy="352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1A6B103" wp14:editId="12E18FBE">
            <wp:extent cx="2904383" cy="2275368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25" t="55425" r="59931" b="23039"/>
                    <a:stretch/>
                  </pic:blipFill>
                  <pic:spPr bwMode="auto">
                    <a:xfrm>
                      <a:off x="0" y="0"/>
                      <a:ext cx="2917868" cy="228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080" w:rsidRDefault="002A0080" w:rsidP="002A0080">
      <w:pPr>
        <w:rPr>
          <w:sz w:val="32"/>
          <w:szCs w:val="32"/>
        </w:rPr>
      </w:pPr>
    </w:p>
    <w:p w:rsidR="002A0080" w:rsidRDefault="002A0080" w:rsidP="002A0080">
      <w:pPr>
        <w:spacing w:after="0" w:line="240" w:lineRule="auto"/>
        <w:rPr>
          <w:b/>
          <w:sz w:val="32"/>
          <w:szCs w:val="32"/>
          <w:u w:val="single"/>
        </w:rPr>
      </w:pPr>
    </w:p>
    <w:p w:rsidR="002A0080" w:rsidRDefault="002A0080" w:rsidP="002A0080">
      <w:pPr>
        <w:spacing w:after="0" w:line="240" w:lineRule="auto"/>
        <w:rPr>
          <w:b/>
          <w:sz w:val="32"/>
          <w:szCs w:val="32"/>
          <w:u w:val="single"/>
        </w:rPr>
      </w:pPr>
    </w:p>
    <w:p w:rsidR="002A0080" w:rsidRDefault="002A0080" w:rsidP="002A0080">
      <w:pPr>
        <w:spacing w:after="0" w:line="240" w:lineRule="auto"/>
        <w:rPr>
          <w:b/>
          <w:sz w:val="32"/>
          <w:szCs w:val="32"/>
          <w:u w:val="single"/>
        </w:rPr>
      </w:pPr>
    </w:p>
    <w:p w:rsidR="002A0080" w:rsidRDefault="002A0080" w:rsidP="002A0080">
      <w:pPr>
        <w:spacing w:after="0" w:line="240" w:lineRule="auto"/>
        <w:rPr>
          <w:b/>
          <w:sz w:val="32"/>
          <w:szCs w:val="32"/>
          <w:u w:val="single"/>
        </w:rPr>
      </w:pPr>
    </w:p>
    <w:p w:rsidR="002A0080" w:rsidRDefault="002A0080" w:rsidP="002A0080">
      <w:pPr>
        <w:spacing w:after="0" w:line="240" w:lineRule="auto"/>
        <w:rPr>
          <w:b/>
          <w:sz w:val="32"/>
          <w:szCs w:val="32"/>
          <w:u w:val="single"/>
        </w:rPr>
      </w:pPr>
    </w:p>
    <w:p w:rsidR="002A0080" w:rsidRDefault="002A0080" w:rsidP="002A0080">
      <w:pPr>
        <w:spacing w:after="0" w:line="240" w:lineRule="auto"/>
        <w:rPr>
          <w:b/>
          <w:sz w:val="32"/>
          <w:szCs w:val="32"/>
          <w:u w:val="single"/>
        </w:rPr>
      </w:pPr>
    </w:p>
    <w:p w:rsidR="002A0080" w:rsidRPr="004D6F64" w:rsidRDefault="002A0080" w:rsidP="002A0080">
      <w:pPr>
        <w:rPr>
          <w:rStyle w:val="Hypertextovodkaz"/>
          <w:sz w:val="24"/>
          <w:szCs w:val="24"/>
        </w:rPr>
      </w:pPr>
      <w:r w:rsidRPr="004D6F64">
        <w:rPr>
          <w:rStyle w:val="Hypertextovodkaz"/>
          <w:sz w:val="24"/>
          <w:szCs w:val="24"/>
        </w:rPr>
        <w:t>http://www.tzb-info.cz/259-otopna-telesa-radik-a-koralux</w:t>
      </w:r>
    </w:p>
    <w:p w:rsidR="002A0080" w:rsidRDefault="002A0080" w:rsidP="002A0080">
      <w:pPr>
        <w:spacing w:after="0" w:line="240" w:lineRule="auto"/>
        <w:rPr>
          <w:b/>
          <w:sz w:val="32"/>
          <w:szCs w:val="32"/>
          <w:u w:val="single"/>
        </w:rPr>
      </w:pPr>
    </w:p>
    <w:p w:rsidR="00FD69D7" w:rsidRDefault="00FD69D7" w:rsidP="00FD69D7">
      <w:pPr>
        <w:spacing w:after="0" w:line="240" w:lineRule="auto"/>
        <w:rPr>
          <w:b/>
          <w:sz w:val="32"/>
          <w:szCs w:val="32"/>
          <w:u w:val="single"/>
        </w:rPr>
      </w:pPr>
      <w:r w:rsidRPr="003C5E33">
        <w:rPr>
          <w:b/>
          <w:sz w:val="32"/>
          <w:szCs w:val="32"/>
          <w:u w:val="single"/>
        </w:rPr>
        <w:lastRenderedPageBreak/>
        <w:t>Dvoutrubkov</w:t>
      </w:r>
      <w:r w:rsidRPr="003C5E33">
        <w:rPr>
          <w:rFonts w:hint="eastAsia"/>
          <w:b/>
          <w:sz w:val="32"/>
          <w:szCs w:val="32"/>
          <w:u w:val="single"/>
        </w:rPr>
        <w:t>á</w:t>
      </w:r>
      <w:r w:rsidRPr="003C5E33">
        <w:rPr>
          <w:b/>
          <w:sz w:val="32"/>
          <w:szCs w:val="32"/>
          <w:u w:val="single"/>
        </w:rPr>
        <w:t xml:space="preserve"> se spodn</w:t>
      </w:r>
      <w:r w:rsidRPr="003C5E33">
        <w:rPr>
          <w:rFonts w:hint="eastAsia"/>
          <w:b/>
          <w:sz w:val="32"/>
          <w:szCs w:val="32"/>
          <w:u w:val="single"/>
        </w:rPr>
        <w:t>í</w:t>
      </w:r>
      <w:r w:rsidRPr="003C5E33">
        <w:rPr>
          <w:b/>
          <w:sz w:val="32"/>
          <w:szCs w:val="32"/>
          <w:u w:val="single"/>
        </w:rPr>
        <w:t>m rozvodem</w:t>
      </w:r>
      <w:r>
        <w:rPr>
          <w:b/>
          <w:sz w:val="32"/>
          <w:szCs w:val="32"/>
          <w:u w:val="single"/>
        </w:rPr>
        <w:t xml:space="preserve"> nuceným oběhem vody a </w:t>
      </w:r>
      <w:proofErr w:type="spellStart"/>
      <w:r>
        <w:rPr>
          <w:b/>
          <w:sz w:val="32"/>
          <w:szCs w:val="32"/>
          <w:u w:val="single"/>
        </w:rPr>
        <w:t>horizonzálním</w:t>
      </w:r>
      <w:proofErr w:type="spellEnd"/>
      <w:r>
        <w:rPr>
          <w:b/>
          <w:sz w:val="32"/>
          <w:szCs w:val="32"/>
          <w:u w:val="single"/>
        </w:rPr>
        <w:t xml:space="preserve"> napojením těles</w:t>
      </w:r>
    </w:p>
    <w:p w:rsidR="00FD69D7" w:rsidRDefault="00FD69D7" w:rsidP="00FD69D7">
      <w:pPr>
        <w:spacing w:after="0" w:line="240" w:lineRule="auto"/>
        <w:rPr>
          <w:b/>
          <w:sz w:val="32"/>
          <w:szCs w:val="32"/>
          <w:u w:val="single"/>
        </w:rPr>
      </w:pPr>
    </w:p>
    <w:p w:rsidR="00FD69D7" w:rsidRDefault="00FD69D7" w:rsidP="00FD69D7">
      <w:pPr>
        <w:spacing w:after="0" w:line="240" w:lineRule="auto"/>
        <w:rPr>
          <w:b/>
          <w:sz w:val="32"/>
          <w:szCs w:val="32"/>
          <w:u w:val="single"/>
        </w:rPr>
      </w:pPr>
    </w:p>
    <w:p w:rsidR="00FD69D7" w:rsidRPr="003C5E33" w:rsidRDefault="00FD69D7" w:rsidP="00FD69D7">
      <w:pPr>
        <w:spacing w:after="0" w:line="240" w:lineRule="auto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cs-CZ"/>
        </w:rPr>
        <w:drawing>
          <wp:anchor distT="0" distB="0" distL="114300" distR="114300" simplePos="0" relativeHeight="251665408" behindDoc="0" locked="0" layoutInCell="1" allowOverlap="1" wp14:anchorId="2F208713" wp14:editId="0DEAC17E">
            <wp:simplePos x="0" y="0"/>
            <wp:positionH relativeFrom="column">
              <wp:posOffset>-24130</wp:posOffset>
            </wp:positionH>
            <wp:positionV relativeFrom="paragraph">
              <wp:posOffset>31750</wp:posOffset>
            </wp:positionV>
            <wp:extent cx="3143250" cy="1807845"/>
            <wp:effectExtent l="0" t="0" r="0" b="1905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  <w:u w:val="single"/>
        </w:rPr>
        <w:t xml:space="preserve"> </w:t>
      </w:r>
    </w:p>
    <w:p w:rsidR="00FD69D7" w:rsidRDefault="00FD69D7" w:rsidP="00FD69D7">
      <w:pPr>
        <w:rPr>
          <w:sz w:val="32"/>
          <w:szCs w:val="32"/>
        </w:rPr>
      </w:pPr>
    </w:p>
    <w:p w:rsidR="00FD69D7" w:rsidRDefault="00FD69D7" w:rsidP="00FD69D7">
      <w:pPr>
        <w:rPr>
          <w:sz w:val="32"/>
          <w:szCs w:val="32"/>
        </w:rPr>
      </w:pPr>
    </w:p>
    <w:p w:rsidR="00FD69D7" w:rsidRDefault="00FD69D7" w:rsidP="00FD69D7">
      <w:pPr>
        <w:spacing w:after="0" w:line="240" w:lineRule="auto"/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20DAD3C" wp14:editId="61BB7B96">
            <wp:simplePos x="0" y="0"/>
            <wp:positionH relativeFrom="column">
              <wp:posOffset>3204845</wp:posOffset>
            </wp:positionH>
            <wp:positionV relativeFrom="paragraph">
              <wp:posOffset>367665</wp:posOffset>
            </wp:positionV>
            <wp:extent cx="5505450" cy="36576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" t="41610" r="60985" b="30095"/>
                    <a:stretch/>
                  </pic:blipFill>
                  <pic:spPr bwMode="auto">
                    <a:xfrm>
                      <a:off x="0" y="0"/>
                      <a:ext cx="550545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9D7" w:rsidRDefault="00FD69D7" w:rsidP="00FD69D7">
      <w:pPr>
        <w:spacing w:after="0" w:line="240" w:lineRule="auto"/>
        <w:rPr>
          <w:b/>
          <w:sz w:val="32"/>
          <w:szCs w:val="32"/>
          <w:u w:val="single"/>
        </w:rPr>
      </w:pPr>
    </w:p>
    <w:p w:rsidR="002A0080" w:rsidRDefault="00FD69D7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189865</wp:posOffset>
            </wp:positionV>
            <wp:extent cx="2286000" cy="2102485"/>
            <wp:effectExtent l="0" t="0" r="0" b="0"/>
            <wp:wrapTight wrapText="bothSides">
              <wp:wrapPolygon edited="0">
                <wp:start x="0" y="0"/>
                <wp:lineTo x="0" y="21333"/>
                <wp:lineTo x="21420" y="21333"/>
                <wp:lineTo x="21420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5"/>
                    <a:stretch/>
                  </pic:blipFill>
                  <pic:spPr bwMode="auto">
                    <a:xfrm>
                      <a:off x="0" y="0"/>
                      <a:ext cx="22860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F9F" w:rsidRDefault="00673F9F" w:rsidP="00673F9F">
      <w:pPr>
        <w:tabs>
          <w:tab w:val="left" w:pos="426"/>
        </w:tabs>
        <w:spacing w:after="0" w:line="240" w:lineRule="auto"/>
        <w:ind w:left="420" w:hanging="420"/>
        <w:rPr>
          <w:sz w:val="28"/>
          <w:szCs w:val="28"/>
        </w:rPr>
      </w:pPr>
    </w:p>
    <w:p w:rsidR="00673F9F" w:rsidRDefault="00673F9F" w:rsidP="00673F9F">
      <w:pPr>
        <w:rPr>
          <w:b/>
          <w:sz w:val="40"/>
          <w:szCs w:val="40"/>
          <w:u w:val="single"/>
        </w:rPr>
      </w:pPr>
    </w:p>
    <w:p w:rsidR="00673F9F" w:rsidRDefault="00673F9F">
      <w:pPr>
        <w:rPr>
          <w:sz w:val="28"/>
          <w:szCs w:val="28"/>
        </w:rPr>
      </w:pPr>
    </w:p>
    <w:p w:rsidR="00673F9F" w:rsidRPr="00174901" w:rsidRDefault="00673F9F">
      <w:pPr>
        <w:rPr>
          <w:sz w:val="28"/>
          <w:szCs w:val="28"/>
        </w:rPr>
      </w:pPr>
    </w:p>
    <w:p w:rsidR="00CE33E1" w:rsidRDefault="00CE33E1">
      <w:pPr>
        <w:rPr>
          <w:b/>
          <w:sz w:val="28"/>
          <w:szCs w:val="28"/>
        </w:rPr>
      </w:pPr>
    </w:p>
    <w:p w:rsidR="00EF457F" w:rsidRDefault="00EF457F">
      <w:pPr>
        <w:rPr>
          <w:sz w:val="24"/>
          <w:szCs w:val="24"/>
        </w:rPr>
      </w:pPr>
    </w:p>
    <w:p w:rsidR="00FD69D7" w:rsidRDefault="00FD69D7">
      <w:pPr>
        <w:rPr>
          <w:sz w:val="24"/>
          <w:szCs w:val="24"/>
        </w:rPr>
      </w:pPr>
    </w:p>
    <w:p w:rsidR="00FD69D7" w:rsidRDefault="00FD69D7">
      <w:pPr>
        <w:rPr>
          <w:sz w:val="24"/>
          <w:szCs w:val="24"/>
        </w:rPr>
      </w:pPr>
    </w:p>
    <w:p w:rsidR="00FD69D7" w:rsidRDefault="00FD69D7">
      <w:pPr>
        <w:rPr>
          <w:sz w:val="24"/>
          <w:szCs w:val="24"/>
        </w:rPr>
      </w:pPr>
    </w:p>
    <w:p w:rsidR="00FD69D7" w:rsidRDefault="00FD69D7" w:rsidP="00FD69D7">
      <w:pPr>
        <w:spacing w:after="0" w:line="240" w:lineRule="auto"/>
        <w:rPr>
          <w:b/>
          <w:sz w:val="32"/>
          <w:szCs w:val="32"/>
          <w:u w:val="single"/>
        </w:rPr>
      </w:pPr>
      <w:r w:rsidRPr="003C5E33">
        <w:rPr>
          <w:b/>
          <w:sz w:val="32"/>
          <w:szCs w:val="32"/>
          <w:u w:val="single"/>
        </w:rPr>
        <w:t>Dvoutrubkov</w:t>
      </w:r>
      <w:r w:rsidRPr="003C5E33">
        <w:rPr>
          <w:rFonts w:hint="eastAsia"/>
          <w:b/>
          <w:sz w:val="32"/>
          <w:szCs w:val="32"/>
          <w:u w:val="single"/>
        </w:rPr>
        <w:t>á</w:t>
      </w:r>
      <w:r w:rsidRPr="003C5E33">
        <w:rPr>
          <w:b/>
          <w:sz w:val="32"/>
          <w:szCs w:val="32"/>
          <w:u w:val="single"/>
        </w:rPr>
        <w:t xml:space="preserve"> se spodn</w:t>
      </w:r>
      <w:r w:rsidRPr="003C5E33">
        <w:rPr>
          <w:rFonts w:hint="eastAsia"/>
          <w:b/>
          <w:sz w:val="32"/>
          <w:szCs w:val="32"/>
          <w:u w:val="single"/>
        </w:rPr>
        <w:t>í</w:t>
      </w:r>
      <w:r w:rsidRPr="003C5E33">
        <w:rPr>
          <w:b/>
          <w:sz w:val="32"/>
          <w:szCs w:val="32"/>
          <w:u w:val="single"/>
        </w:rPr>
        <w:t>m rozvodem</w:t>
      </w:r>
      <w:r>
        <w:rPr>
          <w:b/>
          <w:sz w:val="32"/>
          <w:szCs w:val="32"/>
          <w:u w:val="single"/>
        </w:rPr>
        <w:t xml:space="preserve"> nuceným oběhem vody a </w:t>
      </w:r>
      <w:proofErr w:type="spellStart"/>
      <w:r>
        <w:rPr>
          <w:b/>
          <w:sz w:val="32"/>
          <w:szCs w:val="32"/>
          <w:u w:val="single"/>
        </w:rPr>
        <w:t>horizonzálním</w:t>
      </w:r>
      <w:proofErr w:type="spellEnd"/>
      <w:r>
        <w:rPr>
          <w:b/>
          <w:sz w:val="32"/>
          <w:szCs w:val="32"/>
          <w:u w:val="single"/>
        </w:rPr>
        <w:t xml:space="preserve"> napojením těles</w:t>
      </w:r>
    </w:p>
    <w:p w:rsidR="00FD69D7" w:rsidRDefault="00FD69D7" w:rsidP="00FD69D7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61F66D09" wp14:editId="45C1E848">
            <wp:simplePos x="0" y="0"/>
            <wp:positionH relativeFrom="column">
              <wp:posOffset>-1599565</wp:posOffset>
            </wp:positionH>
            <wp:positionV relativeFrom="paragraph">
              <wp:posOffset>361315</wp:posOffset>
            </wp:positionV>
            <wp:extent cx="6288405" cy="2870200"/>
            <wp:effectExtent l="0" t="0" r="0" b="635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9" t="20907" r="21597" b="53515"/>
                    <a:stretch/>
                  </pic:blipFill>
                  <pic:spPr bwMode="auto">
                    <a:xfrm>
                      <a:off x="0" y="0"/>
                      <a:ext cx="6288405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9D7" w:rsidRDefault="00FD69D7" w:rsidP="00FD69D7">
      <w:pPr>
        <w:rPr>
          <w:sz w:val="32"/>
          <w:szCs w:val="32"/>
        </w:rPr>
      </w:pPr>
    </w:p>
    <w:p w:rsidR="00FD69D7" w:rsidRDefault="00FD69D7" w:rsidP="00FD69D7">
      <w:pPr>
        <w:rPr>
          <w:sz w:val="32"/>
          <w:szCs w:val="32"/>
        </w:rPr>
      </w:pPr>
    </w:p>
    <w:p w:rsidR="00FD69D7" w:rsidRDefault="00FD69D7" w:rsidP="00FD69D7"/>
    <w:p w:rsidR="00FD69D7" w:rsidRDefault="00FD69D7" w:rsidP="00FD69D7"/>
    <w:p w:rsidR="00FD69D7" w:rsidRDefault="00FD69D7" w:rsidP="00FD69D7"/>
    <w:p w:rsidR="00FD69D7" w:rsidRDefault="00FD69D7" w:rsidP="00FD69D7"/>
    <w:p w:rsidR="00FD69D7" w:rsidRDefault="00FD69D7" w:rsidP="00FD69D7"/>
    <w:p w:rsidR="00FD69D7" w:rsidRDefault="00FD69D7" w:rsidP="00FD69D7"/>
    <w:p w:rsidR="00FD69D7" w:rsidRDefault="00FD69D7" w:rsidP="00FD69D7"/>
    <w:p w:rsidR="00FD69D7" w:rsidRDefault="00FD69D7" w:rsidP="00FD69D7"/>
    <w:p w:rsidR="00FD69D7" w:rsidRDefault="00FD69D7" w:rsidP="00FD69D7"/>
    <w:p w:rsidR="00FD69D7" w:rsidRDefault="00C37129" w:rsidP="00FD69D7">
      <w:pPr>
        <w:rPr>
          <w:rStyle w:val="Hypertextovodkaz"/>
          <w:sz w:val="24"/>
          <w:szCs w:val="24"/>
        </w:rPr>
      </w:pPr>
      <w:hyperlink r:id="rId13" w:history="1">
        <w:r w:rsidR="00FD69D7" w:rsidRPr="00D43E2B">
          <w:rPr>
            <w:rStyle w:val="Hypertextovodkaz"/>
            <w:sz w:val="24"/>
            <w:szCs w:val="24"/>
          </w:rPr>
          <w:t>http://www.tzb-info.cz/2830-teplo-pro-vas-aneb-par-rad-pro-vymenu-clankovych-otopnych-teles</w:t>
        </w:r>
      </w:hyperlink>
    </w:p>
    <w:p w:rsidR="00FD7D94" w:rsidRDefault="00FD7D94" w:rsidP="00FD69D7">
      <w:pPr>
        <w:rPr>
          <w:rStyle w:val="Hypertextovodkaz"/>
          <w:sz w:val="24"/>
          <w:szCs w:val="24"/>
        </w:rPr>
      </w:pPr>
    </w:p>
    <w:p w:rsidR="00FD7D94" w:rsidRDefault="00FD7D94" w:rsidP="00FD69D7">
      <w:pPr>
        <w:rPr>
          <w:rStyle w:val="Hypertextovodkaz"/>
          <w:sz w:val="24"/>
          <w:szCs w:val="24"/>
        </w:rPr>
      </w:pPr>
    </w:p>
    <w:p w:rsidR="00FD7D94" w:rsidRDefault="00FD7D94" w:rsidP="00FD69D7">
      <w:pPr>
        <w:rPr>
          <w:rStyle w:val="Hypertextovodkaz"/>
          <w:sz w:val="24"/>
          <w:szCs w:val="24"/>
        </w:rPr>
      </w:pPr>
    </w:p>
    <w:p w:rsidR="00FD7D94" w:rsidRDefault="00FD7D94" w:rsidP="00FD69D7">
      <w:pPr>
        <w:rPr>
          <w:rStyle w:val="Hypertextovodkaz"/>
          <w:sz w:val="24"/>
          <w:szCs w:val="24"/>
        </w:rPr>
        <w:sectPr w:rsidR="00FD7D94" w:rsidSect="002A008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D7D94" w:rsidRDefault="00FD7D94" w:rsidP="00FD69D7">
      <w:pPr>
        <w:rPr>
          <w:rStyle w:val="Hypertextovodkaz"/>
          <w:b/>
          <w:color w:val="auto"/>
          <w:sz w:val="28"/>
          <w:szCs w:val="28"/>
          <w:u w:val="none"/>
        </w:rPr>
      </w:pPr>
      <w:r w:rsidRPr="00FD7D94">
        <w:rPr>
          <w:rStyle w:val="Hypertextovodkaz"/>
          <w:b/>
          <w:color w:val="auto"/>
          <w:sz w:val="28"/>
          <w:szCs w:val="28"/>
          <w:u w:val="none"/>
        </w:rPr>
        <w:lastRenderedPageBreak/>
        <w:t>Vše podstatné o vytápění najdete  zde</w:t>
      </w:r>
      <w:r>
        <w:rPr>
          <w:rStyle w:val="Hypertextovodkaz"/>
          <w:b/>
          <w:color w:val="auto"/>
          <w:sz w:val="28"/>
          <w:szCs w:val="28"/>
          <w:u w:val="none"/>
        </w:rPr>
        <w:t>:</w:t>
      </w:r>
    </w:p>
    <w:p w:rsidR="00FD7D94" w:rsidRDefault="00C37129" w:rsidP="00FD69D7">
      <w:pPr>
        <w:rPr>
          <w:rStyle w:val="Hypertextovodkaz"/>
          <w:b/>
          <w:sz w:val="28"/>
          <w:szCs w:val="28"/>
        </w:rPr>
      </w:pPr>
      <w:hyperlink r:id="rId14" w:history="1">
        <w:r w:rsidR="00FD7D94" w:rsidRPr="000F05C8">
          <w:rPr>
            <w:rStyle w:val="Hypertextovodkaz"/>
            <w:b/>
            <w:sz w:val="28"/>
            <w:szCs w:val="28"/>
          </w:rPr>
          <w:t>http://www.fce.vutbr.cz/TZB/pocinkova.m/vytapeni.htm</w:t>
        </w:r>
      </w:hyperlink>
    </w:p>
    <w:p w:rsidR="00FD7D94" w:rsidRDefault="00FD7D94" w:rsidP="00FD7D94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114B3FAA" wp14:editId="56240B21">
            <wp:extent cx="5734050" cy="44100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94" w:rsidRDefault="00FD7D94" w:rsidP="00FD7D94">
      <w:pPr>
        <w:rPr>
          <w:sz w:val="40"/>
          <w:szCs w:val="40"/>
        </w:rPr>
      </w:pPr>
    </w:p>
    <w:p w:rsidR="00FD7D94" w:rsidRDefault="00FD7D94" w:rsidP="00FD7D94">
      <w:pPr>
        <w:rPr>
          <w:sz w:val="40"/>
          <w:szCs w:val="40"/>
        </w:rPr>
      </w:pPr>
    </w:p>
    <w:p w:rsidR="00FD7D94" w:rsidRDefault="00FD7D94" w:rsidP="00FD7D94">
      <w:pPr>
        <w:rPr>
          <w:sz w:val="40"/>
          <w:szCs w:val="40"/>
        </w:rPr>
      </w:pPr>
    </w:p>
    <w:p w:rsidR="00FD7D94" w:rsidRDefault="00FD7D94" w:rsidP="00FD7D94">
      <w:pPr>
        <w:rPr>
          <w:sz w:val="40"/>
          <w:szCs w:val="40"/>
        </w:rPr>
      </w:pPr>
    </w:p>
    <w:p w:rsidR="00FD7D94" w:rsidRDefault="00FD7D94" w:rsidP="00FD7D94">
      <w:pPr>
        <w:rPr>
          <w:sz w:val="40"/>
          <w:szCs w:val="40"/>
        </w:rPr>
      </w:pPr>
    </w:p>
    <w:p w:rsidR="00FD7D94" w:rsidRDefault="00FD7D94" w:rsidP="00FD7D94">
      <w:pPr>
        <w:rPr>
          <w:sz w:val="40"/>
          <w:szCs w:val="40"/>
        </w:rPr>
      </w:pPr>
    </w:p>
    <w:p w:rsidR="00FD7D94" w:rsidRDefault="00FD7D94" w:rsidP="00FD7D94">
      <w:pPr>
        <w:rPr>
          <w:sz w:val="40"/>
          <w:szCs w:val="40"/>
        </w:rPr>
      </w:pPr>
    </w:p>
    <w:p w:rsidR="00FD7D94" w:rsidRDefault="00FD7D94" w:rsidP="00FD7D94">
      <w:pPr>
        <w:rPr>
          <w:sz w:val="40"/>
          <w:szCs w:val="40"/>
        </w:rPr>
      </w:pPr>
    </w:p>
    <w:p w:rsidR="00FD7D94" w:rsidRDefault="00FD7D94" w:rsidP="00FD7D94">
      <w:pPr>
        <w:rPr>
          <w:rStyle w:val="Hypertextovodkaz"/>
          <w:sz w:val="28"/>
          <w:szCs w:val="28"/>
        </w:rPr>
      </w:pPr>
      <w:r>
        <w:rPr>
          <w:sz w:val="40"/>
          <w:szCs w:val="40"/>
        </w:rPr>
        <w:lastRenderedPageBreak/>
        <w:t>„</w:t>
      </w:r>
      <w:r w:rsidRPr="00766590">
        <w:rPr>
          <w:sz w:val="40"/>
          <w:szCs w:val="40"/>
        </w:rPr>
        <w:t>Dimenzování potrubí a návrh čerpadla</w:t>
      </w:r>
      <w:r>
        <w:rPr>
          <w:sz w:val="40"/>
          <w:szCs w:val="40"/>
        </w:rPr>
        <w:t xml:space="preserve">“  </w:t>
      </w:r>
      <w:hyperlink r:id="rId16" w:history="1">
        <w:r w:rsidRPr="000F05C8">
          <w:rPr>
            <w:rStyle w:val="Hypertextovodkaz"/>
            <w:sz w:val="28"/>
            <w:szCs w:val="28"/>
          </w:rPr>
          <w:t>http://www.fce.vutbr.cz/TZB/pocinkova.m/vytapeni_soubory/BT01_C7.pdf</w:t>
        </w:r>
      </w:hyperlink>
    </w:p>
    <w:p w:rsidR="002E6AC0" w:rsidRPr="002E6AC0" w:rsidRDefault="002E6AC0" w:rsidP="00FD7D94">
      <w:pPr>
        <w:rPr>
          <w:sz w:val="28"/>
          <w:szCs w:val="28"/>
        </w:rPr>
      </w:pPr>
      <w:r w:rsidRPr="002E6AC0">
        <w:rPr>
          <w:sz w:val="28"/>
          <w:szCs w:val="28"/>
        </w:rPr>
        <w:t>Zde najdete tabulky pro dimenzování a vše podstatné co potřebujete pro zvládnutí praktické maturitní zkoušky.</w:t>
      </w:r>
    </w:p>
    <w:p w:rsidR="00FD7D94" w:rsidRDefault="00FD7D94" w:rsidP="00FD69D7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24E3342" wp14:editId="2C6491BB">
            <wp:extent cx="5759450" cy="122428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94" w:rsidRDefault="00FD7D94" w:rsidP="00FD69D7">
      <w:pPr>
        <w:rPr>
          <w:rStyle w:val="Hypertextovodkaz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9E031EB" wp14:editId="2B48141F">
            <wp:extent cx="5759450" cy="34893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D94" w:rsidRDefault="00FD7D94" w:rsidP="00FD69D7">
      <w:pPr>
        <w:rPr>
          <w:rStyle w:val="Hypertextovodkaz"/>
          <w:sz w:val="24"/>
          <w:szCs w:val="24"/>
        </w:rPr>
      </w:pPr>
    </w:p>
    <w:p w:rsidR="00B603CB" w:rsidRDefault="00B603CB" w:rsidP="00FD69D7">
      <w:pPr>
        <w:rPr>
          <w:rStyle w:val="Hypertextovodkaz"/>
          <w:sz w:val="24"/>
          <w:szCs w:val="24"/>
        </w:rPr>
      </w:pPr>
    </w:p>
    <w:p w:rsidR="00B603CB" w:rsidRDefault="00B603CB" w:rsidP="00FD69D7">
      <w:pPr>
        <w:rPr>
          <w:rStyle w:val="Hypertextovodkaz"/>
          <w:sz w:val="24"/>
          <w:szCs w:val="24"/>
        </w:rPr>
      </w:pPr>
    </w:p>
    <w:p w:rsidR="00B603CB" w:rsidRDefault="00B603CB" w:rsidP="00FD69D7">
      <w:pPr>
        <w:rPr>
          <w:rStyle w:val="Hypertextovodkaz"/>
          <w:sz w:val="24"/>
          <w:szCs w:val="24"/>
        </w:rPr>
      </w:pPr>
    </w:p>
    <w:p w:rsidR="00B603CB" w:rsidRDefault="00B603CB" w:rsidP="00FD69D7">
      <w:pPr>
        <w:rPr>
          <w:rStyle w:val="Hypertextovodkaz"/>
          <w:sz w:val="24"/>
          <w:szCs w:val="24"/>
        </w:rPr>
      </w:pPr>
    </w:p>
    <w:p w:rsidR="00B603CB" w:rsidRDefault="00B603CB" w:rsidP="00FD69D7">
      <w:pPr>
        <w:rPr>
          <w:rStyle w:val="Hypertextovodkaz"/>
          <w:sz w:val="24"/>
          <w:szCs w:val="24"/>
        </w:rPr>
      </w:pPr>
    </w:p>
    <w:p w:rsidR="00B603CB" w:rsidRDefault="00B603CB" w:rsidP="00FD69D7">
      <w:pPr>
        <w:rPr>
          <w:rStyle w:val="Hypertextovodkaz"/>
          <w:sz w:val="24"/>
          <w:szCs w:val="24"/>
        </w:rPr>
      </w:pPr>
    </w:p>
    <w:p w:rsidR="00B603CB" w:rsidRDefault="00B603CB" w:rsidP="00FD69D7">
      <w:pPr>
        <w:rPr>
          <w:rStyle w:val="Hypertextovodkaz"/>
          <w:sz w:val="24"/>
          <w:szCs w:val="24"/>
        </w:rPr>
      </w:pPr>
    </w:p>
    <w:p w:rsidR="00B603CB" w:rsidRDefault="00B603CB" w:rsidP="00FD69D7">
      <w:pPr>
        <w:rPr>
          <w:rStyle w:val="Hypertextovodkaz"/>
          <w:sz w:val="24"/>
          <w:szCs w:val="24"/>
        </w:rPr>
      </w:pPr>
    </w:p>
    <w:p w:rsidR="00FD69D7" w:rsidRPr="00670BBA" w:rsidRDefault="00B603CB" w:rsidP="00FD69D7">
      <w:pPr>
        <w:rPr>
          <w:b/>
          <w:sz w:val="28"/>
          <w:szCs w:val="28"/>
        </w:rPr>
      </w:pPr>
      <w:r w:rsidRPr="00670BBA">
        <w:rPr>
          <w:b/>
          <w:sz w:val="28"/>
          <w:szCs w:val="28"/>
        </w:rPr>
        <w:lastRenderedPageBreak/>
        <w:t xml:space="preserve">1. Začínáme okruhem pro </w:t>
      </w:r>
      <w:proofErr w:type="spellStart"/>
      <w:r w:rsidRPr="00670BBA">
        <w:rPr>
          <w:b/>
          <w:sz w:val="28"/>
          <w:szCs w:val="28"/>
        </w:rPr>
        <w:t>nejnepříznivěji</w:t>
      </w:r>
      <w:proofErr w:type="spellEnd"/>
      <w:r w:rsidRPr="00670BBA">
        <w:rPr>
          <w:b/>
          <w:sz w:val="28"/>
          <w:szCs w:val="28"/>
        </w:rPr>
        <w:t xml:space="preserve"> položené OT</w:t>
      </w:r>
    </w:p>
    <w:p w:rsidR="00B603CB" w:rsidRDefault="00B603CB" w:rsidP="00FD69D7">
      <w:pPr>
        <w:rPr>
          <w:sz w:val="24"/>
          <w:szCs w:val="24"/>
        </w:rPr>
      </w:pPr>
      <w:r>
        <w:rPr>
          <w:sz w:val="24"/>
          <w:szCs w:val="24"/>
        </w:rPr>
        <w:t>V našem případě 303 (okruh přívodního a vratného potrubí zvýrazněn tlustě)</w:t>
      </w:r>
    </w:p>
    <w:p w:rsidR="00B603CB" w:rsidRDefault="00B603CB" w:rsidP="00FD69D7">
      <w:pPr>
        <w:rPr>
          <w:sz w:val="24"/>
          <w:szCs w:val="24"/>
        </w:rPr>
      </w:pPr>
      <w:r>
        <w:rPr>
          <w:sz w:val="24"/>
          <w:szCs w:val="24"/>
        </w:rPr>
        <w:t>Označíme úseky 1, 2, 3, 4, 5, 6</w:t>
      </w:r>
    </w:p>
    <w:p w:rsidR="00E4318B" w:rsidRDefault="00E4318B" w:rsidP="00FD69D7">
      <w:pPr>
        <w:rPr>
          <w:sz w:val="24"/>
          <w:szCs w:val="24"/>
        </w:rPr>
      </w:pPr>
      <w:r w:rsidRPr="00E4318B">
        <w:rPr>
          <w:noProof/>
          <w:sz w:val="24"/>
          <w:szCs w:val="24"/>
          <w:lang w:eastAsia="cs-CZ"/>
        </w:rPr>
        <w:drawing>
          <wp:inline distT="0" distB="0" distL="0" distR="0" wp14:anchorId="5B44F308" wp14:editId="05E77BE9">
            <wp:extent cx="5759450" cy="354774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CB" w:rsidRDefault="00B603CB" w:rsidP="00FD69D7">
      <w:pPr>
        <w:rPr>
          <w:sz w:val="24"/>
          <w:szCs w:val="24"/>
        </w:rPr>
      </w:pPr>
    </w:p>
    <w:p w:rsidR="00B603CB" w:rsidRPr="004D6F64" w:rsidRDefault="00B603CB" w:rsidP="00FD69D7">
      <w:pPr>
        <w:rPr>
          <w:sz w:val="24"/>
          <w:szCs w:val="24"/>
        </w:rPr>
      </w:pPr>
    </w:p>
    <w:p w:rsidR="00FD69D7" w:rsidRPr="00670BBA" w:rsidRDefault="00B603CB">
      <w:pPr>
        <w:rPr>
          <w:b/>
          <w:sz w:val="28"/>
          <w:szCs w:val="28"/>
        </w:rPr>
      </w:pPr>
      <w:r w:rsidRPr="00670BBA">
        <w:rPr>
          <w:b/>
          <w:sz w:val="28"/>
          <w:szCs w:val="28"/>
        </w:rPr>
        <w:t>2. Začneme vyplňovat formulář</w:t>
      </w:r>
    </w:p>
    <w:p w:rsidR="00B603CB" w:rsidRDefault="00B603CB">
      <w:pPr>
        <w:rPr>
          <w:sz w:val="24"/>
          <w:szCs w:val="24"/>
        </w:rPr>
      </w:pPr>
      <w:r>
        <w:rPr>
          <w:sz w:val="24"/>
          <w:szCs w:val="24"/>
        </w:rPr>
        <w:t>Pokud nějakému číslu nerozumíte – ihned se ptejte</w:t>
      </w:r>
    </w:p>
    <w:p w:rsidR="00B603CB" w:rsidRDefault="00827A52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1109F40" wp14:editId="731E9B52">
            <wp:extent cx="5759450" cy="16224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3D" w:rsidRDefault="001C4A3D">
      <w:pPr>
        <w:rPr>
          <w:b/>
          <w:sz w:val="24"/>
          <w:szCs w:val="24"/>
        </w:rPr>
      </w:pPr>
    </w:p>
    <w:p w:rsidR="001C4A3D" w:rsidRDefault="001C4A3D">
      <w:pPr>
        <w:rPr>
          <w:b/>
          <w:sz w:val="24"/>
          <w:szCs w:val="24"/>
        </w:rPr>
      </w:pPr>
    </w:p>
    <w:p w:rsidR="001C4A3D" w:rsidRDefault="001C4A3D">
      <w:pPr>
        <w:rPr>
          <w:b/>
          <w:sz w:val="24"/>
          <w:szCs w:val="24"/>
        </w:rPr>
      </w:pPr>
    </w:p>
    <w:p w:rsidR="002E6AC0" w:rsidRDefault="002E6AC0">
      <w:pPr>
        <w:rPr>
          <w:b/>
          <w:sz w:val="28"/>
          <w:szCs w:val="28"/>
        </w:rPr>
      </w:pPr>
    </w:p>
    <w:p w:rsidR="001C4A3D" w:rsidRDefault="001C4A3D">
      <w:pPr>
        <w:rPr>
          <w:b/>
          <w:sz w:val="28"/>
          <w:szCs w:val="28"/>
        </w:rPr>
      </w:pPr>
      <w:r w:rsidRPr="00670BBA">
        <w:rPr>
          <w:b/>
          <w:sz w:val="28"/>
          <w:szCs w:val="28"/>
        </w:rPr>
        <w:lastRenderedPageBreak/>
        <w:t xml:space="preserve">3. Vřazené odpory </w:t>
      </w:r>
      <w:r w:rsidRPr="00670BBA">
        <w:rPr>
          <w:b/>
          <w:sz w:val="28"/>
          <w:szCs w:val="28"/>
        </w:rPr>
        <w:sym w:font="Symbol" w:char="F078"/>
      </w:r>
    </w:p>
    <w:p w:rsidR="00DB5D83" w:rsidRPr="00670BBA" w:rsidRDefault="00DB5D83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F1EE08A" wp14:editId="0750F447">
            <wp:extent cx="4257675" cy="30670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A3D" w:rsidRDefault="001C4A3D">
      <w:pPr>
        <w:rPr>
          <w:b/>
          <w:sz w:val="24"/>
          <w:szCs w:val="24"/>
        </w:rPr>
      </w:pPr>
    </w:p>
    <w:p w:rsidR="00C641EC" w:rsidRDefault="00C641E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Poznámka: </w:t>
      </w:r>
      <w:r w:rsidRPr="00C641EC">
        <w:rPr>
          <w:sz w:val="24"/>
          <w:szCs w:val="24"/>
        </w:rPr>
        <w:t xml:space="preserve">Úsek č. 1 – červeně zvýrazněný v podkladu </w:t>
      </w:r>
      <w:proofErr w:type="spellStart"/>
      <w:r w:rsidRPr="00C641EC">
        <w:rPr>
          <w:sz w:val="24"/>
          <w:szCs w:val="24"/>
        </w:rPr>
        <w:t>vutbr</w:t>
      </w:r>
      <w:proofErr w:type="spellEnd"/>
    </w:p>
    <w:p w:rsidR="002E6AC0" w:rsidRPr="002E6AC0" w:rsidRDefault="00C37129" w:rsidP="002E6AC0">
      <w:pPr>
        <w:rPr>
          <w:rStyle w:val="Hypertextovodkaz"/>
          <w:sz w:val="20"/>
          <w:szCs w:val="20"/>
        </w:rPr>
      </w:pPr>
      <w:hyperlink r:id="rId22" w:history="1">
        <w:r w:rsidR="002E6AC0" w:rsidRPr="002E6AC0">
          <w:rPr>
            <w:rStyle w:val="Hypertextovodkaz"/>
            <w:sz w:val="20"/>
            <w:szCs w:val="20"/>
          </w:rPr>
          <w:t>http://www.fce.vutbr.cz/TZB/pocinkova.m/vytapeni_soubory/BT01_C7.pdf</w:t>
        </w:r>
      </w:hyperlink>
    </w:p>
    <w:p w:rsidR="00BD0EFD" w:rsidRDefault="00BD0EFD">
      <w:pPr>
        <w:rPr>
          <w:b/>
          <w:sz w:val="24"/>
          <w:szCs w:val="24"/>
        </w:rPr>
      </w:pPr>
    </w:p>
    <w:p w:rsidR="00827A52" w:rsidRPr="00670BBA" w:rsidRDefault="00670BBA">
      <w:pPr>
        <w:rPr>
          <w:b/>
          <w:sz w:val="28"/>
          <w:szCs w:val="28"/>
        </w:rPr>
      </w:pPr>
      <w:r w:rsidRPr="00670BBA">
        <w:rPr>
          <w:b/>
          <w:sz w:val="28"/>
          <w:szCs w:val="28"/>
        </w:rPr>
        <w:t>4</w:t>
      </w:r>
      <w:r w:rsidR="00827A52" w:rsidRPr="00670BBA">
        <w:rPr>
          <w:b/>
          <w:sz w:val="28"/>
          <w:szCs w:val="28"/>
        </w:rPr>
        <w:t>. Odkud hodnota TRV (6) 1200</w:t>
      </w:r>
    </w:p>
    <w:p w:rsidR="00827A52" w:rsidRDefault="00827A52">
      <w:pPr>
        <w:rPr>
          <w:sz w:val="28"/>
          <w:szCs w:val="28"/>
        </w:rPr>
      </w:pPr>
      <w:r w:rsidRPr="002E6AC0">
        <w:rPr>
          <w:sz w:val="28"/>
          <w:szCs w:val="28"/>
        </w:rPr>
        <w:t xml:space="preserve">Jedná se o armaturu pro OT </w:t>
      </w:r>
      <w:r w:rsidR="004327D8" w:rsidRPr="002E6AC0">
        <w:rPr>
          <w:sz w:val="28"/>
          <w:szCs w:val="28"/>
        </w:rPr>
        <w:t xml:space="preserve">typ </w:t>
      </w:r>
      <w:r w:rsidR="00C37129">
        <w:rPr>
          <w:sz w:val="28"/>
          <w:szCs w:val="28"/>
        </w:rPr>
        <w:t xml:space="preserve">VK </w:t>
      </w:r>
      <w:r w:rsidR="00C37129" w:rsidRPr="001F0445">
        <w:rPr>
          <w:sz w:val="28"/>
          <w:szCs w:val="28"/>
        </w:rPr>
        <w:t>včetně připojovacího šroubení</w:t>
      </w:r>
    </w:p>
    <w:p w:rsidR="00827A52" w:rsidRPr="002E6AC0" w:rsidRDefault="00827A52">
      <w:pPr>
        <w:rPr>
          <w:sz w:val="28"/>
          <w:szCs w:val="28"/>
        </w:rPr>
      </w:pPr>
      <w:bookmarkStart w:id="0" w:name="_GoBack"/>
      <w:bookmarkEnd w:id="0"/>
      <w:r w:rsidRPr="002E6AC0">
        <w:rPr>
          <w:sz w:val="28"/>
          <w:szCs w:val="28"/>
        </w:rPr>
        <w:t xml:space="preserve">Pro tuto armaturu nemáme </w:t>
      </w:r>
      <w:r w:rsidRPr="002E6AC0">
        <w:rPr>
          <w:sz w:val="28"/>
          <w:szCs w:val="28"/>
        </w:rPr>
        <w:sym w:font="Symbol" w:char="F078"/>
      </w:r>
      <w:r w:rsidRPr="002E6AC0">
        <w:rPr>
          <w:sz w:val="28"/>
          <w:szCs w:val="28"/>
        </w:rPr>
        <w:t>, proto použijeme diagram od výrobce</w:t>
      </w:r>
    </w:p>
    <w:p w:rsidR="00496886" w:rsidRDefault="00496886">
      <w:pPr>
        <w:rPr>
          <w:sz w:val="24"/>
          <w:szCs w:val="24"/>
        </w:rPr>
      </w:pPr>
      <w:r w:rsidRPr="00BD0EF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53186</wp:posOffset>
            </wp:positionV>
            <wp:extent cx="3578773" cy="1386529"/>
            <wp:effectExtent l="0" t="0" r="3175" b="4445"/>
            <wp:wrapTight wrapText="bothSides">
              <wp:wrapPolygon edited="0">
                <wp:start x="0" y="0"/>
                <wp:lineTo x="0" y="21372"/>
                <wp:lineTo x="21504" y="21372"/>
                <wp:lineTo x="21504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773" cy="138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FD" w:rsidRDefault="00BD0EFD">
      <w:pPr>
        <w:rPr>
          <w:sz w:val="24"/>
          <w:szCs w:val="24"/>
        </w:rPr>
      </w:pPr>
    </w:p>
    <w:p w:rsidR="00496886" w:rsidRDefault="00496886">
      <w:pPr>
        <w:rPr>
          <w:sz w:val="24"/>
          <w:szCs w:val="24"/>
        </w:rPr>
      </w:pPr>
    </w:p>
    <w:p w:rsidR="00496886" w:rsidRDefault="00496886">
      <w:pPr>
        <w:rPr>
          <w:sz w:val="24"/>
          <w:szCs w:val="24"/>
        </w:rPr>
      </w:pPr>
    </w:p>
    <w:p w:rsidR="00496886" w:rsidRDefault="00496886">
      <w:pPr>
        <w:rPr>
          <w:sz w:val="24"/>
          <w:szCs w:val="24"/>
        </w:rPr>
      </w:pPr>
    </w:p>
    <w:p w:rsidR="00827A52" w:rsidRDefault="0049688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2855726</wp:posOffset>
            </wp:positionH>
            <wp:positionV relativeFrom="paragraph">
              <wp:posOffset>12065</wp:posOffset>
            </wp:positionV>
            <wp:extent cx="1150620" cy="1150620"/>
            <wp:effectExtent l="0" t="0" r="0" b="0"/>
            <wp:wrapTight wrapText="bothSides">
              <wp:wrapPolygon edited="0">
                <wp:start x="0" y="0"/>
                <wp:lineTo x="0" y="21099"/>
                <wp:lineTo x="21099" y="21099"/>
                <wp:lineTo x="21099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171406</wp:posOffset>
            </wp:positionH>
            <wp:positionV relativeFrom="paragraph">
              <wp:posOffset>2540</wp:posOffset>
            </wp:positionV>
            <wp:extent cx="2222500" cy="1075690"/>
            <wp:effectExtent l="0" t="0" r="6350" b="0"/>
            <wp:wrapTight wrapText="bothSides">
              <wp:wrapPolygon edited="0">
                <wp:start x="0" y="0"/>
                <wp:lineTo x="0" y="21039"/>
                <wp:lineTo x="21477" y="21039"/>
                <wp:lineTo x="2147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A52" w:rsidRDefault="00827A52">
      <w:pPr>
        <w:rPr>
          <w:sz w:val="24"/>
          <w:szCs w:val="24"/>
        </w:rPr>
      </w:pPr>
    </w:p>
    <w:p w:rsidR="00827A52" w:rsidRDefault="00827A52">
      <w:pPr>
        <w:rPr>
          <w:sz w:val="24"/>
          <w:szCs w:val="24"/>
        </w:rPr>
      </w:pPr>
    </w:p>
    <w:p w:rsidR="00827A52" w:rsidRDefault="00827A52">
      <w:pPr>
        <w:rPr>
          <w:sz w:val="24"/>
          <w:szCs w:val="24"/>
        </w:rPr>
      </w:pPr>
    </w:p>
    <w:p w:rsidR="00827A52" w:rsidRDefault="00827A52">
      <w:pPr>
        <w:rPr>
          <w:sz w:val="24"/>
          <w:szCs w:val="24"/>
        </w:rPr>
      </w:pPr>
    </w:p>
    <w:p w:rsidR="00827A52" w:rsidRDefault="00827A52">
      <w:pPr>
        <w:rPr>
          <w:sz w:val="24"/>
          <w:szCs w:val="24"/>
        </w:rPr>
      </w:pPr>
    </w:p>
    <w:p w:rsidR="00827A52" w:rsidRDefault="00827A52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6D92103" wp14:editId="3B3022A2">
            <wp:extent cx="5283852" cy="509226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8061" cy="514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86" w:rsidRDefault="00496886">
      <w:pPr>
        <w:rPr>
          <w:b/>
          <w:sz w:val="24"/>
          <w:szCs w:val="24"/>
        </w:rPr>
      </w:pPr>
    </w:p>
    <w:p w:rsidR="00496886" w:rsidRDefault="00496886">
      <w:pPr>
        <w:rPr>
          <w:b/>
          <w:sz w:val="24"/>
          <w:szCs w:val="24"/>
        </w:rPr>
      </w:pPr>
    </w:p>
    <w:p w:rsidR="00B603CB" w:rsidRPr="00827A52" w:rsidRDefault="00827A52">
      <w:pPr>
        <w:rPr>
          <w:b/>
          <w:sz w:val="24"/>
          <w:szCs w:val="24"/>
        </w:rPr>
      </w:pPr>
      <w:r w:rsidRPr="00827A52">
        <w:rPr>
          <w:b/>
          <w:sz w:val="24"/>
          <w:szCs w:val="24"/>
        </w:rPr>
        <w:t>Legenda ke zjištění tl</w:t>
      </w:r>
      <w:r w:rsidR="004327D8">
        <w:rPr>
          <w:b/>
          <w:sz w:val="24"/>
          <w:szCs w:val="24"/>
        </w:rPr>
        <w:t>a</w:t>
      </w:r>
      <w:r w:rsidRPr="00827A52">
        <w:rPr>
          <w:b/>
          <w:sz w:val="24"/>
          <w:szCs w:val="24"/>
        </w:rPr>
        <w:t>kové ztráty.</w:t>
      </w:r>
    </w:p>
    <w:p w:rsidR="00827A52" w:rsidRDefault="00827A52">
      <w:pPr>
        <w:rPr>
          <w:sz w:val="24"/>
          <w:szCs w:val="24"/>
        </w:rPr>
      </w:pPr>
      <w:r>
        <w:rPr>
          <w:sz w:val="24"/>
          <w:szCs w:val="24"/>
        </w:rPr>
        <w:t>OT č 301 protéká 69 kg/h</w:t>
      </w:r>
    </w:p>
    <w:p w:rsidR="00827A52" w:rsidRDefault="00827A52">
      <w:pPr>
        <w:rPr>
          <w:sz w:val="24"/>
          <w:szCs w:val="24"/>
        </w:rPr>
      </w:pPr>
      <w:r>
        <w:rPr>
          <w:sz w:val="24"/>
          <w:szCs w:val="24"/>
        </w:rPr>
        <w:t>Protože se jedná o nejv</w:t>
      </w:r>
      <w:r w:rsidR="004327D8">
        <w:rPr>
          <w:sz w:val="24"/>
          <w:szCs w:val="24"/>
        </w:rPr>
        <w:t>z</w:t>
      </w:r>
      <w:r>
        <w:rPr>
          <w:sz w:val="24"/>
          <w:szCs w:val="24"/>
        </w:rPr>
        <w:t>dálenější OT, tak nic neškrtíme a necháme ji otevřenou, tomu odpovídá nastavení č.6</w:t>
      </w:r>
    </w:p>
    <w:p w:rsidR="00574D6C" w:rsidRDefault="00F12B3A" w:rsidP="00F240FC">
      <w:pPr>
        <w:rPr>
          <w:b/>
          <w:sz w:val="24"/>
          <w:szCs w:val="24"/>
        </w:rPr>
      </w:pPr>
      <w:r>
        <w:rPr>
          <w:sz w:val="24"/>
          <w:szCs w:val="24"/>
        </w:rPr>
        <w:t>A</w:t>
      </w:r>
      <w:r w:rsidR="00827A52">
        <w:rPr>
          <w:sz w:val="24"/>
          <w:szCs w:val="24"/>
        </w:rPr>
        <w:t xml:space="preserve"> z průsečíku hodnot 69</w:t>
      </w:r>
      <w:r w:rsidR="004327D8">
        <w:rPr>
          <w:sz w:val="24"/>
          <w:szCs w:val="24"/>
        </w:rPr>
        <w:t xml:space="preserve">kg/h </w:t>
      </w:r>
      <w:r w:rsidR="00827A52">
        <w:rPr>
          <w:sz w:val="24"/>
          <w:szCs w:val="24"/>
        </w:rPr>
        <w:t xml:space="preserve"> a 6 povedete vodorovnou přímku na osu „y“ a zde </w:t>
      </w:r>
      <w:r w:rsidR="004327D8">
        <w:rPr>
          <w:sz w:val="24"/>
          <w:szCs w:val="24"/>
        </w:rPr>
        <w:t>z</w:t>
      </w:r>
      <w:r w:rsidR="00827A52">
        <w:rPr>
          <w:sz w:val="24"/>
          <w:szCs w:val="24"/>
        </w:rPr>
        <w:t xml:space="preserve">jistíte ztrátu plně otevřené armatury 1,2 </w:t>
      </w:r>
      <w:proofErr w:type="spellStart"/>
      <w:r w:rsidR="00827A52">
        <w:rPr>
          <w:sz w:val="24"/>
          <w:szCs w:val="24"/>
        </w:rPr>
        <w:t>kPa</w:t>
      </w:r>
      <w:proofErr w:type="spellEnd"/>
      <w:r w:rsidR="00827A52">
        <w:rPr>
          <w:sz w:val="24"/>
          <w:szCs w:val="24"/>
        </w:rPr>
        <w:t xml:space="preserve">. </w:t>
      </w:r>
      <w:r w:rsidR="00827A52" w:rsidRPr="00827A52">
        <w:rPr>
          <w:b/>
          <w:sz w:val="24"/>
          <w:szCs w:val="24"/>
        </w:rPr>
        <w:t>Ve formuláři ji máte 1200 Pa</w:t>
      </w:r>
      <w:r w:rsidR="00827A52">
        <w:rPr>
          <w:b/>
          <w:sz w:val="24"/>
          <w:szCs w:val="24"/>
        </w:rPr>
        <w:t>.</w:t>
      </w:r>
      <w:r w:rsidR="00574D6C">
        <w:rPr>
          <w:b/>
          <w:sz w:val="24"/>
          <w:szCs w:val="24"/>
        </w:rPr>
        <w:t xml:space="preserve"> (</w:t>
      </w:r>
      <w:r w:rsidR="00574D6C" w:rsidRPr="00574D6C">
        <w:rPr>
          <w:sz w:val="24"/>
          <w:szCs w:val="24"/>
        </w:rPr>
        <w:t>v prvním řádku</w:t>
      </w:r>
      <w:r w:rsidR="00574D6C">
        <w:rPr>
          <w:b/>
          <w:sz w:val="24"/>
          <w:szCs w:val="24"/>
        </w:rPr>
        <w:t>)</w:t>
      </w:r>
    </w:p>
    <w:p w:rsidR="00670BBA" w:rsidRDefault="00574D6C" w:rsidP="00F240F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670BBA" w:rsidRDefault="00670BBA" w:rsidP="00F240FC">
      <w:pPr>
        <w:rPr>
          <w:b/>
          <w:sz w:val="24"/>
          <w:szCs w:val="24"/>
        </w:rPr>
      </w:pPr>
    </w:p>
    <w:p w:rsidR="00670BBA" w:rsidRDefault="00670BBA" w:rsidP="00F240FC">
      <w:pPr>
        <w:rPr>
          <w:b/>
          <w:sz w:val="24"/>
          <w:szCs w:val="24"/>
        </w:rPr>
      </w:pPr>
    </w:p>
    <w:p w:rsidR="00670BBA" w:rsidRDefault="00670BBA" w:rsidP="00F240FC">
      <w:pPr>
        <w:rPr>
          <w:b/>
          <w:sz w:val="24"/>
          <w:szCs w:val="24"/>
        </w:rPr>
      </w:pPr>
    </w:p>
    <w:p w:rsidR="00670BBA" w:rsidRDefault="00670BBA" w:rsidP="00F240FC">
      <w:pPr>
        <w:rPr>
          <w:b/>
          <w:sz w:val="24"/>
          <w:szCs w:val="24"/>
        </w:rPr>
      </w:pPr>
    </w:p>
    <w:p w:rsidR="00F240FC" w:rsidRPr="00670BBA" w:rsidRDefault="00670BBA" w:rsidP="00F240FC">
      <w:pPr>
        <w:rPr>
          <w:b/>
          <w:sz w:val="28"/>
          <w:szCs w:val="28"/>
        </w:rPr>
      </w:pPr>
      <w:r w:rsidRPr="00670BBA">
        <w:rPr>
          <w:b/>
          <w:sz w:val="28"/>
          <w:szCs w:val="28"/>
        </w:rPr>
        <w:t>5</w:t>
      </w:r>
      <w:r w:rsidR="00F240FC" w:rsidRPr="00670BBA">
        <w:rPr>
          <w:b/>
          <w:sz w:val="28"/>
          <w:szCs w:val="28"/>
        </w:rPr>
        <w:t>. Co s hodnotou 7127 Pa</w:t>
      </w:r>
      <w:r w:rsidR="00574D6C" w:rsidRPr="00670BBA">
        <w:rPr>
          <w:b/>
          <w:sz w:val="28"/>
          <w:szCs w:val="28"/>
        </w:rPr>
        <w:t xml:space="preserve"> </w:t>
      </w:r>
      <w:r w:rsidR="00574D6C" w:rsidRPr="00670BBA">
        <w:rPr>
          <w:b/>
          <w:sz w:val="28"/>
          <w:szCs w:val="28"/>
        </w:rPr>
        <w:sym w:font="Symbol" w:char="F0DE"/>
      </w:r>
      <w:r w:rsidR="00574D6C" w:rsidRPr="00670BBA">
        <w:rPr>
          <w:b/>
          <w:sz w:val="28"/>
          <w:szCs w:val="28"/>
        </w:rPr>
        <w:t xml:space="preserve"> SLOUŽÍ PRO NÁVRH ČERPADLA</w:t>
      </w:r>
    </w:p>
    <w:p w:rsidR="00F240FC" w:rsidRDefault="00F240FC" w:rsidP="00F240FC">
      <w:pPr>
        <w:rPr>
          <w:sz w:val="24"/>
          <w:szCs w:val="24"/>
        </w:rPr>
      </w:pPr>
      <w:r>
        <w:rPr>
          <w:sz w:val="24"/>
          <w:szCs w:val="24"/>
        </w:rPr>
        <w:t>Tato hodnota nám udává největší tlakovou ztrátu a na ni se pak navrhne čerpadlo. Měli byste vědět a znát charakteristiku čerpadla, pracovní bod.</w:t>
      </w:r>
    </w:p>
    <w:p w:rsidR="00F240FC" w:rsidRDefault="00F240FC" w:rsidP="00F240FC">
      <w:pPr>
        <w:rPr>
          <w:sz w:val="24"/>
          <w:szCs w:val="24"/>
        </w:rPr>
      </w:pPr>
      <w:r>
        <w:rPr>
          <w:sz w:val="24"/>
          <w:szCs w:val="24"/>
        </w:rPr>
        <w:t>Dále něco o čerpadlech jako jsou regulovaná a neregulovaná.</w:t>
      </w:r>
    </w:p>
    <w:p w:rsidR="00F240FC" w:rsidRDefault="00F240FC" w:rsidP="00F240FC">
      <w:pPr>
        <w:rPr>
          <w:sz w:val="24"/>
          <w:szCs w:val="24"/>
        </w:rPr>
      </w:pPr>
      <w:r>
        <w:rPr>
          <w:sz w:val="24"/>
          <w:szCs w:val="24"/>
        </w:rPr>
        <w:t>Že regulovaná můžeme provozovat podle proporcionální nebo podle konstant</w:t>
      </w:r>
      <w:r w:rsidR="004327D8">
        <w:rPr>
          <w:sz w:val="24"/>
          <w:szCs w:val="24"/>
        </w:rPr>
        <w:t>n</w:t>
      </w:r>
      <w:r>
        <w:rPr>
          <w:sz w:val="24"/>
          <w:szCs w:val="24"/>
        </w:rPr>
        <w:t>í nastavení regulace.</w:t>
      </w:r>
      <w:r w:rsidR="004327D8">
        <w:rPr>
          <w:sz w:val="24"/>
          <w:szCs w:val="24"/>
        </w:rPr>
        <w:t xml:space="preserve"> Také existuje funkce </w:t>
      </w:r>
      <w:proofErr w:type="spellStart"/>
      <w:r w:rsidR="004327D8">
        <w:rPr>
          <w:sz w:val="24"/>
          <w:szCs w:val="24"/>
        </w:rPr>
        <w:t>Autoadapt</w:t>
      </w:r>
      <w:proofErr w:type="spellEnd"/>
      <w:r w:rsidR="004327D8">
        <w:rPr>
          <w:sz w:val="24"/>
          <w:szCs w:val="24"/>
        </w:rPr>
        <w:t>.</w:t>
      </w:r>
    </w:p>
    <w:p w:rsidR="00F240FC" w:rsidRDefault="002E6AC0" w:rsidP="00F240FC">
      <w:pPr>
        <w:rPr>
          <w:sz w:val="24"/>
          <w:szCs w:val="24"/>
        </w:rPr>
      </w:pPr>
      <w:r>
        <w:rPr>
          <w:sz w:val="24"/>
          <w:szCs w:val="24"/>
        </w:rPr>
        <w:t xml:space="preserve">Návrh čerpadla </w:t>
      </w:r>
      <w:proofErr w:type="gramStart"/>
      <w:r>
        <w:rPr>
          <w:sz w:val="24"/>
          <w:szCs w:val="24"/>
        </w:rPr>
        <w:t xml:space="preserve">od </w:t>
      </w:r>
      <w:r w:rsidR="00F240FC">
        <w:rPr>
          <w:sz w:val="24"/>
          <w:szCs w:val="24"/>
        </w:rPr>
        <w:t xml:space="preserve"> firmy</w:t>
      </w:r>
      <w:proofErr w:type="gramEnd"/>
      <w:r w:rsidR="00F240FC">
        <w:rPr>
          <w:sz w:val="24"/>
          <w:szCs w:val="24"/>
        </w:rPr>
        <w:t xml:space="preserve"> </w:t>
      </w:r>
      <w:proofErr w:type="spellStart"/>
      <w:r w:rsidR="00F240FC">
        <w:rPr>
          <w:sz w:val="24"/>
          <w:szCs w:val="24"/>
        </w:rPr>
        <w:t>Grundfos</w:t>
      </w:r>
      <w:proofErr w:type="spellEnd"/>
    </w:p>
    <w:p w:rsidR="0009630C" w:rsidRPr="002E6AC0" w:rsidRDefault="0009630C" w:rsidP="00F240FC">
      <w:pPr>
        <w:rPr>
          <w:sz w:val="24"/>
          <w:szCs w:val="24"/>
          <w:u w:val="single"/>
        </w:rPr>
      </w:pPr>
      <w:r w:rsidRPr="002E6AC0">
        <w:rPr>
          <w:sz w:val="24"/>
          <w:szCs w:val="24"/>
          <w:u w:val="single"/>
        </w:rPr>
        <w:t xml:space="preserve">a) Zde </w:t>
      </w:r>
      <w:proofErr w:type="spellStart"/>
      <w:r w:rsidRPr="002E6AC0">
        <w:rPr>
          <w:sz w:val="24"/>
          <w:szCs w:val="24"/>
          <w:u w:val="single"/>
        </w:rPr>
        <w:t>webinář</w:t>
      </w:r>
      <w:proofErr w:type="spellEnd"/>
      <w:r w:rsidRPr="002E6AC0">
        <w:rPr>
          <w:sz w:val="24"/>
          <w:szCs w:val="24"/>
          <w:u w:val="single"/>
        </w:rPr>
        <w:t xml:space="preserve"> o návrhu čerpadla </w:t>
      </w:r>
      <w:proofErr w:type="spellStart"/>
      <w:r w:rsidRPr="002E6AC0">
        <w:rPr>
          <w:sz w:val="24"/>
          <w:szCs w:val="24"/>
          <w:u w:val="single"/>
        </w:rPr>
        <w:t>ONline</w:t>
      </w:r>
      <w:proofErr w:type="spellEnd"/>
      <w:r w:rsidRPr="002E6AC0">
        <w:rPr>
          <w:sz w:val="24"/>
          <w:szCs w:val="24"/>
          <w:u w:val="single"/>
        </w:rPr>
        <w:t>.</w:t>
      </w:r>
    </w:p>
    <w:p w:rsidR="0009630C" w:rsidRDefault="00C37129" w:rsidP="00F240FC">
      <w:pPr>
        <w:rPr>
          <w:sz w:val="24"/>
          <w:szCs w:val="24"/>
        </w:rPr>
      </w:pPr>
      <w:hyperlink r:id="rId27" w:history="1">
        <w:r w:rsidR="0009630C" w:rsidRPr="00786CB6">
          <w:rPr>
            <w:rStyle w:val="Hypertextovodkaz"/>
            <w:sz w:val="24"/>
            <w:szCs w:val="24"/>
          </w:rPr>
          <w:t>https://www.grundfos.com/cz/learn/webinars/all-webinars/jak-navrhovat-erpadla-grundfos-online</w:t>
        </w:r>
      </w:hyperlink>
    </w:p>
    <w:p w:rsidR="0009630C" w:rsidRDefault="0009630C" w:rsidP="00F240F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F2E8198" wp14:editId="0456A54F">
            <wp:extent cx="1751845" cy="914400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75049" cy="92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30C" w:rsidRDefault="0009630C" w:rsidP="00F240FC">
      <w:pPr>
        <w:rPr>
          <w:sz w:val="24"/>
          <w:szCs w:val="24"/>
        </w:rPr>
      </w:pPr>
    </w:p>
    <w:p w:rsidR="0009630C" w:rsidRPr="002E6AC0" w:rsidRDefault="0009630C" w:rsidP="00F240FC">
      <w:pPr>
        <w:rPr>
          <w:sz w:val="24"/>
          <w:szCs w:val="24"/>
          <w:u w:val="single"/>
        </w:rPr>
      </w:pPr>
      <w:r w:rsidRPr="002E6AC0">
        <w:rPr>
          <w:sz w:val="24"/>
          <w:szCs w:val="24"/>
          <w:u w:val="single"/>
        </w:rPr>
        <w:t>b) ukázka návrhu</w:t>
      </w:r>
    </w:p>
    <w:p w:rsidR="0009630C" w:rsidRDefault="00C37129" w:rsidP="00F240FC">
      <w:pPr>
        <w:rPr>
          <w:sz w:val="24"/>
          <w:szCs w:val="24"/>
        </w:rPr>
      </w:pPr>
      <w:hyperlink r:id="rId29" w:history="1">
        <w:r w:rsidR="004327D8" w:rsidRPr="00BD6941">
          <w:rPr>
            <w:rStyle w:val="Hypertextovodkaz"/>
            <w:sz w:val="24"/>
            <w:szCs w:val="24"/>
          </w:rPr>
          <w:t>https://product-selection.grundfos.com/cz</w:t>
        </w:r>
      </w:hyperlink>
    </w:p>
    <w:p w:rsidR="00C14C2F" w:rsidRDefault="00C14C2F" w:rsidP="00F240FC">
      <w:pPr>
        <w:rPr>
          <w:sz w:val="24"/>
          <w:szCs w:val="24"/>
        </w:rPr>
      </w:pPr>
      <w:r w:rsidRPr="00C14C2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5046345" cy="965835"/>
            <wp:effectExtent l="0" t="0" r="1905" b="5715"/>
            <wp:wrapTight wrapText="bothSides">
              <wp:wrapPolygon edited="0">
                <wp:start x="0" y="0"/>
                <wp:lineTo x="0" y="21302"/>
                <wp:lineTo x="21527" y="21302"/>
                <wp:lineTo x="21527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734" cy="970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7D8" w:rsidRDefault="004327D8" w:rsidP="00F240FC">
      <w:pPr>
        <w:rPr>
          <w:sz w:val="24"/>
          <w:szCs w:val="24"/>
        </w:rPr>
      </w:pPr>
    </w:p>
    <w:p w:rsidR="00C14C2F" w:rsidRDefault="00C14C2F" w:rsidP="00F240FC">
      <w:pPr>
        <w:rPr>
          <w:sz w:val="24"/>
          <w:szCs w:val="24"/>
        </w:rPr>
      </w:pPr>
    </w:p>
    <w:p w:rsidR="0009630C" w:rsidRDefault="00C14C2F" w:rsidP="00F240FC">
      <w:pPr>
        <w:rPr>
          <w:sz w:val="24"/>
          <w:szCs w:val="24"/>
        </w:rPr>
      </w:pPr>
      <w:r w:rsidRPr="00C14C2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1636263</wp:posOffset>
            </wp:positionH>
            <wp:positionV relativeFrom="paragraph">
              <wp:posOffset>380844</wp:posOffset>
            </wp:positionV>
            <wp:extent cx="2033270" cy="748030"/>
            <wp:effectExtent l="0" t="0" r="5080" b="0"/>
            <wp:wrapTight wrapText="bothSides">
              <wp:wrapPolygon edited="0">
                <wp:start x="0" y="0"/>
                <wp:lineTo x="0" y="20903"/>
                <wp:lineTo x="21452" y="20903"/>
                <wp:lineTo x="21452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4C2F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5759450" cy="2624455"/>
            <wp:effectExtent l="0" t="0" r="0" b="4445"/>
            <wp:wrapTight wrapText="bothSides">
              <wp:wrapPolygon edited="0">
                <wp:start x="0" y="0"/>
                <wp:lineTo x="0" y="21480"/>
                <wp:lineTo x="21505" y="21480"/>
                <wp:lineTo x="2150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E17" w:rsidRPr="00670BBA" w:rsidRDefault="00670BBA" w:rsidP="00303E17">
      <w:pPr>
        <w:rPr>
          <w:b/>
          <w:sz w:val="28"/>
          <w:szCs w:val="28"/>
        </w:rPr>
      </w:pPr>
      <w:r w:rsidRPr="00670BBA">
        <w:rPr>
          <w:b/>
          <w:sz w:val="28"/>
          <w:szCs w:val="28"/>
        </w:rPr>
        <w:lastRenderedPageBreak/>
        <w:t>6</w:t>
      </w:r>
      <w:r w:rsidR="00303E17" w:rsidRPr="00670BBA">
        <w:rPr>
          <w:b/>
          <w:sz w:val="28"/>
          <w:szCs w:val="28"/>
        </w:rPr>
        <w:t xml:space="preserve">. Dimenzování a regulace přebytku tlaku (tzv. </w:t>
      </w:r>
      <w:proofErr w:type="gramStart"/>
      <w:r w:rsidR="00303E17" w:rsidRPr="00670BBA">
        <w:rPr>
          <w:b/>
          <w:sz w:val="28"/>
          <w:szCs w:val="28"/>
        </w:rPr>
        <w:t>škrcení)  na</w:t>
      </w:r>
      <w:proofErr w:type="gramEnd"/>
      <w:r w:rsidR="00303E17" w:rsidRPr="00670BBA">
        <w:rPr>
          <w:b/>
          <w:sz w:val="28"/>
          <w:szCs w:val="28"/>
        </w:rPr>
        <w:t xml:space="preserve"> ostatních OT</w:t>
      </w:r>
    </w:p>
    <w:p w:rsidR="00E4318B" w:rsidRDefault="00E4318B" w:rsidP="00303E17">
      <w:pPr>
        <w:rPr>
          <w:b/>
          <w:sz w:val="24"/>
          <w:szCs w:val="24"/>
        </w:rPr>
      </w:pPr>
      <w:r>
        <w:rPr>
          <w:b/>
          <w:sz w:val="24"/>
          <w:szCs w:val="24"/>
        </w:rPr>
        <w:t>Ukázka na OT 101</w:t>
      </w:r>
    </w:p>
    <w:p w:rsidR="00E4318B" w:rsidRPr="00E4318B" w:rsidRDefault="00E4318B" w:rsidP="00303E17">
      <w:pPr>
        <w:rPr>
          <w:sz w:val="24"/>
          <w:szCs w:val="24"/>
        </w:rPr>
      </w:pPr>
      <w:r w:rsidRPr="00E4318B">
        <w:rPr>
          <w:sz w:val="24"/>
          <w:szCs w:val="24"/>
        </w:rPr>
        <w:t>Okruh tohoto úseku tvoří úseky 7, 5, 6</w:t>
      </w:r>
    </w:p>
    <w:p w:rsidR="00E4318B" w:rsidRPr="00E4318B" w:rsidRDefault="00E4318B" w:rsidP="00303E17">
      <w:pPr>
        <w:rPr>
          <w:sz w:val="24"/>
          <w:szCs w:val="24"/>
        </w:rPr>
      </w:pPr>
      <w:r w:rsidRPr="00E4318B">
        <w:rPr>
          <w:sz w:val="24"/>
          <w:szCs w:val="24"/>
        </w:rPr>
        <w:t>Přičemž 5 a 6 již máme vypočítané</w:t>
      </w:r>
    </w:p>
    <w:p w:rsidR="00E4318B" w:rsidRPr="00E4318B" w:rsidRDefault="00E4318B" w:rsidP="00303E17">
      <w:pPr>
        <w:rPr>
          <w:sz w:val="24"/>
          <w:szCs w:val="24"/>
        </w:rPr>
      </w:pPr>
      <w:r w:rsidRPr="00E4318B">
        <w:rPr>
          <w:sz w:val="24"/>
          <w:szCs w:val="24"/>
        </w:rPr>
        <w:t>Takže zbývá dopočítat 7</w:t>
      </w:r>
      <w:r>
        <w:rPr>
          <w:sz w:val="24"/>
          <w:szCs w:val="24"/>
        </w:rPr>
        <w:t xml:space="preserve"> čili s</w:t>
      </w:r>
      <w:r w:rsidRPr="00E4318B">
        <w:rPr>
          <w:sz w:val="24"/>
          <w:szCs w:val="24"/>
        </w:rPr>
        <w:t xml:space="preserve">počítat </w:t>
      </w:r>
      <w:r w:rsidR="00F12B3A">
        <w:rPr>
          <w:sz w:val="24"/>
          <w:szCs w:val="24"/>
        </w:rPr>
        <w:t xml:space="preserve">jeho </w:t>
      </w:r>
      <w:r w:rsidRPr="00E4318B">
        <w:rPr>
          <w:sz w:val="24"/>
          <w:szCs w:val="24"/>
        </w:rPr>
        <w:t>tlakové ztráty</w:t>
      </w:r>
      <w:r w:rsidR="00F12B3A">
        <w:rPr>
          <w:sz w:val="24"/>
          <w:szCs w:val="24"/>
        </w:rPr>
        <w:t>.</w:t>
      </w:r>
    </w:p>
    <w:p w:rsidR="00E4318B" w:rsidRDefault="00E4318B" w:rsidP="00303E17">
      <w:pPr>
        <w:rPr>
          <w:sz w:val="24"/>
          <w:szCs w:val="24"/>
        </w:rPr>
      </w:pPr>
      <w:r w:rsidRPr="00E4318B">
        <w:rPr>
          <w:sz w:val="24"/>
          <w:szCs w:val="24"/>
        </w:rPr>
        <w:t>A nakonec určit tlak k</w:t>
      </w:r>
      <w:r>
        <w:rPr>
          <w:sz w:val="24"/>
          <w:szCs w:val="24"/>
        </w:rPr>
        <w:t> </w:t>
      </w:r>
      <w:r w:rsidRPr="00E4318B">
        <w:rPr>
          <w:sz w:val="24"/>
          <w:szCs w:val="24"/>
        </w:rPr>
        <w:t>seškrcení</w:t>
      </w:r>
      <w:r>
        <w:rPr>
          <w:sz w:val="24"/>
          <w:szCs w:val="24"/>
        </w:rPr>
        <w:t xml:space="preserve"> na ventilu na OT 101:</w:t>
      </w:r>
    </w:p>
    <w:p w:rsidR="00E4318B" w:rsidRPr="00E4318B" w:rsidRDefault="00E4318B" w:rsidP="00303E17">
      <w:pPr>
        <w:rPr>
          <w:sz w:val="24"/>
          <w:szCs w:val="24"/>
        </w:rPr>
      </w:pPr>
      <w:r w:rsidRPr="00E4318B">
        <w:rPr>
          <w:sz w:val="24"/>
          <w:szCs w:val="24"/>
        </w:rPr>
        <w:t xml:space="preserve">7127 – (7 + 5 + 6) = 7127 – (7 + 1109 + 2923) = </w:t>
      </w:r>
      <w:r w:rsidR="00EB7EEF">
        <w:rPr>
          <w:sz w:val="24"/>
          <w:szCs w:val="24"/>
        </w:rPr>
        <w:t>DÁLE VIZ FORMULÁŘ</w:t>
      </w:r>
      <w:r w:rsidRPr="00E4318B">
        <w:rPr>
          <w:sz w:val="24"/>
          <w:szCs w:val="24"/>
        </w:rPr>
        <w:t>.</w:t>
      </w:r>
    </w:p>
    <w:p w:rsidR="00F240FC" w:rsidRDefault="00E4318B" w:rsidP="00F240FC">
      <w:pPr>
        <w:rPr>
          <w:sz w:val="24"/>
          <w:szCs w:val="24"/>
        </w:rPr>
      </w:pPr>
      <w:r w:rsidRPr="00E4318B">
        <w:rPr>
          <w:noProof/>
          <w:sz w:val="24"/>
          <w:szCs w:val="24"/>
          <w:lang w:eastAsia="cs-CZ"/>
        </w:rPr>
        <w:drawing>
          <wp:inline distT="0" distB="0" distL="0" distR="0" wp14:anchorId="1913A36C" wp14:editId="5A5A012D">
            <wp:extent cx="4593384" cy="2829464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1167" cy="28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DB" w:rsidRDefault="00C56EDB" w:rsidP="00F240F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CC6969E" wp14:editId="3D86705C">
            <wp:extent cx="5514975" cy="22193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EEF" w:rsidRPr="005A32F4" w:rsidRDefault="00DB5D83" w:rsidP="00DB5D83">
      <w:pPr>
        <w:spacing w:after="0" w:line="240" w:lineRule="auto"/>
        <w:rPr>
          <w:b/>
          <w:sz w:val="24"/>
          <w:szCs w:val="24"/>
        </w:rPr>
      </w:pPr>
      <w:r w:rsidRPr="005A32F4">
        <w:rPr>
          <w:b/>
          <w:sz w:val="24"/>
          <w:szCs w:val="24"/>
        </w:rPr>
        <w:sym w:font="Symbol" w:char="F078"/>
      </w:r>
      <w:r w:rsidRPr="005A32F4">
        <w:rPr>
          <w:b/>
          <w:sz w:val="24"/>
          <w:szCs w:val="24"/>
        </w:rPr>
        <w:t xml:space="preserve"> pro úsek č. 7:</w:t>
      </w:r>
      <w:r w:rsidR="005A32F4">
        <w:rPr>
          <w:b/>
          <w:sz w:val="24"/>
          <w:szCs w:val="24"/>
        </w:rPr>
        <w:t xml:space="preserve"> (kontrolní výpočet</w:t>
      </w:r>
      <w:r w:rsidR="002E6AC0">
        <w:rPr>
          <w:b/>
          <w:sz w:val="24"/>
          <w:szCs w:val="24"/>
        </w:rPr>
        <w:t xml:space="preserve"> podle vzorového příkladu</w:t>
      </w:r>
      <w:r w:rsidR="005A32F4">
        <w:rPr>
          <w:b/>
          <w:sz w:val="24"/>
          <w:szCs w:val="24"/>
        </w:rPr>
        <w:t>)</w:t>
      </w:r>
    </w:p>
    <w:p w:rsidR="005A32F4" w:rsidRDefault="005A32F4" w:rsidP="00DB5D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OT: 3</w:t>
      </w:r>
    </w:p>
    <w:p w:rsidR="005A32F4" w:rsidRDefault="005A32F4" w:rsidP="005A32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 x koleno: 1,3 x 4</w:t>
      </w:r>
    </w:p>
    <w:p w:rsidR="005A32F4" w:rsidRDefault="005A32F4" w:rsidP="005A32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Celkem: 8,2</w:t>
      </w:r>
    </w:p>
    <w:p w:rsidR="005A32F4" w:rsidRDefault="005A32F4" w:rsidP="00DB5D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Poznámka: v tomto </w:t>
      </w:r>
      <w:proofErr w:type="spellStart"/>
      <w:r>
        <w:rPr>
          <w:sz w:val="24"/>
          <w:szCs w:val="24"/>
        </w:rPr>
        <w:t>příkladě</w:t>
      </w:r>
      <w:proofErr w:type="spellEnd"/>
      <w:r>
        <w:rPr>
          <w:sz w:val="24"/>
          <w:szCs w:val="24"/>
        </w:rPr>
        <w:t xml:space="preserve"> autor započítal T-kusy do úseku </w:t>
      </w:r>
      <w:proofErr w:type="gramStart"/>
      <w:r>
        <w:rPr>
          <w:sz w:val="24"/>
          <w:szCs w:val="24"/>
        </w:rPr>
        <w:t>č.5.</w:t>
      </w:r>
      <w:proofErr w:type="gramEnd"/>
    </w:p>
    <w:p w:rsidR="00DA37AD" w:rsidRDefault="00DA37AD" w:rsidP="00DB5D83">
      <w:pPr>
        <w:spacing w:after="0" w:line="240" w:lineRule="auto"/>
        <w:rPr>
          <w:sz w:val="24"/>
          <w:szCs w:val="24"/>
        </w:rPr>
      </w:pPr>
    </w:p>
    <w:p w:rsidR="00DA37AD" w:rsidRDefault="00DA37AD" w:rsidP="00DB5D83">
      <w:pPr>
        <w:spacing w:after="0" w:line="240" w:lineRule="auto"/>
        <w:rPr>
          <w:sz w:val="24"/>
          <w:szCs w:val="24"/>
        </w:rPr>
      </w:pPr>
    </w:p>
    <w:p w:rsidR="00DA37AD" w:rsidRDefault="00DA37AD" w:rsidP="00DB5D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Výpočet tlakové ztráty vřazenými odpory</w:t>
      </w:r>
    </w:p>
    <w:p w:rsidR="00DA37AD" w:rsidRDefault="00C37129" w:rsidP="00DB5D83">
      <w:pPr>
        <w:spacing w:after="0" w:line="240" w:lineRule="auto"/>
        <w:rPr>
          <w:sz w:val="24"/>
          <w:szCs w:val="24"/>
        </w:rPr>
      </w:pPr>
      <w:hyperlink r:id="rId34" w:history="1">
        <w:r w:rsidR="00DA37AD" w:rsidRPr="00C2704C">
          <w:rPr>
            <w:rStyle w:val="Hypertextovodkaz"/>
            <w:sz w:val="24"/>
            <w:szCs w:val="24"/>
          </w:rPr>
          <w:t>https://vytapeni.tzb-info.cz/tabulky-a-vypocty/46-vypocet-tlakove-ztraty-mistnimi-odpory</w:t>
        </w:r>
      </w:hyperlink>
    </w:p>
    <w:p w:rsidR="00DA37AD" w:rsidRDefault="00DA37AD" w:rsidP="00DB5D83">
      <w:pPr>
        <w:spacing w:after="0" w:line="240" w:lineRule="auto"/>
        <w:rPr>
          <w:sz w:val="24"/>
          <w:szCs w:val="24"/>
        </w:rPr>
      </w:pPr>
      <w:r w:rsidRPr="00DA37AD">
        <w:rPr>
          <w:noProof/>
          <w:sz w:val="24"/>
          <w:szCs w:val="24"/>
          <w:lang w:eastAsia="cs-CZ"/>
        </w:rPr>
        <w:drawing>
          <wp:inline distT="0" distB="0" distL="0" distR="0" wp14:anchorId="2F329C22" wp14:editId="65EA0376">
            <wp:extent cx="1086002" cy="57158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AD" w:rsidRDefault="00DA37AD" w:rsidP="00DB5D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Známe rychlost, </w:t>
      </w:r>
      <w:r>
        <w:rPr>
          <w:sz w:val="24"/>
          <w:szCs w:val="24"/>
        </w:rPr>
        <w:sym w:font="Symbol" w:char="F078"/>
      </w:r>
      <w:r w:rsidR="005F64E4">
        <w:rPr>
          <w:sz w:val="24"/>
          <w:szCs w:val="24"/>
        </w:rPr>
        <w:t xml:space="preserve"> ale jaká je hustota.</w:t>
      </w:r>
    </w:p>
    <w:p w:rsidR="005F64E4" w:rsidRDefault="005F64E4" w:rsidP="00DB5D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Ze zadání je zřejmé, že se </w:t>
      </w:r>
      <w:proofErr w:type="spellStart"/>
      <w:r>
        <w:rPr>
          <w:sz w:val="24"/>
          <w:szCs w:val="24"/>
        </w:rPr>
        <w:t>teptotní</w:t>
      </w:r>
      <w:proofErr w:type="spellEnd"/>
      <w:r>
        <w:rPr>
          <w:sz w:val="24"/>
          <w:szCs w:val="24"/>
        </w:rPr>
        <w:t xml:space="preserve"> spád mezi přívodem a vratem je 60/50°C.</w:t>
      </w:r>
    </w:p>
    <w:p w:rsidR="005F64E4" w:rsidRDefault="005F64E4" w:rsidP="00DB5D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Pro střední teplotu 55°C určíme hustotu </w:t>
      </w:r>
      <w:r>
        <w:rPr>
          <w:sz w:val="24"/>
          <w:szCs w:val="24"/>
        </w:rPr>
        <w:sym w:font="Symbol" w:char="F072"/>
      </w:r>
      <w:r>
        <w:rPr>
          <w:sz w:val="24"/>
          <w:szCs w:val="24"/>
        </w:rPr>
        <w:t xml:space="preserve"> = cca 985 kg/m</w:t>
      </w:r>
      <w:r w:rsidRPr="005F64E4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.°C</w:t>
      </w:r>
    </w:p>
    <w:p w:rsidR="005F64E4" w:rsidRDefault="005F64E4" w:rsidP="00DB5D83">
      <w:pPr>
        <w:spacing w:after="0" w:line="240" w:lineRule="auto"/>
        <w:rPr>
          <w:sz w:val="24"/>
          <w:szCs w:val="24"/>
        </w:rPr>
      </w:pPr>
    </w:p>
    <w:p w:rsidR="005F64E4" w:rsidRDefault="005F64E4" w:rsidP="00DB5D8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Takže </w:t>
      </w:r>
    </w:p>
    <w:p w:rsidR="00496886" w:rsidRDefault="00496886" w:rsidP="00F240FC">
      <w:pPr>
        <w:rPr>
          <w:sz w:val="24"/>
          <w:szCs w:val="24"/>
        </w:rPr>
      </w:pPr>
      <w:r w:rsidRPr="005F64E4">
        <w:rPr>
          <w:noProof/>
          <w:sz w:val="24"/>
          <w:szCs w:val="24"/>
          <w:lang w:eastAsia="cs-CZ"/>
        </w:rPr>
        <w:drawing>
          <wp:inline distT="0" distB="0" distL="0" distR="0" wp14:anchorId="327C60BC" wp14:editId="6897D619">
            <wp:extent cx="3731330" cy="2932386"/>
            <wp:effectExtent l="0" t="0" r="2540" b="190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0985" cy="297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886" w:rsidRDefault="00496886" w:rsidP="00F240FC">
      <w:pPr>
        <w:rPr>
          <w:sz w:val="24"/>
          <w:szCs w:val="24"/>
        </w:rPr>
      </w:pPr>
    </w:p>
    <w:p w:rsidR="00496886" w:rsidRDefault="00496886" w:rsidP="00F240FC">
      <w:pPr>
        <w:rPr>
          <w:sz w:val="24"/>
          <w:szCs w:val="24"/>
        </w:rPr>
      </w:pPr>
    </w:p>
    <w:p w:rsidR="00496886" w:rsidRDefault="002E6AC0" w:rsidP="00F240F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90EDF17" wp14:editId="4AF1823A">
            <wp:extent cx="5759450" cy="185356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C0" w:rsidRDefault="00081286" w:rsidP="00F240FC">
      <w:pPr>
        <w:rPr>
          <w:sz w:val="24"/>
          <w:szCs w:val="24"/>
        </w:rPr>
      </w:pPr>
      <w:r>
        <w:rPr>
          <w:sz w:val="24"/>
          <w:szCs w:val="24"/>
        </w:rPr>
        <w:t xml:space="preserve">Poznámka: </w:t>
      </w:r>
      <w:r w:rsidR="002E6AC0">
        <w:rPr>
          <w:sz w:val="24"/>
          <w:szCs w:val="24"/>
        </w:rPr>
        <w:t xml:space="preserve">Ve formuláři </w:t>
      </w:r>
      <w:r>
        <w:rPr>
          <w:sz w:val="24"/>
          <w:szCs w:val="24"/>
        </w:rPr>
        <w:t xml:space="preserve">pro úsek </w:t>
      </w:r>
      <w:proofErr w:type="gramStart"/>
      <w:r>
        <w:rPr>
          <w:sz w:val="24"/>
          <w:szCs w:val="24"/>
        </w:rPr>
        <w:t>č.7 je</w:t>
      </w:r>
      <w:proofErr w:type="gramEnd"/>
      <w:r>
        <w:rPr>
          <w:sz w:val="24"/>
          <w:szCs w:val="24"/>
        </w:rPr>
        <w:t xml:space="preserve"> Z = </w:t>
      </w:r>
      <w:r w:rsidR="002E6AC0">
        <w:rPr>
          <w:sz w:val="24"/>
          <w:szCs w:val="24"/>
        </w:rPr>
        <w:t>69 Pa</w:t>
      </w:r>
      <w:r>
        <w:rPr>
          <w:sz w:val="24"/>
          <w:szCs w:val="24"/>
        </w:rPr>
        <w:t xml:space="preserve"> ale to je nepatrná odchylka.</w:t>
      </w:r>
    </w:p>
    <w:p w:rsidR="00496886" w:rsidRDefault="00496886" w:rsidP="00F240FC">
      <w:pPr>
        <w:rPr>
          <w:sz w:val="24"/>
          <w:szCs w:val="24"/>
        </w:rPr>
      </w:pPr>
    </w:p>
    <w:p w:rsidR="00496886" w:rsidRDefault="00496886" w:rsidP="00F240FC">
      <w:pPr>
        <w:rPr>
          <w:sz w:val="24"/>
          <w:szCs w:val="24"/>
        </w:rPr>
      </w:pPr>
    </w:p>
    <w:p w:rsidR="00496886" w:rsidRDefault="00496886" w:rsidP="00F240FC">
      <w:pPr>
        <w:rPr>
          <w:sz w:val="24"/>
          <w:szCs w:val="24"/>
        </w:rPr>
      </w:pPr>
    </w:p>
    <w:p w:rsidR="00DB5D83" w:rsidRDefault="00496886" w:rsidP="00F240FC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BD2EA5C" wp14:editId="7575A9D4">
            <wp:extent cx="5759450" cy="1828165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D83">
        <w:rPr>
          <w:noProof/>
          <w:lang w:eastAsia="cs-CZ"/>
        </w:rPr>
        <w:drawing>
          <wp:inline distT="0" distB="0" distL="0" distR="0" wp14:anchorId="03CC7A2C" wp14:editId="5E5ED0B1">
            <wp:extent cx="5759450" cy="5388610"/>
            <wp:effectExtent l="0" t="0" r="0" b="254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FD" w:rsidRDefault="00BD0EFD" w:rsidP="00F240FC">
      <w:pPr>
        <w:rPr>
          <w:sz w:val="24"/>
          <w:szCs w:val="24"/>
        </w:rPr>
      </w:pPr>
    </w:p>
    <w:p w:rsidR="00BD0EFD" w:rsidRDefault="00BD0EFD" w:rsidP="00F240FC">
      <w:pPr>
        <w:rPr>
          <w:sz w:val="24"/>
          <w:szCs w:val="24"/>
        </w:rPr>
      </w:pPr>
    </w:p>
    <w:p w:rsidR="00BD0EFD" w:rsidRDefault="00BD0EFD" w:rsidP="00F240FC">
      <w:pPr>
        <w:rPr>
          <w:sz w:val="24"/>
          <w:szCs w:val="24"/>
        </w:rPr>
      </w:pPr>
    </w:p>
    <w:p w:rsidR="00BD0EFD" w:rsidRDefault="00BD0EFD" w:rsidP="00F240FC">
      <w:pPr>
        <w:rPr>
          <w:sz w:val="24"/>
          <w:szCs w:val="24"/>
        </w:rPr>
      </w:pPr>
    </w:p>
    <w:p w:rsidR="00BD0EFD" w:rsidRDefault="00BD0EFD" w:rsidP="00F240FC">
      <w:pPr>
        <w:rPr>
          <w:sz w:val="24"/>
          <w:szCs w:val="24"/>
        </w:rPr>
      </w:pPr>
    </w:p>
    <w:p w:rsidR="00EB7EEF" w:rsidRDefault="00F12B3A" w:rsidP="00F240FC">
      <w:pPr>
        <w:rPr>
          <w:sz w:val="24"/>
          <w:szCs w:val="24"/>
        </w:rPr>
      </w:pPr>
      <w:r w:rsidRPr="00F12B3A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065641E2" wp14:editId="60C2EEB4">
            <wp:extent cx="3933645" cy="1707742"/>
            <wp:effectExtent l="0" t="0" r="0" b="698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49048" cy="171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3A" w:rsidRDefault="00F12B3A" w:rsidP="00F240FC">
      <w:pPr>
        <w:rPr>
          <w:sz w:val="24"/>
          <w:szCs w:val="24"/>
        </w:rPr>
      </w:pPr>
      <w:r w:rsidRPr="00F12B3A">
        <w:rPr>
          <w:noProof/>
          <w:sz w:val="24"/>
          <w:szCs w:val="24"/>
          <w:lang w:eastAsia="cs-CZ"/>
        </w:rPr>
        <w:drawing>
          <wp:inline distT="0" distB="0" distL="0" distR="0" wp14:anchorId="19EBDAE1" wp14:editId="2A12E5F6">
            <wp:extent cx="4629796" cy="4124901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585" w:rsidRDefault="00B85585" w:rsidP="00B85585">
      <w:pPr>
        <w:rPr>
          <w:b/>
          <w:sz w:val="24"/>
          <w:szCs w:val="24"/>
        </w:rPr>
      </w:pPr>
    </w:p>
    <w:p w:rsidR="00B85585" w:rsidRDefault="00B85585" w:rsidP="00B85585">
      <w:pPr>
        <w:rPr>
          <w:b/>
          <w:sz w:val="24"/>
          <w:szCs w:val="24"/>
        </w:rPr>
      </w:pPr>
    </w:p>
    <w:p w:rsidR="00B85585" w:rsidRDefault="00B85585" w:rsidP="00B85585">
      <w:pPr>
        <w:rPr>
          <w:b/>
          <w:sz w:val="24"/>
          <w:szCs w:val="24"/>
        </w:rPr>
      </w:pPr>
    </w:p>
    <w:p w:rsidR="00B85585" w:rsidRDefault="00B85585" w:rsidP="00B85585">
      <w:pPr>
        <w:rPr>
          <w:b/>
          <w:sz w:val="24"/>
          <w:szCs w:val="24"/>
        </w:rPr>
      </w:pPr>
    </w:p>
    <w:p w:rsidR="00B85585" w:rsidRDefault="00B85585" w:rsidP="00B85585">
      <w:pPr>
        <w:rPr>
          <w:b/>
          <w:sz w:val="24"/>
          <w:szCs w:val="24"/>
        </w:rPr>
      </w:pPr>
    </w:p>
    <w:p w:rsidR="00081286" w:rsidRDefault="00081286" w:rsidP="00B85585">
      <w:pPr>
        <w:rPr>
          <w:b/>
          <w:sz w:val="24"/>
          <w:szCs w:val="24"/>
        </w:rPr>
      </w:pPr>
    </w:p>
    <w:p w:rsidR="00081286" w:rsidRDefault="00081286" w:rsidP="00B85585">
      <w:pPr>
        <w:rPr>
          <w:b/>
          <w:sz w:val="24"/>
          <w:szCs w:val="24"/>
        </w:rPr>
      </w:pPr>
    </w:p>
    <w:p w:rsidR="00B85585" w:rsidRDefault="00B85585" w:rsidP="00B85585">
      <w:pPr>
        <w:rPr>
          <w:b/>
          <w:sz w:val="24"/>
          <w:szCs w:val="24"/>
        </w:rPr>
      </w:pPr>
    </w:p>
    <w:p w:rsidR="00B85585" w:rsidRDefault="00B85585" w:rsidP="00B85585">
      <w:pPr>
        <w:rPr>
          <w:b/>
          <w:sz w:val="24"/>
          <w:szCs w:val="24"/>
        </w:rPr>
      </w:pPr>
    </w:p>
    <w:p w:rsidR="00B85585" w:rsidRPr="00670BBA" w:rsidRDefault="00670BBA" w:rsidP="00B85585">
      <w:pPr>
        <w:rPr>
          <w:b/>
          <w:sz w:val="28"/>
          <w:szCs w:val="28"/>
        </w:rPr>
      </w:pPr>
      <w:r w:rsidRPr="00670BBA">
        <w:rPr>
          <w:b/>
          <w:sz w:val="28"/>
          <w:szCs w:val="28"/>
        </w:rPr>
        <w:lastRenderedPageBreak/>
        <w:t>7</w:t>
      </w:r>
      <w:r w:rsidR="00B85585" w:rsidRPr="00670BBA">
        <w:rPr>
          <w:b/>
          <w:sz w:val="28"/>
          <w:szCs w:val="28"/>
        </w:rPr>
        <w:t>. Nyní pořád dokola ale pro ostatní OT, uvedeme si pár ukázek</w:t>
      </w:r>
    </w:p>
    <w:p w:rsidR="00B85585" w:rsidRDefault="00B85585" w:rsidP="00B85585">
      <w:pPr>
        <w:rPr>
          <w:b/>
          <w:sz w:val="24"/>
          <w:szCs w:val="24"/>
        </w:rPr>
      </w:pPr>
      <w:r w:rsidRPr="00B85585">
        <w:rPr>
          <w:b/>
          <w:noProof/>
          <w:sz w:val="24"/>
          <w:szCs w:val="24"/>
          <w:lang w:eastAsia="cs-CZ"/>
        </w:rPr>
        <w:drawing>
          <wp:inline distT="0" distB="0" distL="0" distR="0" wp14:anchorId="0B142FD4" wp14:editId="40D978F8">
            <wp:extent cx="5353797" cy="327705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006" w:rsidRDefault="007E0006" w:rsidP="00B85585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Doplňte si do formuláře – vysvětleno ve výuce:</w:t>
      </w:r>
    </w:p>
    <w:p w:rsidR="00443C1E" w:rsidRDefault="00443C1E" w:rsidP="00B85585">
      <w:pPr>
        <w:rPr>
          <w:b/>
          <w:sz w:val="24"/>
          <w:szCs w:val="24"/>
        </w:rPr>
      </w:pPr>
      <w:r w:rsidRPr="00443C1E">
        <w:rPr>
          <w:b/>
          <w:noProof/>
          <w:sz w:val="24"/>
          <w:szCs w:val="24"/>
          <w:lang w:eastAsia="cs-CZ"/>
        </w:rPr>
        <w:drawing>
          <wp:inline distT="0" distB="0" distL="0" distR="0" wp14:anchorId="2C1851A4" wp14:editId="080FE950">
            <wp:extent cx="5468113" cy="3143689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286" w:rsidRDefault="00081286" w:rsidP="00B85585">
      <w:pPr>
        <w:rPr>
          <w:b/>
          <w:sz w:val="24"/>
          <w:szCs w:val="24"/>
        </w:rPr>
      </w:pPr>
    </w:p>
    <w:p w:rsidR="008E3C74" w:rsidRPr="005A32F4" w:rsidRDefault="00B85585" w:rsidP="008E3C74">
      <w:pPr>
        <w:rPr>
          <w:b/>
          <w:sz w:val="24"/>
          <w:szCs w:val="24"/>
        </w:rPr>
      </w:pPr>
      <w:r w:rsidRPr="00B85585">
        <w:rPr>
          <w:noProof/>
          <w:lang w:eastAsia="cs-CZ"/>
        </w:rPr>
        <w:t xml:space="preserve"> </w:t>
      </w:r>
      <w:r w:rsidR="008E3C74" w:rsidRPr="005A32F4">
        <w:rPr>
          <w:b/>
          <w:sz w:val="24"/>
          <w:szCs w:val="24"/>
        </w:rPr>
        <w:sym w:font="Symbol" w:char="F078"/>
      </w:r>
      <w:r w:rsidR="008E3C74" w:rsidRPr="005A32F4">
        <w:rPr>
          <w:b/>
          <w:sz w:val="24"/>
          <w:szCs w:val="24"/>
        </w:rPr>
        <w:t xml:space="preserve"> pro úsek č. </w:t>
      </w:r>
      <w:r w:rsidR="008E3C74">
        <w:rPr>
          <w:b/>
          <w:sz w:val="24"/>
          <w:szCs w:val="24"/>
        </w:rPr>
        <w:t>8</w:t>
      </w:r>
      <w:r w:rsidR="008E3C74" w:rsidRPr="005A32F4">
        <w:rPr>
          <w:b/>
          <w:sz w:val="24"/>
          <w:szCs w:val="24"/>
        </w:rPr>
        <w:t>: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OT: 3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 x koleno (odhad): 1,3 x 4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Obchoz (shybka): 0,5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Celkem: 8,7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Poznámka: v tomto </w:t>
      </w:r>
      <w:proofErr w:type="spellStart"/>
      <w:r>
        <w:rPr>
          <w:sz w:val="24"/>
          <w:szCs w:val="24"/>
        </w:rPr>
        <w:t>příkladě</w:t>
      </w:r>
      <w:proofErr w:type="spellEnd"/>
      <w:r>
        <w:rPr>
          <w:sz w:val="24"/>
          <w:szCs w:val="24"/>
        </w:rPr>
        <w:t xml:space="preserve"> autor započítal T-kusy do předcházejícího úseku </w:t>
      </w:r>
    </w:p>
    <w:p w:rsidR="0028677F" w:rsidRDefault="0028677F" w:rsidP="002867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Výpočet tlakové ztráty vřazenými odpory</w:t>
      </w:r>
    </w:p>
    <w:p w:rsidR="0028677F" w:rsidRDefault="00C37129" w:rsidP="0028677F">
      <w:pPr>
        <w:spacing w:after="0" w:line="240" w:lineRule="auto"/>
        <w:rPr>
          <w:sz w:val="24"/>
          <w:szCs w:val="24"/>
        </w:rPr>
      </w:pPr>
      <w:hyperlink r:id="rId44" w:history="1">
        <w:r w:rsidR="0028677F" w:rsidRPr="00C2704C">
          <w:rPr>
            <w:rStyle w:val="Hypertextovodkaz"/>
            <w:sz w:val="24"/>
            <w:szCs w:val="24"/>
          </w:rPr>
          <w:t>https://vytapeni.tzb-info.cz/tabulky-a-vypocty/46-vypocet-tlakove-ztraty-mistnimi-odpory</w:t>
        </w:r>
      </w:hyperlink>
    </w:p>
    <w:p w:rsidR="0028677F" w:rsidRDefault="0028677F" w:rsidP="0028677F">
      <w:pPr>
        <w:spacing w:after="0" w:line="240" w:lineRule="auto"/>
        <w:rPr>
          <w:sz w:val="24"/>
          <w:szCs w:val="24"/>
        </w:rPr>
      </w:pPr>
      <w:r w:rsidRPr="00DA37AD">
        <w:rPr>
          <w:noProof/>
          <w:sz w:val="24"/>
          <w:szCs w:val="24"/>
          <w:lang w:eastAsia="cs-CZ"/>
        </w:rPr>
        <w:drawing>
          <wp:inline distT="0" distB="0" distL="0" distR="0" wp14:anchorId="0F7C704B" wp14:editId="33EC982E">
            <wp:extent cx="1086002" cy="57158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7F" w:rsidRDefault="0028677F" w:rsidP="002867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Známe rychlost, </w:t>
      </w:r>
      <w:r>
        <w:rPr>
          <w:sz w:val="24"/>
          <w:szCs w:val="24"/>
        </w:rPr>
        <w:sym w:font="Symbol" w:char="F078"/>
      </w:r>
      <w:r>
        <w:rPr>
          <w:sz w:val="24"/>
          <w:szCs w:val="24"/>
        </w:rPr>
        <w:t xml:space="preserve"> ale jaká je hustota.</w:t>
      </w:r>
    </w:p>
    <w:p w:rsidR="0028677F" w:rsidRDefault="0028677F" w:rsidP="002867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Ze zadání je zřejmé, že se </w:t>
      </w:r>
      <w:proofErr w:type="spellStart"/>
      <w:r>
        <w:rPr>
          <w:sz w:val="24"/>
          <w:szCs w:val="24"/>
        </w:rPr>
        <w:t>teptotní</w:t>
      </w:r>
      <w:proofErr w:type="spellEnd"/>
      <w:r>
        <w:rPr>
          <w:sz w:val="24"/>
          <w:szCs w:val="24"/>
        </w:rPr>
        <w:t xml:space="preserve"> spád mezi přívodem a vratem je 60/50°C.</w:t>
      </w:r>
    </w:p>
    <w:p w:rsidR="0028677F" w:rsidRDefault="0028677F" w:rsidP="002867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Pro střední teplotu 55°C určíme hustotu </w:t>
      </w:r>
      <w:r>
        <w:rPr>
          <w:sz w:val="24"/>
          <w:szCs w:val="24"/>
        </w:rPr>
        <w:sym w:font="Symbol" w:char="F072"/>
      </w:r>
      <w:r>
        <w:rPr>
          <w:sz w:val="24"/>
          <w:szCs w:val="24"/>
        </w:rPr>
        <w:t xml:space="preserve"> = cca 985 kg/m</w:t>
      </w:r>
      <w:r w:rsidRPr="005F64E4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.°C</w:t>
      </w:r>
    </w:p>
    <w:p w:rsidR="0028677F" w:rsidRDefault="0028677F" w:rsidP="0028677F">
      <w:pPr>
        <w:spacing w:after="0" w:line="240" w:lineRule="auto"/>
        <w:rPr>
          <w:sz w:val="24"/>
          <w:szCs w:val="24"/>
        </w:rPr>
      </w:pPr>
      <w:r w:rsidRPr="005F64E4">
        <w:rPr>
          <w:noProof/>
          <w:sz w:val="24"/>
          <w:szCs w:val="24"/>
          <w:lang w:eastAsia="cs-CZ"/>
        </w:rPr>
        <w:drawing>
          <wp:inline distT="0" distB="0" distL="0" distR="0" wp14:anchorId="1696F9A0" wp14:editId="38F32B98">
            <wp:extent cx="2860352" cy="22479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0467" cy="230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7F" w:rsidRDefault="0028677F" w:rsidP="002867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Takže </w:t>
      </w:r>
    </w:p>
    <w:p w:rsidR="0028677F" w:rsidRDefault="0028677F" w:rsidP="002867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Výpočet tlakové ztráty vřazenými odpory</w:t>
      </w:r>
    </w:p>
    <w:p w:rsidR="0028677F" w:rsidRDefault="00C37129" w:rsidP="0028677F">
      <w:pPr>
        <w:spacing w:after="0" w:line="240" w:lineRule="auto"/>
        <w:rPr>
          <w:sz w:val="24"/>
          <w:szCs w:val="24"/>
        </w:rPr>
      </w:pPr>
      <w:hyperlink r:id="rId45" w:history="1">
        <w:r w:rsidR="0028677F" w:rsidRPr="00C2704C">
          <w:rPr>
            <w:rStyle w:val="Hypertextovodkaz"/>
            <w:sz w:val="24"/>
            <w:szCs w:val="24"/>
          </w:rPr>
          <w:t>https://vytapeni.tzb-info.cz/tabulky-a-vypocty/46-vypocet-tlakove-ztraty-mistnimi-odpory</w:t>
        </w:r>
      </w:hyperlink>
    </w:p>
    <w:p w:rsidR="0028677F" w:rsidRDefault="0028677F" w:rsidP="0028677F">
      <w:pPr>
        <w:spacing w:after="0" w:line="240" w:lineRule="auto"/>
        <w:rPr>
          <w:sz w:val="24"/>
          <w:szCs w:val="24"/>
        </w:rPr>
      </w:pPr>
    </w:p>
    <w:p w:rsidR="0028677F" w:rsidRDefault="0028677F" w:rsidP="008E3C74">
      <w:pPr>
        <w:spacing w:after="0" w:line="240" w:lineRule="auto"/>
        <w:rPr>
          <w:sz w:val="24"/>
          <w:szCs w:val="24"/>
        </w:rPr>
      </w:pPr>
      <w:r w:rsidRPr="0028677F">
        <w:rPr>
          <w:noProof/>
          <w:sz w:val="24"/>
          <w:szCs w:val="24"/>
          <w:lang w:eastAsia="cs-CZ"/>
        </w:rPr>
        <w:drawing>
          <wp:inline distT="0" distB="0" distL="0" distR="0" wp14:anchorId="2EA8D0F1" wp14:editId="2B6A9BD2">
            <wp:extent cx="4436828" cy="1454810"/>
            <wp:effectExtent l="0" t="0" r="190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78367" cy="146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3A" w:rsidRDefault="00E87D3A" w:rsidP="00B85585">
      <w:pPr>
        <w:rPr>
          <w:noProof/>
          <w:lang w:eastAsia="cs-CZ"/>
        </w:rPr>
      </w:pPr>
      <w:r w:rsidRPr="00E87D3A">
        <w:rPr>
          <w:noProof/>
          <w:lang w:eastAsia="cs-CZ"/>
        </w:rPr>
        <w:drawing>
          <wp:inline distT="0" distB="0" distL="0" distR="0" wp14:anchorId="1FB12DB9" wp14:editId="2E6A5133">
            <wp:extent cx="4417568" cy="2321781"/>
            <wp:effectExtent l="0" t="0" r="2540" b="254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39214" cy="233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D3A" w:rsidRDefault="00E87D3A" w:rsidP="00B85585">
      <w:pPr>
        <w:rPr>
          <w:b/>
          <w:noProof/>
          <w:color w:val="002060"/>
          <w:lang w:eastAsia="cs-CZ"/>
        </w:rPr>
      </w:pPr>
      <w:r w:rsidRPr="00E87D3A">
        <w:rPr>
          <w:b/>
          <w:noProof/>
          <w:color w:val="002060"/>
          <w:lang w:eastAsia="cs-CZ"/>
        </w:rPr>
        <w:t>Poznámka k diagramu: Je to mezi 5-6, ponecháme raději NASTAVENÍ č.6</w:t>
      </w:r>
    </w:p>
    <w:p w:rsidR="00081286" w:rsidRDefault="00081286" w:rsidP="003F7525">
      <w:pPr>
        <w:rPr>
          <w:b/>
          <w:sz w:val="24"/>
          <w:szCs w:val="24"/>
        </w:rPr>
      </w:pPr>
    </w:p>
    <w:p w:rsidR="003F7525" w:rsidRDefault="003F7525" w:rsidP="003F752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Doplňte si do formuláře – vysvětleno ve výuce:</w:t>
      </w:r>
    </w:p>
    <w:p w:rsidR="00BD0EFD" w:rsidRDefault="00BD0EFD" w:rsidP="003F7525">
      <w:pPr>
        <w:rPr>
          <w:b/>
          <w:sz w:val="24"/>
          <w:szCs w:val="24"/>
        </w:rPr>
      </w:pPr>
      <w:r w:rsidRPr="00BD0EFD">
        <w:rPr>
          <w:b/>
          <w:noProof/>
          <w:sz w:val="24"/>
          <w:szCs w:val="24"/>
          <w:lang w:eastAsia="cs-CZ"/>
        </w:rPr>
        <w:drawing>
          <wp:inline distT="0" distB="0" distL="0" distR="0" wp14:anchorId="77FB5CD6" wp14:editId="35A5746B">
            <wp:extent cx="5578005" cy="2981739"/>
            <wp:effectExtent l="0" t="0" r="3810" b="952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97055" cy="299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D7" w:rsidRPr="00E4318B" w:rsidRDefault="005174D7" w:rsidP="00B85585">
      <w:pPr>
        <w:rPr>
          <w:sz w:val="24"/>
          <w:szCs w:val="24"/>
        </w:rPr>
      </w:pPr>
    </w:p>
    <w:p w:rsidR="008E3C74" w:rsidRPr="005A32F4" w:rsidRDefault="008E3C74" w:rsidP="008E3C74">
      <w:pPr>
        <w:rPr>
          <w:b/>
          <w:sz w:val="24"/>
          <w:szCs w:val="24"/>
        </w:rPr>
      </w:pPr>
      <w:r w:rsidRPr="005A32F4">
        <w:rPr>
          <w:b/>
          <w:sz w:val="24"/>
          <w:szCs w:val="24"/>
        </w:rPr>
        <w:sym w:font="Symbol" w:char="F078"/>
      </w:r>
      <w:r w:rsidRPr="005A32F4">
        <w:rPr>
          <w:b/>
          <w:sz w:val="24"/>
          <w:szCs w:val="24"/>
        </w:rPr>
        <w:t xml:space="preserve"> pro úsek č. </w:t>
      </w:r>
      <w:r>
        <w:rPr>
          <w:b/>
          <w:sz w:val="24"/>
          <w:szCs w:val="24"/>
        </w:rPr>
        <w:t>9</w:t>
      </w:r>
      <w:r w:rsidRPr="005A32F4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OT: 3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 x koleno (odhad): 1,3 x 4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Obchoz (shybka): 0,5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Rozšíření a zúžení: 0,07 + 0,2 = 1,3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Celkem: 10</w:t>
      </w:r>
    </w:p>
    <w:p w:rsidR="008E3C74" w:rsidRDefault="008E3C74" w:rsidP="008E3C7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Poznámka: v tomto </w:t>
      </w:r>
      <w:proofErr w:type="spellStart"/>
      <w:r>
        <w:rPr>
          <w:sz w:val="24"/>
          <w:szCs w:val="24"/>
        </w:rPr>
        <w:t>příkladě</w:t>
      </w:r>
      <w:proofErr w:type="spellEnd"/>
      <w:r>
        <w:rPr>
          <w:sz w:val="24"/>
          <w:szCs w:val="24"/>
        </w:rPr>
        <w:t xml:space="preserve"> autor započítal T-kusy do předcházejícího úseku </w:t>
      </w:r>
    </w:p>
    <w:p w:rsidR="00F240FC" w:rsidRDefault="00F240FC">
      <w:pPr>
        <w:rPr>
          <w:b/>
          <w:sz w:val="24"/>
          <w:szCs w:val="24"/>
        </w:rPr>
      </w:pPr>
    </w:p>
    <w:p w:rsidR="00496886" w:rsidRDefault="00496886">
      <w:pPr>
        <w:rPr>
          <w:b/>
          <w:sz w:val="24"/>
          <w:szCs w:val="24"/>
        </w:rPr>
      </w:pPr>
    </w:p>
    <w:p w:rsidR="00496886" w:rsidRDefault="00496886">
      <w:pPr>
        <w:rPr>
          <w:b/>
          <w:sz w:val="24"/>
          <w:szCs w:val="24"/>
        </w:rPr>
      </w:pPr>
    </w:p>
    <w:p w:rsidR="00594098" w:rsidRDefault="00594098" w:rsidP="0059409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Výpočet tlakové ztráty vřazenými odpory</w:t>
      </w:r>
    </w:p>
    <w:p w:rsidR="00594098" w:rsidRDefault="00C37129" w:rsidP="00594098">
      <w:pPr>
        <w:spacing w:after="0" w:line="240" w:lineRule="auto"/>
        <w:rPr>
          <w:sz w:val="24"/>
          <w:szCs w:val="24"/>
        </w:rPr>
      </w:pPr>
      <w:hyperlink r:id="rId49" w:history="1">
        <w:r w:rsidR="00594098" w:rsidRPr="00C2704C">
          <w:rPr>
            <w:rStyle w:val="Hypertextovodkaz"/>
            <w:sz w:val="24"/>
            <w:szCs w:val="24"/>
          </w:rPr>
          <w:t>https://vytapeni.tzb-info.cz/tabulky-a-vypocty/46-vypocet-tlakove-ztraty-mistnimi-odpory</w:t>
        </w:r>
      </w:hyperlink>
    </w:p>
    <w:p w:rsidR="00594098" w:rsidRDefault="00594098" w:rsidP="00594098">
      <w:pPr>
        <w:spacing w:after="0" w:line="240" w:lineRule="auto"/>
        <w:rPr>
          <w:sz w:val="24"/>
          <w:szCs w:val="24"/>
        </w:rPr>
      </w:pPr>
    </w:p>
    <w:p w:rsidR="00BD0EFD" w:rsidRDefault="00BD0EFD">
      <w:pPr>
        <w:rPr>
          <w:b/>
          <w:sz w:val="24"/>
          <w:szCs w:val="24"/>
        </w:rPr>
      </w:pPr>
    </w:p>
    <w:p w:rsidR="00BD0EFD" w:rsidRDefault="00BD0EFD">
      <w:pPr>
        <w:rPr>
          <w:b/>
          <w:sz w:val="24"/>
          <w:szCs w:val="24"/>
        </w:rPr>
      </w:pPr>
    </w:p>
    <w:p w:rsidR="00BD0EFD" w:rsidRDefault="00BD0EFD">
      <w:pPr>
        <w:rPr>
          <w:b/>
          <w:sz w:val="24"/>
          <w:szCs w:val="24"/>
        </w:rPr>
      </w:pPr>
      <w:r w:rsidRPr="001D5D15">
        <w:rPr>
          <w:b/>
          <w:noProof/>
          <w:sz w:val="24"/>
          <w:szCs w:val="24"/>
          <w:lang w:eastAsia="cs-CZ"/>
        </w:rPr>
        <w:drawing>
          <wp:inline distT="0" distB="0" distL="0" distR="0" wp14:anchorId="48C4DA8F" wp14:editId="430189AC">
            <wp:extent cx="4802588" cy="1608629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19975" cy="161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FD" w:rsidRDefault="00BD0EFD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Nastavení regulace </w:t>
      </w:r>
    </w:p>
    <w:p w:rsidR="00594098" w:rsidRDefault="00594098">
      <w:pPr>
        <w:rPr>
          <w:b/>
          <w:sz w:val="24"/>
          <w:szCs w:val="24"/>
        </w:rPr>
      </w:pPr>
    </w:p>
    <w:p w:rsidR="00BD0EFD" w:rsidRDefault="00BD0EFD">
      <w:pPr>
        <w:rPr>
          <w:b/>
          <w:sz w:val="24"/>
          <w:szCs w:val="24"/>
        </w:rPr>
      </w:pPr>
      <w:r w:rsidRPr="00BD0EFD">
        <w:rPr>
          <w:b/>
          <w:noProof/>
          <w:sz w:val="24"/>
          <w:szCs w:val="24"/>
          <w:lang w:eastAsia="cs-CZ"/>
        </w:rPr>
        <w:drawing>
          <wp:inline distT="0" distB="0" distL="0" distR="0" wp14:anchorId="3878B748" wp14:editId="756DDBB3">
            <wp:extent cx="4906060" cy="4029637"/>
            <wp:effectExtent l="0" t="0" r="889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EFD" w:rsidRDefault="00BD0EFD">
      <w:pPr>
        <w:rPr>
          <w:b/>
          <w:sz w:val="24"/>
          <w:szCs w:val="24"/>
        </w:rPr>
      </w:pPr>
    </w:p>
    <w:p w:rsidR="008E3C74" w:rsidRDefault="008E3C74">
      <w:pPr>
        <w:rPr>
          <w:b/>
          <w:sz w:val="24"/>
          <w:szCs w:val="24"/>
        </w:rPr>
      </w:pPr>
    </w:p>
    <w:p w:rsidR="00F95DDF" w:rsidRDefault="00F67FC9">
      <w:pPr>
        <w:rPr>
          <w:b/>
          <w:sz w:val="24"/>
          <w:szCs w:val="24"/>
        </w:rPr>
      </w:pPr>
      <w:r>
        <w:rPr>
          <w:b/>
          <w:sz w:val="24"/>
          <w:szCs w:val="24"/>
        </w:rPr>
        <w:t>Doplňte hodnoty do formulářů pro okruhy 302 a 301:</w:t>
      </w:r>
    </w:p>
    <w:p w:rsidR="00670BBA" w:rsidRDefault="00670BBA">
      <w:pPr>
        <w:rPr>
          <w:sz w:val="24"/>
          <w:szCs w:val="24"/>
        </w:rPr>
      </w:pPr>
      <w:r w:rsidRPr="00670BBA">
        <w:rPr>
          <w:sz w:val="24"/>
          <w:szCs w:val="24"/>
        </w:rPr>
        <w:t xml:space="preserve">ručně nebo </w:t>
      </w:r>
      <w:proofErr w:type="spellStart"/>
      <w:r w:rsidRPr="00081286">
        <w:rPr>
          <w:b/>
          <w:sz w:val="24"/>
          <w:szCs w:val="24"/>
          <w:u w:val="single"/>
        </w:rPr>
        <w:t>excel</w:t>
      </w:r>
      <w:proofErr w:type="spellEnd"/>
      <w:r w:rsidRPr="00081286">
        <w:rPr>
          <w:b/>
          <w:sz w:val="24"/>
          <w:szCs w:val="24"/>
          <w:u w:val="single"/>
        </w:rPr>
        <w:t xml:space="preserve"> tabulek</w:t>
      </w:r>
      <w:r w:rsidRPr="00670BBA">
        <w:rPr>
          <w:sz w:val="24"/>
          <w:szCs w:val="24"/>
        </w:rPr>
        <w:t xml:space="preserve"> (k dispozici na</w:t>
      </w:r>
      <w:r>
        <w:rPr>
          <w:sz w:val="24"/>
          <w:szCs w:val="24"/>
        </w:rPr>
        <w:t xml:space="preserve">) : </w:t>
      </w:r>
    </w:p>
    <w:p w:rsidR="00670BBA" w:rsidRPr="00670BBA" w:rsidRDefault="00670BBA">
      <w:pPr>
        <w:rPr>
          <w:sz w:val="24"/>
          <w:szCs w:val="24"/>
        </w:rPr>
      </w:pPr>
      <w:r w:rsidRPr="00670BBA">
        <w:rPr>
          <w:sz w:val="24"/>
          <w:szCs w:val="24"/>
        </w:rPr>
        <w:t xml:space="preserve"> http://www.spsstavvm.cz/cs/pro-studenty/studijni-materialy/tzb/ing-poboril/a4-rocnik-koc/koc-vtp-pob-ukoly-2022-2023.html</w:t>
      </w:r>
    </w:p>
    <w:p w:rsidR="00670BBA" w:rsidRDefault="00670BBA">
      <w:pPr>
        <w:rPr>
          <w:b/>
          <w:sz w:val="24"/>
          <w:szCs w:val="24"/>
        </w:rPr>
      </w:pPr>
    </w:p>
    <w:p w:rsidR="00670BBA" w:rsidRDefault="00670BBA">
      <w:pPr>
        <w:rPr>
          <w:b/>
          <w:sz w:val="24"/>
          <w:szCs w:val="24"/>
        </w:rPr>
      </w:pPr>
    </w:p>
    <w:p w:rsidR="00670BBA" w:rsidRDefault="00670BBA">
      <w:pPr>
        <w:rPr>
          <w:b/>
          <w:sz w:val="24"/>
          <w:szCs w:val="24"/>
        </w:rPr>
      </w:pPr>
    </w:p>
    <w:p w:rsidR="00F95DDF" w:rsidRPr="00827A52" w:rsidRDefault="00F95DDF">
      <w:pPr>
        <w:rPr>
          <w:b/>
          <w:sz w:val="24"/>
          <w:szCs w:val="24"/>
        </w:rPr>
      </w:pPr>
    </w:p>
    <w:sectPr w:rsidR="00F95DDF" w:rsidRPr="00827A52" w:rsidSect="00FD7D9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850B3"/>
    <w:multiLevelType w:val="hybridMultilevel"/>
    <w:tmpl w:val="4418A2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32D42"/>
    <w:multiLevelType w:val="hybridMultilevel"/>
    <w:tmpl w:val="9E26C87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C5944F8"/>
    <w:multiLevelType w:val="hybridMultilevel"/>
    <w:tmpl w:val="3E1E53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429"/>
    <w:rsid w:val="00042ED3"/>
    <w:rsid w:val="00081286"/>
    <w:rsid w:val="000914C4"/>
    <w:rsid w:val="0009630C"/>
    <w:rsid w:val="000F1EBE"/>
    <w:rsid w:val="0010226E"/>
    <w:rsid w:val="001100FE"/>
    <w:rsid w:val="00174901"/>
    <w:rsid w:val="00183A83"/>
    <w:rsid w:val="0019474C"/>
    <w:rsid w:val="001C2365"/>
    <w:rsid w:val="001C4A3D"/>
    <w:rsid w:val="001C515A"/>
    <w:rsid w:val="001D5D15"/>
    <w:rsid w:val="00240026"/>
    <w:rsid w:val="002527A1"/>
    <w:rsid w:val="00266551"/>
    <w:rsid w:val="0028677F"/>
    <w:rsid w:val="002A0080"/>
    <w:rsid w:val="002E6AC0"/>
    <w:rsid w:val="00303E17"/>
    <w:rsid w:val="00375544"/>
    <w:rsid w:val="003F7525"/>
    <w:rsid w:val="0041786F"/>
    <w:rsid w:val="004327D8"/>
    <w:rsid w:val="00441E80"/>
    <w:rsid w:val="00443C1E"/>
    <w:rsid w:val="0046633D"/>
    <w:rsid w:val="00496886"/>
    <w:rsid w:val="004B387A"/>
    <w:rsid w:val="00500759"/>
    <w:rsid w:val="005174D7"/>
    <w:rsid w:val="00574D6C"/>
    <w:rsid w:val="00581429"/>
    <w:rsid w:val="00594098"/>
    <w:rsid w:val="005A32F4"/>
    <w:rsid w:val="005C65E8"/>
    <w:rsid w:val="005D43B7"/>
    <w:rsid w:val="005F64E4"/>
    <w:rsid w:val="00670BBA"/>
    <w:rsid w:val="00673F9F"/>
    <w:rsid w:val="006A0127"/>
    <w:rsid w:val="006C3221"/>
    <w:rsid w:val="00741E9A"/>
    <w:rsid w:val="00747693"/>
    <w:rsid w:val="007750D5"/>
    <w:rsid w:val="007E0006"/>
    <w:rsid w:val="0082029F"/>
    <w:rsid w:val="00827A52"/>
    <w:rsid w:val="00842E51"/>
    <w:rsid w:val="00844AC6"/>
    <w:rsid w:val="008E3C74"/>
    <w:rsid w:val="009329A6"/>
    <w:rsid w:val="00935362"/>
    <w:rsid w:val="009A2C2E"/>
    <w:rsid w:val="00A130F7"/>
    <w:rsid w:val="00A437AE"/>
    <w:rsid w:val="00A748F3"/>
    <w:rsid w:val="00AB3E8C"/>
    <w:rsid w:val="00AB56FF"/>
    <w:rsid w:val="00AC6E61"/>
    <w:rsid w:val="00B603CB"/>
    <w:rsid w:val="00B85585"/>
    <w:rsid w:val="00BD0EFD"/>
    <w:rsid w:val="00C14C2F"/>
    <w:rsid w:val="00C37129"/>
    <w:rsid w:val="00C56EDB"/>
    <w:rsid w:val="00C641EC"/>
    <w:rsid w:val="00C974EB"/>
    <w:rsid w:val="00CE33E1"/>
    <w:rsid w:val="00D9178F"/>
    <w:rsid w:val="00DA37AD"/>
    <w:rsid w:val="00DB5D83"/>
    <w:rsid w:val="00DE067F"/>
    <w:rsid w:val="00DF2DDA"/>
    <w:rsid w:val="00E118A8"/>
    <w:rsid w:val="00E4318B"/>
    <w:rsid w:val="00E820F3"/>
    <w:rsid w:val="00E87D3A"/>
    <w:rsid w:val="00E9690D"/>
    <w:rsid w:val="00EB7EEF"/>
    <w:rsid w:val="00EF457F"/>
    <w:rsid w:val="00F12B3A"/>
    <w:rsid w:val="00F240FC"/>
    <w:rsid w:val="00F67FC9"/>
    <w:rsid w:val="00F91023"/>
    <w:rsid w:val="00F95DDF"/>
    <w:rsid w:val="00FD69D7"/>
    <w:rsid w:val="00FD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EBEE0-AA2E-4ECD-97D9-E8C18168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81429"/>
    <w:rPr>
      <w:color w:val="0563C1" w:themeColor="hyperlink"/>
      <w:u w:val="single"/>
    </w:rPr>
  </w:style>
  <w:style w:type="character" w:customStyle="1" w:styleId="markedcontent">
    <w:name w:val="markedcontent"/>
    <w:basedOn w:val="Standardnpsmoodstavce"/>
    <w:rsid w:val="00581429"/>
  </w:style>
  <w:style w:type="paragraph" w:styleId="Textbubliny">
    <w:name w:val="Balloon Text"/>
    <w:basedOn w:val="Normln"/>
    <w:link w:val="TextbublinyChar"/>
    <w:uiPriority w:val="99"/>
    <w:semiHidden/>
    <w:unhideWhenUsed/>
    <w:rsid w:val="00174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901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F457F"/>
    <w:pPr>
      <w:ind w:left="720"/>
      <w:contextualSpacing/>
    </w:pPr>
  </w:style>
  <w:style w:type="paragraph" w:styleId="Bezmezer">
    <w:name w:val="No Spacing"/>
    <w:uiPriority w:val="1"/>
    <w:qFormat/>
    <w:rsid w:val="007750D5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zb-info.cz/2830-teplo-pro-vas-aneb-par-rad-pro-vymenu-clankovych-otopnych-teles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vytapeni.tzb-info.cz/tabulky-a-vypocty/46-vypocet-tlakove-ztraty-mistnimi-odpory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hyperlink" Target="http://www.fce.vutbr.cz/TZB/pocinkova.m/vytapeni_soubory/BT01_C7.pdf" TargetMode="External"/><Relationship Id="rId20" Type="http://schemas.openxmlformats.org/officeDocument/2006/relationships/image" Target="media/image12.png"/><Relationship Id="rId29" Type="http://schemas.openxmlformats.org/officeDocument/2006/relationships/hyperlink" Target="https://product-selection.grundfos.com/cz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s://vytapeni.tzb-info.cz/tabulky-a-vypocty/46-vypocet-tlakove-ztraty-mistnimi-odpory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hyperlink" Target="https://vytapeni.tzb-info.cz/tabulky-a-vypocty/46-vypocet-tlakove-ztraty-mistnimi-odpory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hyperlink" Target="https://vytapeni.tzb-info.cz/tabulky-a-vypocty/46-vypocet-tlakove-ztraty-mistnimi-odpory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fce.vutbr.cz/TZB/pocinkova.m/vytapeni.htm" TargetMode="External"/><Relationship Id="rId22" Type="http://schemas.openxmlformats.org/officeDocument/2006/relationships/hyperlink" Target="http://www.fce.vutbr.cz/TZB/pocinkova.m/vytapeni_soubory/BT01_C7.pdf" TargetMode="External"/><Relationship Id="rId27" Type="http://schemas.openxmlformats.org/officeDocument/2006/relationships/hyperlink" Target="https://www.grundfos.com/cz/learn/webinars/all-webinars/jak-navrhovat-erpadla-grundfos-online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8" Type="http://schemas.openxmlformats.org/officeDocument/2006/relationships/image" Target="media/image3.png"/><Relationship Id="rId5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A3B4C-9B2E-4D6B-8441-65E11285C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19</Pages>
  <Words>1033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8</cp:revision>
  <cp:lastPrinted>2022-10-12T06:07:00Z</cp:lastPrinted>
  <dcterms:created xsi:type="dcterms:W3CDTF">2022-10-26T17:25:00Z</dcterms:created>
  <dcterms:modified xsi:type="dcterms:W3CDTF">2022-10-27T09:01:00Z</dcterms:modified>
</cp:coreProperties>
</file>