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E6B" w:rsidRDefault="00FB7350" w:rsidP="00FB7350">
      <w:pPr>
        <w:jc w:val="center"/>
        <w:rPr>
          <w:b/>
          <w:sz w:val="28"/>
        </w:rPr>
      </w:pPr>
      <w:r w:rsidRPr="00FB7350">
        <w:rPr>
          <w:b/>
          <w:sz w:val="28"/>
        </w:rPr>
        <w:t>3.</w:t>
      </w:r>
      <w:r w:rsidR="00CA7699">
        <w:rPr>
          <w:b/>
          <w:sz w:val="28"/>
        </w:rPr>
        <w:t>4</w:t>
      </w:r>
      <w:r w:rsidRPr="00FB7350">
        <w:rPr>
          <w:b/>
          <w:sz w:val="28"/>
        </w:rPr>
        <w:t xml:space="preserve"> NÁVRH ZDROJE </w:t>
      </w:r>
      <w:bookmarkStart w:id="0" w:name="_GoBack"/>
      <w:bookmarkEnd w:id="0"/>
      <w:r w:rsidRPr="00FB7350">
        <w:rPr>
          <w:b/>
          <w:sz w:val="28"/>
        </w:rPr>
        <w:t>TEPLA (</w:t>
      </w:r>
      <w:r w:rsidR="00F17EED">
        <w:rPr>
          <w:b/>
          <w:sz w:val="28"/>
        </w:rPr>
        <w:t xml:space="preserve">str. </w:t>
      </w:r>
      <w:r w:rsidRPr="00FB7350">
        <w:rPr>
          <w:b/>
          <w:sz w:val="28"/>
        </w:rPr>
        <w:t>105</w:t>
      </w:r>
      <w:r w:rsidRPr="008E4EF0">
        <w:rPr>
          <w:b/>
          <w:sz w:val="28"/>
          <w:highlight w:val="yellow"/>
        </w:rPr>
        <w:t>, 113)</w:t>
      </w:r>
      <w:r w:rsidR="007872AF">
        <w:rPr>
          <w:b/>
          <w:sz w:val="28"/>
        </w:rPr>
        <w:t>, teorie strana 50</w:t>
      </w:r>
    </w:p>
    <w:p w:rsidR="00622C10" w:rsidRDefault="00622C10" w:rsidP="00622C10">
      <w:r>
        <w:t>__________________________________________________________________________________</w:t>
      </w:r>
    </w:p>
    <w:p w:rsidR="00A85F2E" w:rsidRDefault="00622C10" w:rsidP="0010496E">
      <w:pPr>
        <w:rPr>
          <w:b/>
        </w:rPr>
      </w:pPr>
      <w:r w:rsidRPr="0034585F">
        <w:rPr>
          <w:b/>
        </w:rPr>
        <w:t>Vstupní data</w:t>
      </w:r>
      <w:r>
        <w:br/>
      </w:r>
      <w:r w:rsidRPr="00A85F2E">
        <w:rPr>
          <w:color w:val="FF0000"/>
        </w:rPr>
        <w:t xml:space="preserve"> </w:t>
      </w:r>
      <w:r w:rsidR="00CA7699" w:rsidRPr="004033D0">
        <w:t xml:space="preserve">Tepelná ztráta budovy </w:t>
      </w:r>
      <w:r w:rsidR="00CA7699">
        <w:rPr>
          <w:color w:val="FF0000"/>
        </w:rPr>
        <w:tab/>
      </w:r>
      <w:r>
        <w:tab/>
      </w:r>
      <w:r w:rsidR="004033D0">
        <w:tab/>
      </w:r>
      <w:r>
        <w:t xml:space="preserve"> </w:t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Z </w:t>
      </w:r>
      <w:r w:rsidRPr="00FB7350">
        <w:rPr>
          <w:b/>
        </w:rPr>
        <w:t>=</w:t>
      </w:r>
      <w:r w:rsidR="004033D0">
        <w:rPr>
          <w:b/>
        </w:rPr>
        <w:t xml:space="preserve"> </w:t>
      </w:r>
      <w:r w:rsidR="00350F8E">
        <w:rPr>
          <w:b/>
        </w:rPr>
        <w:t>55</w:t>
      </w:r>
      <w:r w:rsidRPr="008E4EF0">
        <w:rPr>
          <w:b/>
          <w:highlight w:val="yellow"/>
        </w:rPr>
        <w:t xml:space="preserve"> kW</w:t>
      </w:r>
      <w:r w:rsidR="008E4EF0">
        <w:rPr>
          <w:b/>
        </w:rPr>
        <w:t xml:space="preserve">      </w:t>
      </w:r>
      <w:r w:rsidR="00F17650">
        <w:rPr>
          <w:b/>
        </w:rPr>
        <w:t xml:space="preserve"> </w:t>
      </w:r>
      <w:r w:rsidR="004033D0">
        <w:rPr>
          <w:b/>
        </w:rPr>
        <w:tab/>
      </w:r>
      <w:r w:rsidR="002D41CD">
        <w:rPr>
          <w:b/>
        </w:rPr>
        <w:t>vaše hodnota z obálky</w:t>
      </w:r>
      <w:r w:rsidRPr="00FB7350">
        <w:rPr>
          <w:b/>
        </w:rPr>
        <w:br/>
      </w:r>
      <w:r>
        <w:rPr>
          <w:b/>
        </w:rPr>
        <w:t xml:space="preserve"> </w:t>
      </w:r>
      <w:r w:rsidR="004033D0" w:rsidRPr="004033D0">
        <w:t>Potřeba tepla na ohřev teplé vody</w:t>
      </w:r>
      <w:r w:rsidR="00CA7699">
        <w:rPr>
          <w:b/>
        </w:rPr>
        <w:tab/>
      </w:r>
      <w:r>
        <w:rPr>
          <w:b/>
        </w:rPr>
        <w:t xml:space="preserve"> </w:t>
      </w:r>
      <w:r w:rsidRPr="00FB7350">
        <w:rPr>
          <w:b/>
        </w:rPr>
        <w:t>Q</w:t>
      </w:r>
      <w:r>
        <w:rPr>
          <w:b/>
          <w:vertAlign w:val="subscript"/>
        </w:rPr>
        <w:t xml:space="preserve">TUV </w:t>
      </w:r>
      <w:r>
        <w:rPr>
          <w:b/>
        </w:rPr>
        <w:t>=</w:t>
      </w:r>
      <w:r w:rsidR="004033D0">
        <w:rPr>
          <w:b/>
        </w:rPr>
        <w:t xml:space="preserve"> </w:t>
      </w:r>
      <w:r w:rsidR="00CA7699" w:rsidRPr="004033D0">
        <w:rPr>
          <w:b/>
        </w:rPr>
        <w:t>54</w:t>
      </w:r>
      <w:r w:rsidRPr="004033D0">
        <w:rPr>
          <w:b/>
        </w:rPr>
        <w:t xml:space="preserve"> kW</w:t>
      </w:r>
      <w:r w:rsidR="008E4EF0">
        <w:rPr>
          <w:b/>
        </w:rPr>
        <w:tab/>
      </w:r>
      <w:r w:rsidR="002D41CD">
        <w:rPr>
          <w:b/>
        </w:rPr>
        <w:t>hodnota ze vzoru výpočtu</w:t>
      </w:r>
      <w:r w:rsidR="004033D0">
        <w:rPr>
          <w:b/>
        </w:rPr>
        <w:t xml:space="preserve"> 3.3</w:t>
      </w:r>
      <w:r w:rsidRPr="00FB7350">
        <w:rPr>
          <w:b/>
        </w:rPr>
        <w:br/>
      </w:r>
      <w:r w:rsidRPr="004033D0">
        <w:t xml:space="preserve"> </w:t>
      </w:r>
      <w:r w:rsidR="00CA7699" w:rsidRPr="004033D0">
        <w:t>výkon pro vzd</w:t>
      </w:r>
      <w:r w:rsidR="004033D0" w:rsidRPr="004033D0">
        <w:t>uchotechniku</w:t>
      </w:r>
      <w:r w:rsidR="00CA7699">
        <w:rPr>
          <w:b/>
        </w:rPr>
        <w:tab/>
      </w:r>
      <w:r w:rsidR="00CA7699">
        <w:rPr>
          <w:b/>
        </w:rPr>
        <w:tab/>
      </w:r>
      <w:r>
        <w:rPr>
          <w:b/>
        </w:rPr>
        <w:t xml:space="preserve"> </w:t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= 0 kW</w:t>
      </w:r>
    </w:p>
    <w:p w:rsidR="00A85F2E" w:rsidRDefault="008E4EF0" w:rsidP="0010496E">
      <w:pPr>
        <w:rPr>
          <w:b/>
        </w:rPr>
      </w:pPr>
      <w:r w:rsidRPr="004033D0">
        <w:t>Palivo</w:t>
      </w:r>
      <w:r w:rsidR="00CA7699" w:rsidRPr="004033D0">
        <w:t xml:space="preserve"> </w:t>
      </w:r>
      <w:r w:rsidR="004033D0" w:rsidRPr="004033D0">
        <w:t>zemní plyn s výhřevností</w:t>
      </w:r>
      <w:r w:rsidR="004033D0" w:rsidRPr="004033D0">
        <w:rPr>
          <w:b/>
        </w:rPr>
        <w:tab/>
      </w:r>
      <w:r w:rsidR="004033D0">
        <w:rPr>
          <w:b/>
        </w:rPr>
        <w:tab/>
        <w:t xml:space="preserve"> </w:t>
      </w:r>
      <w:proofErr w:type="spellStart"/>
      <w:r w:rsidR="004033D0" w:rsidRPr="004033D0">
        <w:rPr>
          <w:b/>
        </w:rPr>
        <w:t>Hu</w:t>
      </w:r>
      <w:proofErr w:type="spellEnd"/>
      <w:r w:rsidR="004033D0" w:rsidRPr="004033D0">
        <w:rPr>
          <w:b/>
        </w:rPr>
        <w:t xml:space="preserve"> = 33,8 MJ/m</w:t>
      </w:r>
      <w:r w:rsidR="004033D0" w:rsidRPr="004033D0">
        <w:rPr>
          <w:b/>
          <w:vertAlign w:val="superscript"/>
        </w:rPr>
        <w:t>3</w:t>
      </w:r>
    </w:p>
    <w:p w:rsidR="0010496E" w:rsidRPr="0010496E" w:rsidRDefault="00622C10" w:rsidP="0010496E">
      <w:pPr>
        <w:rPr>
          <w:b/>
        </w:rPr>
      </w:pPr>
      <w:r>
        <w:t>__________________________________________________________________________________</w:t>
      </w:r>
    </w:p>
    <w:p w:rsidR="00FB7350" w:rsidRPr="0010496E" w:rsidRDefault="00FB7350" w:rsidP="0010496E">
      <w:pPr>
        <w:rPr>
          <w:b/>
          <w:i/>
        </w:rPr>
      </w:pPr>
      <w:r w:rsidRPr="0010496E">
        <w:rPr>
          <w:b/>
          <w:i/>
        </w:rPr>
        <w:t>Přípojný tepelný výkon</w:t>
      </w:r>
    </w:p>
    <w:p w:rsidR="00FB7350" w:rsidRPr="00350F8E" w:rsidRDefault="00FB7350" w:rsidP="00FB7350">
      <w:pPr>
        <w:ind w:left="708"/>
        <w:rPr>
          <w:b/>
          <w:u w:val="single"/>
        </w:rPr>
      </w:pP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proofErr w:type="gramStart"/>
      <w:r w:rsidRPr="00FB7350">
        <w:rPr>
          <w:b/>
        </w:rPr>
        <w:t>0,7 . ( Q</w:t>
      </w:r>
      <w:r w:rsidRPr="00FB7350">
        <w:rPr>
          <w:b/>
          <w:vertAlign w:val="subscript"/>
        </w:rPr>
        <w:t>Z</w:t>
      </w:r>
      <w:proofErr w:type="gramEnd"/>
      <w:r w:rsidRPr="00FB7350">
        <w:rPr>
          <w:b/>
          <w:vertAlign w:val="subscript"/>
        </w:rPr>
        <w:t xml:space="preserve"> </w:t>
      </w:r>
      <w:r w:rsidRPr="00FB7350">
        <w:rPr>
          <w:b/>
        </w:rPr>
        <w:t>+ 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) + Q</w:t>
      </w:r>
      <w:r w:rsidRPr="00FB7350">
        <w:rPr>
          <w:b/>
          <w:vertAlign w:val="subscript"/>
        </w:rPr>
        <w:t>TUV</w:t>
      </w:r>
      <w:r>
        <w:rPr>
          <w:vertAlign w:val="subscript"/>
        </w:rPr>
        <w:br/>
      </w:r>
      <w:r>
        <w:t>Q</w:t>
      </w:r>
      <w:r>
        <w:rPr>
          <w:vertAlign w:val="subscript"/>
        </w:rPr>
        <w:t xml:space="preserve">P </w:t>
      </w:r>
      <w:r>
        <w:t xml:space="preserve">= 0,7 . ( </w:t>
      </w:r>
      <w:r w:rsidR="00350F8E">
        <w:t>55</w:t>
      </w:r>
      <w:r>
        <w:t xml:space="preserve"> + 0 ) + </w:t>
      </w:r>
      <w:r w:rsidR="00CA7699">
        <w:t>5</w:t>
      </w:r>
      <w:r w:rsidR="004033D0">
        <w:t>4</w:t>
      </w:r>
      <w:r>
        <w:br/>
      </w:r>
      <w:r w:rsidRPr="00350F8E">
        <w:rPr>
          <w:b/>
          <w:u w:val="single"/>
        </w:rPr>
        <w:t>Q</w:t>
      </w:r>
      <w:r w:rsidRPr="00350F8E">
        <w:rPr>
          <w:b/>
          <w:u w:val="single"/>
          <w:vertAlign w:val="subscript"/>
        </w:rPr>
        <w:t xml:space="preserve">P </w:t>
      </w:r>
      <w:r w:rsidRPr="00350F8E">
        <w:rPr>
          <w:b/>
          <w:u w:val="single"/>
        </w:rPr>
        <w:t xml:space="preserve">= </w:t>
      </w:r>
      <w:r w:rsidR="004033D0" w:rsidRPr="00350F8E">
        <w:rPr>
          <w:b/>
          <w:u w:val="single"/>
        </w:rPr>
        <w:t>9</w:t>
      </w:r>
      <w:r w:rsidR="00350F8E" w:rsidRPr="00350F8E">
        <w:rPr>
          <w:b/>
          <w:u w:val="single"/>
        </w:rPr>
        <w:t>3</w:t>
      </w:r>
      <w:r w:rsidR="008E4EF0" w:rsidRPr="00350F8E">
        <w:rPr>
          <w:b/>
          <w:u w:val="single"/>
        </w:rPr>
        <w:t xml:space="preserve"> </w:t>
      </w:r>
      <w:r w:rsidRPr="00350F8E">
        <w:rPr>
          <w:b/>
          <w:u w:val="single"/>
        </w:rPr>
        <w:t xml:space="preserve"> kW</w:t>
      </w:r>
    </w:p>
    <w:p w:rsidR="00FB7350" w:rsidRPr="0010496E" w:rsidRDefault="00FB7350" w:rsidP="009A3D6F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Záložní výkon</w:t>
      </w:r>
    </w:p>
    <w:p w:rsidR="009A3D6F" w:rsidRPr="009A3D6F" w:rsidRDefault="009A3D6F" w:rsidP="009A3D6F">
      <w:pPr>
        <w:pStyle w:val="Odstavecseseznamem"/>
        <w:rPr>
          <w:b/>
          <w:u w:val="single"/>
        </w:rPr>
      </w:pPr>
    </w:p>
    <w:p w:rsidR="00FB7350" w:rsidRDefault="00FB7350" w:rsidP="00FB7350">
      <w:pPr>
        <w:pStyle w:val="Odstavecseseznamem"/>
      </w:pPr>
      <w:r w:rsidRPr="00FB7350">
        <w:t>Q</w:t>
      </w:r>
      <w:r w:rsidRPr="00FB7350">
        <w:rPr>
          <w:vertAlign w:val="subscript"/>
        </w:rPr>
        <w:t>P</w:t>
      </w:r>
      <w:r>
        <w:t xml:space="preserve"> = </w:t>
      </w:r>
      <w:r w:rsidR="004033D0" w:rsidRPr="004033D0">
        <w:t>9</w:t>
      </w:r>
      <w:r w:rsidR="00350F8E">
        <w:t>3</w:t>
      </w:r>
      <w:r w:rsidRPr="004033D0">
        <w:t xml:space="preserve"> </w:t>
      </w:r>
      <w:proofErr w:type="gramStart"/>
      <w:r w:rsidRPr="004033D0">
        <w:t>kW</w:t>
      </w:r>
      <w:r>
        <w:t xml:space="preserve"> </w:t>
      </w:r>
      <w:r w:rsidR="00B25CC7">
        <w:t xml:space="preserve"> </w:t>
      </w:r>
      <w:r w:rsidR="00B25CC7">
        <w:rPr>
          <w:rFonts w:cstheme="minorHAnsi"/>
        </w:rPr>
        <w:t>&lt;</w:t>
      </w:r>
      <w:r>
        <w:t xml:space="preserve"> 250</w:t>
      </w:r>
      <w:proofErr w:type="gramEnd"/>
      <w:r>
        <w:t xml:space="preserve"> kW </w:t>
      </w:r>
      <w:r>
        <w:tab/>
      </w:r>
      <w:r w:rsidRPr="00B25CC7">
        <w:rPr>
          <w:highlight w:val="yellow"/>
        </w:rPr>
        <w:t xml:space="preserve">Podle ČSN </w:t>
      </w:r>
      <w:r w:rsidR="00B25CC7" w:rsidRPr="00B25CC7">
        <w:rPr>
          <w:highlight w:val="yellow"/>
        </w:rPr>
        <w:t xml:space="preserve">není </w:t>
      </w:r>
      <w:r w:rsidRPr="00B25CC7">
        <w:rPr>
          <w:highlight w:val="yellow"/>
        </w:rPr>
        <w:t>nutný záložní výkon</w:t>
      </w:r>
      <w:r>
        <w:t xml:space="preserve"> </w:t>
      </w:r>
    </w:p>
    <w:p w:rsidR="009A3D6F" w:rsidRDefault="009A3D6F" w:rsidP="00FB7350">
      <w:pPr>
        <w:pStyle w:val="Odstavecseseznamem"/>
      </w:pPr>
    </w:p>
    <w:p w:rsidR="0058249E" w:rsidRDefault="0058249E" w:rsidP="0058249E">
      <w:pPr>
        <w:pStyle w:val="Odstavecseseznamem"/>
      </w:pPr>
    </w:p>
    <w:p w:rsidR="009A3D6F" w:rsidRPr="0010496E" w:rsidRDefault="009A3D6F" w:rsidP="00FB7350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Počet a typ kotlů</w:t>
      </w:r>
    </w:p>
    <w:p w:rsidR="009A3D6F" w:rsidRDefault="00B25CC7" w:rsidP="00B25CC7">
      <w:pPr>
        <w:rPr>
          <w:b/>
        </w:rPr>
      </w:pPr>
      <w:r>
        <w:rPr>
          <w:b/>
        </w:rPr>
        <w:t xml:space="preserve">              </w:t>
      </w:r>
      <w:r w:rsidR="009A3D6F" w:rsidRPr="00B25CC7">
        <w:rPr>
          <w:b/>
        </w:rPr>
        <w:t>Navrhuji:</w:t>
      </w:r>
      <w:r w:rsidR="00403921">
        <w:rPr>
          <w:b/>
        </w:rPr>
        <w:t xml:space="preserve"> viz </w:t>
      </w:r>
      <w:hyperlink r:id="rId5" w:history="1">
        <w:r w:rsidR="00403921" w:rsidRPr="00AE62D5">
          <w:rPr>
            <w:rStyle w:val="Hypertextovodkaz"/>
            <w:b/>
          </w:rPr>
          <w:t>https://www.buderus.com/cz/cs/</w:t>
        </w:r>
      </w:hyperlink>
    </w:p>
    <w:p w:rsidR="00503B43" w:rsidRDefault="00B25CC7" w:rsidP="00B25CC7">
      <w:pPr>
        <w:rPr>
          <w:b/>
        </w:rPr>
      </w:pPr>
      <w:r>
        <w:rPr>
          <w:b/>
        </w:rPr>
        <w:tab/>
      </w:r>
    </w:p>
    <w:p w:rsidR="00B25CC7" w:rsidRPr="004E1F8F" w:rsidRDefault="00B25CC7" w:rsidP="00B25CC7">
      <w:pPr>
        <w:rPr>
          <w:b/>
          <w:sz w:val="44"/>
          <w:szCs w:val="44"/>
          <w:u w:val="single"/>
        </w:rPr>
      </w:pPr>
      <w:r w:rsidRPr="004E1F8F">
        <w:rPr>
          <w:b/>
          <w:sz w:val="44"/>
          <w:szCs w:val="44"/>
          <w:u w:val="single"/>
        </w:rPr>
        <w:t>Varianta A</w:t>
      </w:r>
      <w:r w:rsidR="00403921">
        <w:rPr>
          <w:b/>
          <w:sz w:val="44"/>
          <w:szCs w:val="44"/>
          <w:u w:val="single"/>
        </w:rPr>
        <w:t xml:space="preserve"> – jeden kotel</w:t>
      </w:r>
    </w:p>
    <w:p w:rsidR="00B25CC7" w:rsidRDefault="004E1F8F" w:rsidP="00B25CC7">
      <w:r>
        <w:rPr>
          <w:b/>
        </w:rPr>
        <w:tab/>
        <w:t xml:space="preserve">Kondenzační kotel </w:t>
      </w:r>
      <w:proofErr w:type="spellStart"/>
      <w:r>
        <w:rPr>
          <w:b/>
        </w:rPr>
        <w:t>Buderus</w:t>
      </w:r>
      <w:proofErr w:type="spellEnd"/>
      <w:r>
        <w:rPr>
          <w:b/>
        </w:rPr>
        <w:t xml:space="preserve"> </w:t>
      </w:r>
      <w:proofErr w:type="spellStart"/>
      <w:r>
        <w:t>Logamax</w:t>
      </w:r>
      <w:proofErr w:type="spellEnd"/>
      <w:r>
        <w:t xml:space="preserve"> </w:t>
      </w:r>
      <w:r w:rsidRPr="002C00BB">
        <w:rPr>
          <w:highlight w:val="yellow"/>
        </w:rPr>
        <w:t>plus GB162-</w:t>
      </w:r>
      <w:r w:rsidR="004033D0">
        <w:rPr>
          <w:highlight w:val="yellow"/>
        </w:rPr>
        <w:t>10</w:t>
      </w:r>
      <w:r w:rsidRPr="002C00BB">
        <w:rPr>
          <w:highlight w:val="yellow"/>
        </w:rPr>
        <w:t xml:space="preserve">0, Topný výkon Q = </w:t>
      </w:r>
      <w:r w:rsidR="004033D0">
        <w:rPr>
          <w:highlight w:val="yellow"/>
        </w:rPr>
        <w:t>95</w:t>
      </w:r>
      <w:r w:rsidRPr="002C00BB">
        <w:rPr>
          <w:highlight w:val="yellow"/>
        </w:rPr>
        <w:t xml:space="preserve"> kW, 1 ks</w:t>
      </w:r>
    </w:p>
    <w:p w:rsidR="004E1F8F" w:rsidRPr="004E1F8F" w:rsidRDefault="004E1F8F" w:rsidP="004E1F8F">
      <w:pPr>
        <w:pStyle w:val="Nadpis3"/>
      </w:pPr>
      <w:r>
        <w:tab/>
      </w:r>
      <w:r w:rsidRPr="004E1F8F">
        <w:t xml:space="preserve">Aplikace </w:t>
      </w:r>
    </w:p>
    <w:p w:rsidR="004E1F8F" w:rsidRPr="004E1F8F" w:rsidRDefault="004E1F8F" w:rsidP="004E1F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E1F8F">
        <w:rPr>
          <w:rFonts w:ascii="Times New Roman" w:eastAsia="Times New Roman" w:hAnsi="Times New Roman" w:cs="Times New Roman"/>
          <w:sz w:val="24"/>
          <w:szCs w:val="24"/>
          <w:lang w:eastAsia="cs-CZ"/>
        </w:rPr>
        <w:t>Nízkoenergetické domy, rodinné domy nebo domy pro více rodin, bytové domy, jakož i pro komerční a průmyslové podniky</w:t>
      </w:r>
    </w:p>
    <w:p w:rsidR="004E1F8F" w:rsidRDefault="004E1F8F" w:rsidP="00B25CC7">
      <w:r>
        <w:t xml:space="preserve">Výkonový rozsah 15 - </w:t>
      </w:r>
      <w:proofErr w:type="gramStart"/>
      <w:r>
        <w:t>100 %</w:t>
      </w:r>
      <w:r w:rsidR="00503B43">
        <w:t xml:space="preserve">   9,45</w:t>
      </w:r>
      <w:proofErr w:type="gramEnd"/>
      <w:r w:rsidR="00503B43">
        <w:t xml:space="preserve"> – 63 kW</w:t>
      </w:r>
    </w:p>
    <w:p w:rsidR="004E1F8F" w:rsidRDefault="004E1F8F" w:rsidP="004E1F8F">
      <w:pPr>
        <w:pStyle w:val="Nadpis3"/>
      </w:pPr>
      <w:r>
        <w:t xml:space="preserve">Technologie </w:t>
      </w:r>
      <w:proofErr w:type="spellStart"/>
      <w:r>
        <w:t>ALUplus</w:t>
      </w:r>
      <w:proofErr w:type="spellEnd"/>
      <w:r>
        <w:t xml:space="preserve"> </w:t>
      </w:r>
    </w:p>
    <w:p w:rsidR="004E1F8F" w:rsidRDefault="004E1F8F" w:rsidP="004E1F8F">
      <w:pPr>
        <w:pStyle w:val="Normlnweb"/>
      </w:pPr>
      <w:r>
        <w:t>Výměník tepla s žebrovanými trubkami s povrchem opatřeným plasmovou polymerizací pro maximální účinnost, dlouhou životnost a snadnou údržbu</w:t>
      </w:r>
    </w:p>
    <w:p w:rsidR="004E1F8F" w:rsidRDefault="004E1F8F" w:rsidP="004E1F8F">
      <w:pPr>
        <w:pStyle w:val="Normlnweb"/>
      </w:pPr>
      <w:r>
        <w:t>Velmi účinný přenos tepla na malém prostoru pomocí šroubovitého pohybu otopné vody v žebrovaných trubkách</w:t>
      </w:r>
    </w:p>
    <w:p w:rsidR="004E1F8F" w:rsidRDefault="004E1F8F" w:rsidP="004E1F8F">
      <w:pPr>
        <w:pStyle w:val="Normlnweb"/>
      </w:pPr>
      <w:r>
        <w:t>Kompaktní rozměry i při velkých výkonech</w:t>
      </w:r>
    </w:p>
    <w:p w:rsidR="004E1F8F" w:rsidRDefault="004E1F8F" w:rsidP="00B25CC7"/>
    <w:p w:rsidR="004E1F8F" w:rsidRDefault="004E1F8F" w:rsidP="00B25CC7"/>
    <w:p w:rsidR="004E1F8F" w:rsidRDefault="004E1F8F" w:rsidP="00B25CC7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2828562</wp:posOffset>
                </wp:positionH>
                <wp:positionV relativeFrom="paragraph">
                  <wp:posOffset>285049</wp:posOffset>
                </wp:positionV>
                <wp:extent cx="974785" cy="2656935"/>
                <wp:effectExtent l="19050" t="19050" r="15875" b="1016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2656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0B91C" id="Obdélník 9" o:spid="_x0000_s1026" style="position:absolute;margin-left:222.7pt;margin-top:22.45pt;width:76.75pt;height:209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" filled="f" strokecolor="#c00000" strokeweight="3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B4BCB" wp14:editId="2EA574E1">
            <wp:extent cx="5499563" cy="2924355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75" t="20608" r="15989" b="20911"/>
                    <a:stretch/>
                  </pic:blipFill>
                  <pic:spPr bwMode="auto">
                    <a:xfrm>
                      <a:off x="0" y="0"/>
                      <a:ext cx="5529596" cy="294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F8F" w:rsidRDefault="00B25CC7" w:rsidP="00B25CC7">
      <w:pPr>
        <w:rPr>
          <w:b/>
        </w:rPr>
      </w:pPr>
      <w:r>
        <w:rPr>
          <w:b/>
        </w:rPr>
        <w:tab/>
      </w:r>
    </w:p>
    <w:p w:rsidR="004E1F8F" w:rsidRDefault="004E1F8F" w:rsidP="00B25CC7">
      <w:pPr>
        <w:rPr>
          <w:b/>
        </w:rPr>
      </w:pPr>
    </w:p>
    <w:p w:rsidR="007C0BA0" w:rsidRPr="004E1F8F" w:rsidRDefault="007C0BA0" w:rsidP="007C0BA0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Varianta B</w:t>
      </w:r>
      <w:r w:rsidR="00403921">
        <w:rPr>
          <w:b/>
          <w:sz w:val="44"/>
          <w:szCs w:val="44"/>
          <w:u w:val="single"/>
        </w:rPr>
        <w:t xml:space="preserve"> – více kotlů</w:t>
      </w:r>
    </w:p>
    <w:p w:rsidR="007C0BA0" w:rsidRPr="00460D05" w:rsidRDefault="007C0BA0" w:rsidP="007C0BA0">
      <w:pPr>
        <w:rPr>
          <w:b/>
          <w:sz w:val="20"/>
          <w:szCs w:val="20"/>
        </w:rPr>
      </w:pPr>
      <w:r>
        <w:rPr>
          <w:b/>
        </w:rPr>
        <w:t xml:space="preserve">Kondenzační kotel </w:t>
      </w:r>
      <w:proofErr w:type="spellStart"/>
      <w:r>
        <w:rPr>
          <w:b/>
        </w:rPr>
        <w:t>Buderus</w:t>
      </w:r>
      <w:proofErr w:type="spellEnd"/>
      <w:r>
        <w:rPr>
          <w:b/>
        </w:rPr>
        <w:t xml:space="preserve"> </w:t>
      </w:r>
      <w:proofErr w:type="spellStart"/>
      <w:r w:rsidRPr="00460D05">
        <w:rPr>
          <w:b/>
          <w:sz w:val="20"/>
          <w:szCs w:val="20"/>
          <w:highlight w:val="yellow"/>
        </w:rPr>
        <w:t>Logamax</w:t>
      </w:r>
      <w:proofErr w:type="spellEnd"/>
      <w:r w:rsidRPr="00460D05">
        <w:rPr>
          <w:b/>
          <w:sz w:val="20"/>
          <w:szCs w:val="20"/>
          <w:highlight w:val="yellow"/>
        </w:rPr>
        <w:t xml:space="preserve"> plus GB192-</w:t>
      </w:r>
      <w:r w:rsidR="00460D05" w:rsidRPr="00460D05">
        <w:rPr>
          <w:b/>
          <w:sz w:val="20"/>
          <w:szCs w:val="20"/>
          <w:highlight w:val="yellow"/>
        </w:rPr>
        <w:t>50</w:t>
      </w:r>
      <w:r w:rsidRPr="00460D05">
        <w:rPr>
          <w:b/>
          <w:sz w:val="20"/>
          <w:szCs w:val="20"/>
          <w:highlight w:val="yellow"/>
        </w:rPr>
        <w:t xml:space="preserve"> </w:t>
      </w:r>
      <w:proofErr w:type="spellStart"/>
      <w:proofErr w:type="gramStart"/>
      <w:r w:rsidRPr="00460D05">
        <w:rPr>
          <w:b/>
          <w:sz w:val="20"/>
          <w:szCs w:val="20"/>
          <w:highlight w:val="yellow"/>
        </w:rPr>
        <w:t>i</w:t>
      </w:r>
      <w:r w:rsidR="00460D05" w:rsidRPr="00460D05">
        <w:rPr>
          <w:b/>
          <w:sz w:val="20"/>
          <w:szCs w:val="20"/>
          <w:highlight w:val="yellow"/>
        </w:rPr>
        <w:t>W</w:t>
      </w:r>
      <w:proofErr w:type="spellEnd"/>
      <w:r w:rsidR="00460D05" w:rsidRPr="00460D05">
        <w:rPr>
          <w:b/>
          <w:sz w:val="20"/>
          <w:szCs w:val="20"/>
          <w:highlight w:val="yellow"/>
        </w:rPr>
        <w:t xml:space="preserve"> </w:t>
      </w:r>
      <w:r w:rsidRPr="00460D05">
        <w:rPr>
          <w:b/>
          <w:sz w:val="20"/>
          <w:szCs w:val="20"/>
          <w:highlight w:val="yellow"/>
        </w:rPr>
        <w:t>H , Topný</w:t>
      </w:r>
      <w:proofErr w:type="gramEnd"/>
      <w:r w:rsidRPr="00460D05">
        <w:rPr>
          <w:b/>
          <w:sz w:val="20"/>
          <w:szCs w:val="20"/>
          <w:highlight w:val="yellow"/>
        </w:rPr>
        <w:t xml:space="preserve"> výkon Q = </w:t>
      </w:r>
      <w:r w:rsidR="00460D05" w:rsidRPr="00460D05">
        <w:rPr>
          <w:b/>
          <w:sz w:val="20"/>
          <w:szCs w:val="20"/>
          <w:highlight w:val="yellow"/>
        </w:rPr>
        <w:t>48</w:t>
      </w:r>
      <w:r w:rsidRPr="00460D05">
        <w:rPr>
          <w:b/>
          <w:sz w:val="20"/>
          <w:szCs w:val="20"/>
          <w:highlight w:val="yellow"/>
        </w:rPr>
        <w:t xml:space="preserve"> kW, </w:t>
      </w:r>
      <w:r w:rsidR="00460D05" w:rsidRPr="00460D05">
        <w:rPr>
          <w:b/>
          <w:sz w:val="20"/>
          <w:szCs w:val="20"/>
          <w:highlight w:val="yellow"/>
        </w:rPr>
        <w:t>2</w:t>
      </w:r>
      <w:r w:rsidRPr="00460D05">
        <w:rPr>
          <w:b/>
          <w:sz w:val="20"/>
          <w:szCs w:val="20"/>
          <w:highlight w:val="yellow"/>
        </w:rPr>
        <w:t xml:space="preserve"> ks</w:t>
      </w:r>
      <w:r w:rsidR="00460D05" w:rsidRPr="00460D05">
        <w:rPr>
          <w:b/>
          <w:sz w:val="20"/>
          <w:szCs w:val="20"/>
          <w:highlight w:val="yellow"/>
        </w:rPr>
        <w:t>, celkem 96 kW</w:t>
      </w:r>
    </w:p>
    <w:p w:rsidR="004E1F8F" w:rsidRDefault="00296005" w:rsidP="00B25CC7">
      <w:pPr>
        <w:rPr>
          <w:b/>
        </w:rPr>
      </w:pPr>
      <w:r>
        <w:rPr>
          <w:b/>
        </w:rPr>
        <w:t>Technické informace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Nový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přizpůsobuje spalovací výkon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modulovaně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Jako nástěnný kondenzační kotel potřebuje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Díky nízké spotřebě energie a vysoké energetické účinnosti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snižuje citelně emise oxidu uhličitého vašeho domu.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má od první sekundy možnost připojení k internetu.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Nový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přizpůsobuje spalovací výkon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modulovaně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Jako nástěnný kondenzační kotel potřebuje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Díky nízké spotřebě energie a vysoké energetické účinnosti </w:t>
      </w: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snižuje citelně emise oxidu uhličitého vašeho domu.</w:t>
      </w:r>
    </w:p>
    <w:p w:rsidR="00296005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>Logamax</w:t>
      </w:r>
      <w:proofErr w:type="spellEnd"/>
      <w:r w:rsidRPr="002960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plus GB192i má od první sekundy možnost připojení k internetu.</w:t>
      </w:r>
    </w:p>
    <w:p w:rsidR="00460D05" w:rsidRPr="00296005" w:rsidRDefault="00460D05" w:rsidP="0046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3565A" wp14:editId="00548C99">
                <wp:simplePos x="0" y="0"/>
                <wp:positionH relativeFrom="column">
                  <wp:posOffset>4521167</wp:posOffset>
                </wp:positionH>
                <wp:positionV relativeFrom="paragraph">
                  <wp:posOffset>11999</wp:posOffset>
                </wp:positionV>
                <wp:extent cx="974785" cy="3016332"/>
                <wp:effectExtent l="19050" t="19050" r="15875" b="1270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30163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235CD" id="Obdélník 11" o:spid="_x0000_s1026" style="position:absolute;margin-left:356pt;margin-top:.95pt;width:76.75pt;height:23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" filled="f" strokecolor="#c00000" strokeweight="3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B0D427" wp14:editId="5845AEAC">
            <wp:extent cx="5760720" cy="302577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005" w:rsidRDefault="00296005" w:rsidP="00B25CC7">
      <w:pPr>
        <w:rPr>
          <w:b/>
        </w:rPr>
      </w:pPr>
    </w:p>
    <w:p w:rsidR="004E1F8F" w:rsidRDefault="004E1F8F" w:rsidP="00B25CC7">
      <w:pPr>
        <w:rPr>
          <w:b/>
        </w:rPr>
      </w:pPr>
    </w:p>
    <w:p w:rsidR="004E1F8F" w:rsidRPr="00403921" w:rsidRDefault="00AE7666" w:rsidP="00B25CC7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Varianta C</w:t>
      </w:r>
      <w:r w:rsidR="00403921">
        <w:rPr>
          <w:b/>
          <w:sz w:val="44"/>
          <w:szCs w:val="44"/>
          <w:u w:val="single"/>
        </w:rPr>
        <w:t xml:space="preserve"> - </w:t>
      </w:r>
      <w:r w:rsidR="002C00BB" w:rsidRPr="00403921">
        <w:rPr>
          <w:b/>
          <w:sz w:val="44"/>
          <w:szCs w:val="44"/>
          <w:u w:val="single"/>
        </w:rPr>
        <w:t xml:space="preserve">VZOR ZE SKRIPT VTP STRANA </w:t>
      </w:r>
      <w:r w:rsidRPr="00403921">
        <w:rPr>
          <w:b/>
          <w:sz w:val="44"/>
          <w:szCs w:val="44"/>
          <w:u w:val="single"/>
        </w:rPr>
        <w:t xml:space="preserve">105 </w:t>
      </w:r>
    </w:p>
    <w:p w:rsidR="00AE7666" w:rsidRDefault="00AE7666" w:rsidP="00B25CC7">
      <w:pPr>
        <w:rPr>
          <w:b/>
        </w:rPr>
      </w:pPr>
      <w:r>
        <w:rPr>
          <w:b/>
        </w:rPr>
        <w:t>Vstupní data</w:t>
      </w:r>
    </w:p>
    <w:p w:rsidR="00AE7666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Tepelná ztráta budovy č. 1</w:t>
      </w:r>
      <w:r>
        <w:rPr>
          <w:b/>
        </w:rPr>
        <w:tab/>
      </w:r>
      <w:proofErr w:type="spellStart"/>
      <w:r>
        <w:rPr>
          <w:b/>
        </w:rPr>
        <w:t>Qz</w:t>
      </w:r>
      <w:proofErr w:type="spellEnd"/>
      <w:r>
        <w:rPr>
          <w:b/>
        </w:rPr>
        <w:t xml:space="preserve"> = 123,6 kW</w:t>
      </w:r>
    </w:p>
    <w:p w:rsid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Tepelná ztráta budovy č. 2</w:t>
      </w:r>
      <w:r>
        <w:rPr>
          <w:b/>
        </w:rPr>
        <w:tab/>
      </w:r>
      <w:proofErr w:type="spellStart"/>
      <w:r>
        <w:rPr>
          <w:b/>
        </w:rPr>
        <w:t>Qz</w:t>
      </w:r>
      <w:proofErr w:type="spellEnd"/>
      <w:r>
        <w:rPr>
          <w:b/>
        </w:rPr>
        <w:t xml:space="preserve"> = 240 kW</w:t>
      </w:r>
    </w:p>
    <w:p w:rsid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 xml:space="preserve">Teplotní spád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80/60°C</w:t>
      </w:r>
    </w:p>
    <w:p w:rsid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 xml:space="preserve">Smíšený ohřev vody </w:t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Qu</w:t>
      </w:r>
      <w:proofErr w:type="spellEnd"/>
      <w:r>
        <w:rPr>
          <w:b/>
        </w:rPr>
        <w:t xml:space="preserve"> = 150 kW</w:t>
      </w:r>
    </w:p>
    <w:p w:rsidR="00197275" w:rsidRPr="00197275" w:rsidRDefault="00197275" w:rsidP="00197275">
      <w:pPr>
        <w:pStyle w:val="Odstavecseseznamem"/>
        <w:numPr>
          <w:ilvl w:val="0"/>
          <w:numId w:val="4"/>
        </w:numPr>
        <w:rPr>
          <w:b/>
        </w:rPr>
      </w:pPr>
      <w:r>
        <w:rPr>
          <w:b/>
        </w:rPr>
        <w:t>Palivo zemní plyn</w:t>
      </w:r>
      <w:r>
        <w:rPr>
          <w:b/>
        </w:rPr>
        <w:tab/>
      </w:r>
      <w:r>
        <w:rPr>
          <w:b/>
        </w:rPr>
        <w:tab/>
      </w:r>
      <w:proofErr w:type="spellStart"/>
      <w:r>
        <w:rPr>
          <w:b/>
        </w:rPr>
        <w:t>Hu</w:t>
      </w:r>
      <w:proofErr w:type="spellEnd"/>
      <w:r>
        <w:rPr>
          <w:b/>
        </w:rPr>
        <w:t xml:space="preserve"> = 33,8 MJ/m</w:t>
      </w:r>
      <w:r w:rsidRPr="00197275">
        <w:rPr>
          <w:b/>
          <w:vertAlign w:val="superscript"/>
        </w:rPr>
        <w:t>3</w:t>
      </w:r>
      <w:r>
        <w:rPr>
          <w:b/>
        </w:rPr>
        <w:tab/>
      </w:r>
      <w:r>
        <w:rPr>
          <w:b/>
        </w:rPr>
        <w:tab/>
      </w:r>
    </w:p>
    <w:p w:rsidR="004E1F8F" w:rsidRDefault="004E1F8F" w:rsidP="00B25CC7">
      <w:pPr>
        <w:rPr>
          <w:b/>
        </w:rPr>
      </w:pPr>
    </w:p>
    <w:p w:rsidR="00197275" w:rsidRPr="0010496E" w:rsidRDefault="00197275" w:rsidP="00197275">
      <w:pPr>
        <w:rPr>
          <w:b/>
          <w:i/>
        </w:rPr>
      </w:pPr>
      <w:r w:rsidRPr="0010496E">
        <w:rPr>
          <w:b/>
          <w:i/>
        </w:rPr>
        <w:t>Přípojný tepelný výkon</w:t>
      </w:r>
    </w:p>
    <w:p w:rsidR="00197275" w:rsidRDefault="00197275" w:rsidP="00197275">
      <w:pPr>
        <w:ind w:left="708"/>
        <w:rPr>
          <w:b/>
          <w:u w:val="single"/>
        </w:rPr>
      </w:pP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proofErr w:type="gramStart"/>
      <w:r w:rsidRPr="00FB7350">
        <w:rPr>
          <w:b/>
        </w:rPr>
        <w:t>0,7 . ( Q</w:t>
      </w:r>
      <w:r w:rsidRPr="00FB7350">
        <w:rPr>
          <w:b/>
          <w:vertAlign w:val="subscript"/>
        </w:rPr>
        <w:t>Z</w:t>
      </w:r>
      <w:proofErr w:type="gramEnd"/>
      <w:r w:rsidRPr="00FB7350">
        <w:rPr>
          <w:b/>
          <w:vertAlign w:val="subscript"/>
        </w:rPr>
        <w:t xml:space="preserve"> </w:t>
      </w:r>
      <w:r w:rsidRPr="00FB7350">
        <w:rPr>
          <w:b/>
        </w:rPr>
        <w:t>+ 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) + Q</w:t>
      </w:r>
      <w:r w:rsidRPr="00FB7350">
        <w:rPr>
          <w:b/>
          <w:vertAlign w:val="subscript"/>
        </w:rPr>
        <w:t>TUV</w:t>
      </w:r>
      <w:r>
        <w:rPr>
          <w:vertAlign w:val="subscript"/>
        </w:rPr>
        <w:br/>
      </w:r>
      <w:r>
        <w:t>Q</w:t>
      </w:r>
      <w:r>
        <w:rPr>
          <w:vertAlign w:val="subscript"/>
        </w:rPr>
        <w:t xml:space="preserve">P </w:t>
      </w:r>
      <w:r>
        <w:t>= 0,7 . ( 363,6 + 0 ) + 150</w:t>
      </w:r>
      <w:r>
        <w:br/>
      </w: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r>
        <w:rPr>
          <w:b/>
        </w:rPr>
        <w:t xml:space="preserve">404,5 </w:t>
      </w:r>
      <w:r w:rsidRPr="00FB7350">
        <w:rPr>
          <w:b/>
          <w:u w:val="single"/>
        </w:rPr>
        <w:t xml:space="preserve"> kW</w:t>
      </w:r>
    </w:p>
    <w:p w:rsidR="00D60CB9" w:rsidRDefault="00197275" w:rsidP="00B25CC7">
      <w:pPr>
        <w:rPr>
          <w:b/>
        </w:rPr>
      </w:pPr>
      <w:r>
        <w:rPr>
          <w:b/>
        </w:rPr>
        <w:t>Zálohový výkon</w:t>
      </w:r>
    </w:p>
    <w:p w:rsidR="00197275" w:rsidRDefault="00197275" w:rsidP="00B25CC7">
      <w:r>
        <w:t xml:space="preserve">ČSN stanoví pro kotelny o výkonu nad 250 kW zálohový výkon </w:t>
      </w:r>
      <w:proofErr w:type="spellStart"/>
      <w:r>
        <w:t>Qx</w:t>
      </w:r>
      <w:proofErr w:type="spellEnd"/>
      <w:r>
        <w:t xml:space="preserve">, který je </w:t>
      </w:r>
      <w:proofErr w:type="gramStart"/>
      <w:r>
        <w:t>zapotřebí  vykrýt</w:t>
      </w:r>
      <w:proofErr w:type="gramEnd"/>
      <w:r>
        <w:t>, aby při poruše největšího kotle bylo zbývajícími jednotkami pokryto 60%  maximálního provozního výkonu.</w:t>
      </w:r>
    </w:p>
    <w:p w:rsidR="0010424E" w:rsidRDefault="0010424E" w:rsidP="00B25CC7">
      <w:proofErr w:type="spellStart"/>
      <w:r>
        <w:t>Qx</w:t>
      </w:r>
      <w:proofErr w:type="spellEnd"/>
      <w:r>
        <w:t xml:space="preserve"> = </w:t>
      </w:r>
      <w:proofErr w:type="gramStart"/>
      <w:r>
        <w:t>0,6</w:t>
      </w:r>
      <w:r w:rsidR="0042046C">
        <w:t xml:space="preserve"> .</w:t>
      </w:r>
      <w:r>
        <w:t xml:space="preserve"> </w:t>
      </w:r>
      <w:proofErr w:type="spellStart"/>
      <w:r>
        <w:t>Qm</w:t>
      </w:r>
      <w:proofErr w:type="spellEnd"/>
      <w:proofErr w:type="gramEnd"/>
    </w:p>
    <w:p w:rsidR="0010424E" w:rsidRDefault="0010424E" w:rsidP="00B25CC7">
      <w:proofErr w:type="spellStart"/>
      <w:r>
        <w:t>Qm</w:t>
      </w:r>
      <w:proofErr w:type="spellEnd"/>
      <w:r>
        <w:t xml:space="preserve"> – zde se započítává jen </w:t>
      </w:r>
      <w:proofErr w:type="spellStart"/>
      <w:r>
        <w:t>Qz</w:t>
      </w:r>
      <w:proofErr w:type="spellEnd"/>
      <w:r>
        <w:t xml:space="preserve"> a </w:t>
      </w:r>
      <w:proofErr w:type="spellStart"/>
      <w:r>
        <w:t>Qv</w:t>
      </w:r>
      <w:proofErr w:type="spellEnd"/>
      <w:r>
        <w:t xml:space="preserve"> a nezbytně </w:t>
      </w:r>
      <w:proofErr w:type="spellStart"/>
      <w:r>
        <w:t>Qt</w:t>
      </w:r>
      <w:proofErr w:type="spellEnd"/>
    </w:p>
    <w:p w:rsidR="0010424E" w:rsidRDefault="0010424E" w:rsidP="00B25CC7">
      <w:proofErr w:type="spellStart"/>
      <w:r>
        <w:t>Qx</w:t>
      </w:r>
      <w:proofErr w:type="spellEnd"/>
      <w:r>
        <w:t xml:space="preserve"> = 0,6 </w:t>
      </w:r>
      <w:proofErr w:type="spellStart"/>
      <w:r>
        <w:t>Qm</w:t>
      </w:r>
      <w:proofErr w:type="spellEnd"/>
      <w:r>
        <w:t xml:space="preserve"> = </w:t>
      </w:r>
      <w:proofErr w:type="gramStart"/>
      <w:r>
        <w:t>0,6 . 363,6</w:t>
      </w:r>
      <w:proofErr w:type="gramEnd"/>
      <w:r>
        <w:t xml:space="preserve"> = 218,2 kW</w:t>
      </w:r>
    </w:p>
    <w:p w:rsidR="00B9362B" w:rsidRDefault="00B9362B" w:rsidP="00B25CC7">
      <w:pPr>
        <w:rPr>
          <w:b/>
        </w:rPr>
      </w:pPr>
    </w:p>
    <w:p w:rsidR="00B9362B" w:rsidRDefault="00B9362B" w:rsidP="00B25CC7">
      <w:pPr>
        <w:rPr>
          <w:b/>
        </w:rPr>
      </w:pPr>
    </w:p>
    <w:p w:rsidR="0010424E" w:rsidRPr="00B9362B" w:rsidRDefault="00B9362B" w:rsidP="00B25CC7">
      <w:pPr>
        <w:rPr>
          <w:b/>
        </w:rPr>
      </w:pPr>
      <w:r w:rsidRPr="00B9362B">
        <w:rPr>
          <w:b/>
        </w:rPr>
        <w:lastRenderedPageBreak/>
        <w:t>Počet a typ kotlů</w:t>
      </w:r>
      <w:r w:rsidR="006D40EA">
        <w:rPr>
          <w:b/>
        </w:rPr>
        <w:t xml:space="preserve"> </w:t>
      </w:r>
    </w:p>
    <w:p w:rsidR="0010424E" w:rsidRPr="006D40EA" w:rsidRDefault="00B9362B" w:rsidP="00B25CC7">
      <w:r w:rsidRPr="006D40EA">
        <w:t xml:space="preserve">Pro přípojnou hodnotu kotelny </w:t>
      </w:r>
      <w:proofErr w:type="spellStart"/>
      <w:r w:rsidRPr="006D40EA">
        <w:t>Qp</w:t>
      </w:r>
      <w:proofErr w:type="spellEnd"/>
      <w:r w:rsidRPr="006D40EA">
        <w:t xml:space="preserve"> a při respektování záloh </w:t>
      </w:r>
      <w:proofErr w:type="spellStart"/>
      <w:r w:rsidRPr="006D40EA">
        <w:t>Qx</w:t>
      </w:r>
      <w:proofErr w:type="spellEnd"/>
      <w:r w:rsidRPr="006D40EA">
        <w:t xml:space="preserve"> je navržen:</w:t>
      </w:r>
    </w:p>
    <w:p w:rsidR="005126A0" w:rsidRPr="005126A0" w:rsidRDefault="005126A0" w:rsidP="005126A0">
      <w:r w:rsidRPr="005126A0">
        <w:t xml:space="preserve">Stacionární plynový kondenzační kotel </w:t>
      </w:r>
      <w:proofErr w:type="spellStart"/>
      <w:r w:rsidRPr="005126A0">
        <w:t>Logano</w:t>
      </w:r>
      <w:proofErr w:type="spellEnd"/>
      <w:r w:rsidRPr="005126A0">
        <w:t xml:space="preserve"> Plus KB372</w:t>
      </w:r>
      <w:r>
        <w:t xml:space="preserve"> – 250, Topný výkon 233 kW, 2 ks</w:t>
      </w:r>
    </w:p>
    <w:p w:rsidR="0010424E" w:rsidRPr="005126A0" w:rsidRDefault="00B9362B" w:rsidP="00B25CC7">
      <w:pPr>
        <w:rPr>
          <w:b/>
        </w:rPr>
      </w:pPr>
      <w:r w:rsidRPr="005126A0">
        <w:rPr>
          <w:b/>
        </w:rPr>
        <w:t xml:space="preserve">Q kotlů </w:t>
      </w:r>
      <w:proofErr w:type="gramStart"/>
      <w:r w:rsidR="005009E2" w:rsidRPr="005126A0">
        <w:rPr>
          <w:b/>
        </w:rPr>
        <w:t>4</w:t>
      </w:r>
      <w:r w:rsidR="005126A0" w:rsidRPr="005126A0">
        <w:rPr>
          <w:b/>
        </w:rPr>
        <w:t>66</w:t>
      </w:r>
      <w:r w:rsidR="006D40EA" w:rsidRPr="005126A0">
        <w:rPr>
          <w:b/>
        </w:rPr>
        <w:t xml:space="preserve"> </w:t>
      </w:r>
      <w:r w:rsidR="005009E2" w:rsidRPr="005126A0">
        <w:rPr>
          <w:b/>
        </w:rPr>
        <w:t xml:space="preserve"> kW</w:t>
      </w:r>
      <w:proofErr w:type="gramEnd"/>
      <w:r w:rsidR="005009E2" w:rsidRPr="005126A0">
        <w:rPr>
          <w:b/>
        </w:rPr>
        <w:t xml:space="preserve"> </w:t>
      </w:r>
      <w:r w:rsidR="005009E2" w:rsidRPr="005126A0">
        <w:rPr>
          <w:rFonts w:cstheme="minorHAnsi"/>
          <w:b/>
        </w:rPr>
        <w:t>&gt;</w:t>
      </w:r>
      <w:r w:rsidR="005009E2" w:rsidRPr="005126A0">
        <w:rPr>
          <w:b/>
        </w:rPr>
        <w:t xml:space="preserve"> 404,5 kW</w:t>
      </w:r>
    </w:p>
    <w:p w:rsidR="005009E2" w:rsidRDefault="005009E2" w:rsidP="00B25CC7">
      <w:r>
        <w:t>Při výpadku největšího kotle je zajištěna záloha</w:t>
      </w:r>
    </w:p>
    <w:p w:rsidR="005009E2" w:rsidRPr="005126A0" w:rsidRDefault="005009E2" w:rsidP="00B25CC7">
      <w:pPr>
        <w:rPr>
          <w:b/>
        </w:rPr>
      </w:pPr>
      <w:r w:rsidRPr="005126A0">
        <w:rPr>
          <w:b/>
        </w:rPr>
        <w:t>Q kotlů 2</w:t>
      </w:r>
      <w:r w:rsidR="005126A0" w:rsidRPr="005126A0">
        <w:rPr>
          <w:b/>
        </w:rPr>
        <w:t>33</w:t>
      </w:r>
      <w:r w:rsidRPr="005126A0">
        <w:rPr>
          <w:b/>
        </w:rPr>
        <w:t xml:space="preserve"> kW </w:t>
      </w:r>
      <w:r w:rsidRPr="005126A0">
        <w:rPr>
          <w:rFonts w:cstheme="minorHAnsi"/>
          <w:b/>
        </w:rPr>
        <w:t>&gt;</w:t>
      </w:r>
      <w:r w:rsidRPr="005126A0">
        <w:rPr>
          <w:b/>
        </w:rPr>
        <w:t xml:space="preserve"> 218 kW</w:t>
      </w:r>
    </w:p>
    <w:p w:rsidR="0010424E" w:rsidRPr="00197275" w:rsidRDefault="005126A0" w:rsidP="00B25CC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2813464</wp:posOffset>
                </wp:positionH>
                <wp:positionV relativeFrom="paragraph">
                  <wp:posOffset>224956</wp:posOffset>
                </wp:positionV>
                <wp:extent cx="842838" cy="2449001"/>
                <wp:effectExtent l="19050" t="19050" r="14605" b="2794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244900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CC75447" id="Obdélník 13" o:spid="_x0000_s1026" style="position:absolute;margin-left:221.55pt;margin-top:17.7pt;width:66.35pt;height:19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579B7CC" wp14:editId="0544D44C">
            <wp:extent cx="5484430" cy="2727298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83" t="16566" r="12066" b="24674"/>
                    <a:stretch/>
                  </pic:blipFill>
                  <pic:spPr bwMode="auto">
                    <a:xfrm>
                      <a:off x="0" y="0"/>
                      <a:ext cx="5507672" cy="273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AE7666" w:rsidRDefault="00AE7666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2445E1" w:rsidRDefault="002445E1" w:rsidP="00B25CC7">
      <w:pPr>
        <w:rPr>
          <w:b/>
        </w:rPr>
        <w:sectPr w:rsidR="002445E1" w:rsidSect="009838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7666" w:rsidRPr="00E40BC6" w:rsidRDefault="00572A93" w:rsidP="00E40BC6">
      <w:pPr>
        <w:rPr>
          <w:b/>
          <w:sz w:val="36"/>
          <w:szCs w:val="36"/>
        </w:rPr>
      </w:pPr>
      <w:r w:rsidRPr="00E40BC6"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374975</wp:posOffset>
            </wp:positionV>
            <wp:extent cx="7461885" cy="5302885"/>
            <wp:effectExtent l="0" t="0" r="5715" b="0"/>
            <wp:wrapTight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001" r="16649" b="10581"/>
                    <a:stretch/>
                  </pic:blipFill>
                  <pic:spPr bwMode="auto">
                    <a:xfrm>
                      <a:off x="0" y="0"/>
                      <a:ext cx="7461885" cy="530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C6">
        <w:rPr>
          <w:b/>
          <w:sz w:val="36"/>
          <w:szCs w:val="36"/>
        </w:rPr>
        <w:t xml:space="preserve">                                                        </w:t>
      </w:r>
      <w:r w:rsidR="00E40BC6" w:rsidRPr="00E40BC6">
        <w:rPr>
          <w:b/>
          <w:sz w:val="36"/>
          <w:szCs w:val="36"/>
        </w:rPr>
        <w:t>Přílohy</w:t>
      </w:r>
      <w:r w:rsidR="00E40BC6">
        <w:rPr>
          <w:b/>
          <w:sz w:val="36"/>
          <w:szCs w:val="36"/>
        </w:rPr>
        <w:t xml:space="preserve"> – různé ukázky řešení</w:t>
      </w:r>
    </w:p>
    <w:p w:rsidR="00572A93" w:rsidRDefault="00E40BC6" w:rsidP="00B25CC7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8065827" cy="5628769"/>
            <wp:effectExtent l="0" t="0" r="0" b="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3756" r="16036" b="10830"/>
                    <a:stretch/>
                  </pic:blipFill>
                  <pic:spPr bwMode="auto">
                    <a:xfrm>
                      <a:off x="0" y="0"/>
                      <a:ext cx="8065827" cy="562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A9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696509" cy="5445457"/>
            <wp:effectExtent l="0" t="0" r="0" b="3175"/>
            <wp:wrapTight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492" r="16343" b="10091"/>
                    <a:stretch/>
                  </pic:blipFill>
                  <pic:spPr bwMode="auto">
                    <a:xfrm>
                      <a:off x="0" y="0"/>
                      <a:ext cx="7696509" cy="544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BA6BE8" w:rsidRDefault="00BA6BE8" w:rsidP="00FB7350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449580</wp:posOffset>
            </wp:positionH>
            <wp:positionV relativeFrom="paragraph">
              <wp:posOffset>3175</wp:posOffset>
            </wp:positionV>
            <wp:extent cx="7956550" cy="5617210"/>
            <wp:effectExtent l="0" t="0" r="6350" b="2540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t="18813" r="10384" b="9171"/>
                    <a:stretch/>
                  </pic:blipFill>
                  <pic:spPr bwMode="auto">
                    <a:xfrm>
                      <a:off x="0" y="0"/>
                      <a:ext cx="7956550" cy="561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E40BC6" w:rsidP="00FB7350">
      <w:r>
        <w:rPr>
          <w:b/>
          <w:sz w:val="40"/>
          <w:szCs w:val="40"/>
        </w:rPr>
        <w:lastRenderedPageBreak/>
        <w:t xml:space="preserve">                  </w:t>
      </w:r>
      <w:r w:rsidR="00BA6BE8" w:rsidRPr="00BA6BE8">
        <w:rPr>
          <w:b/>
          <w:sz w:val="40"/>
          <w:szCs w:val="40"/>
        </w:rPr>
        <w:t>ZAPOJENÍ TICHELMANN (SOUPROUD)</w:t>
      </w:r>
      <w:r>
        <w:rPr>
          <w:b/>
          <w:sz w:val="40"/>
          <w:szCs w:val="40"/>
        </w:rPr>
        <w:t xml:space="preserve"> – bude vysvětleno později</w:t>
      </w:r>
    </w:p>
    <w:p w:rsidR="00BA6BE8" w:rsidRDefault="00E40BC6" w:rsidP="00FB7350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822043</wp:posOffset>
            </wp:positionH>
            <wp:positionV relativeFrom="paragraph">
              <wp:posOffset>20793</wp:posOffset>
            </wp:positionV>
            <wp:extent cx="7517219" cy="5299952"/>
            <wp:effectExtent l="0" t="0" r="7620" b="0"/>
            <wp:wrapTight wrapText="bothSides">
              <wp:wrapPolygon edited="0">
                <wp:start x="0" y="0"/>
                <wp:lineTo x="0" y="21507"/>
                <wp:lineTo x="21567" y="21507"/>
                <wp:lineTo x="2156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4" t="12511" r="14230" b="5965"/>
                    <a:stretch/>
                  </pic:blipFill>
                  <pic:spPr bwMode="auto">
                    <a:xfrm>
                      <a:off x="0" y="0"/>
                      <a:ext cx="7518599" cy="53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A6BE8" w:rsidRDefault="00BA6BE8" w:rsidP="00FB7350"/>
    <w:p w:rsidR="00BA6BE8" w:rsidRDefault="00BA6BE8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10496E" w:rsidRDefault="0010496E" w:rsidP="00FB7350"/>
    <w:p w:rsidR="000E252F" w:rsidRPr="000E252F" w:rsidRDefault="000E252F" w:rsidP="00FB7350"/>
    <w:sectPr w:rsidR="000E252F" w:rsidRPr="000E252F" w:rsidSect="00572A9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0338E1"/>
    <w:multiLevelType w:val="hybridMultilevel"/>
    <w:tmpl w:val="9F782784"/>
    <w:lvl w:ilvl="0" w:tplc="D7EAB3D6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11D44"/>
    <w:multiLevelType w:val="multilevel"/>
    <w:tmpl w:val="FCB4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893733"/>
    <w:multiLevelType w:val="hybridMultilevel"/>
    <w:tmpl w:val="02DAA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94F51"/>
    <w:multiLevelType w:val="multilevel"/>
    <w:tmpl w:val="15B2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350"/>
    <w:rsid w:val="000D2E45"/>
    <w:rsid w:val="000D3BA3"/>
    <w:rsid w:val="000E252F"/>
    <w:rsid w:val="0010424E"/>
    <w:rsid w:val="0010496E"/>
    <w:rsid w:val="00197275"/>
    <w:rsid w:val="002445E1"/>
    <w:rsid w:val="00296005"/>
    <w:rsid w:val="002C00BB"/>
    <w:rsid w:val="002D154C"/>
    <w:rsid w:val="002D41CD"/>
    <w:rsid w:val="00350F8E"/>
    <w:rsid w:val="003C476D"/>
    <w:rsid w:val="004033D0"/>
    <w:rsid w:val="00403921"/>
    <w:rsid w:val="0042046C"/>
    <w:rsid w:val="00460D05"/>
    <w:rsid w:val="004E1F8F"/>
    <w:rsid w:val="005009E2"/>
    <w:rsid w:val="00503B43"/>
    <w:rsid w:val="005126A0"/>
    <w:rsid w:val="00572A93"/>
    <w:rsid w:val="00581A15"/>
    <w:rsid w:val="0058249E"/>
    <w:rsid w:val="00622C10"/>
    <w:rsid w:val="006D40EA"/>
    <w:rsid w:val="0074365D"/>
    <w:rsid w:val="00751E2D"/>
    <w:rsid w:val="007872AF"/>
    <w:rsid w:val="00795F20"/>
    <w:rsid w:val="007C0BA0"/>
    <w:rsid w:val="007D34B8"/>
    <w:rsid w:val="00837FF9"/>
    <w:rsid w:val="008A42F4"/>
    <w:rsid w:val="008B0B74"/>
    <w:rsid w:val="008E4EF0"/>
    <w:rsid w:val="00911AF5"/>
    <w:rsid w:val="009450C2"/>
    <w:rsid w:val="009838E6"/>
    <w:rsid w:val="009A3D6F"/>
    <w:rsid w:val="00A220CA"/>
    <w:rsid w:val="00A85F2E"/>
    <w:rsid w:val="00AE7666"/>
    <w:rsid w:val="00B25CC7"/>
    <w:rsid w:val="00B9362B"/>
    <w:rsid w:val="00BA6BE8"/>
    <w:rsid w:val="00BE12AB"/>
    <w:rsid w:val="00C44D39"/>
    <w:rsid w:val="00CA7699"/>
    <w:rsid w:val="00D45001"/>
    <w:rsid w:val="00D60CB9"/>
    <w:rsid w:val="00E40BC6"/>
    <w:rsid w:val="00E534C9"/>
    <w:rsid w:val="00F17650"/>
    <w:rsid w:val="00F17EED"/>
    <w:rsid w:val="00FB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C4F66-5B3D-4903-9817-09B8A395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38E6"/>
  </w:style>
  <w:style w:type="paragraph" w:styleId="Nadpis1">
    <w:name w:val="heading 1"/>
    <w:basedOn w:val="Normln"/>
    <w:next w:val="Normln"/>
    <w:link w:val="Nadpis1Char"/>
    <w:uiPriority w:val="9"/>
    <w:qFormat/>
    <w:rsid w:val="00512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E1F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735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E252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C1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4E1F8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126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buderus.com/cz/c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595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U K E;Petr Dukát</dc:creator>
  <cp:keywords/>
  <dc:description/>
  <cp:lastModifiedBy>Petr Pobořil</cp:lastModifiedBy>
  <cp:revision>2</cp:revision>
  <dcterms:created xsi:type="dcterms:W3CDTF">2020-11-19T08:45:00Z</dcterms:created>
  <dcterms:modified xsi:type="dcterms:W3CDTF">2020-11-19T08:45:00Z</dcterms:modified>
</cp:coreProperties>
</file>