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7AB" w:rsidRDefault="007657AB">
      <w:pPr>
        <w:rPr>
          <w:b/>
          <w:sz w:val="48"/>
          <w:szCs w:val="48"/>
          <w:u w:val="single"/>
        </w:rPr>
      </w:pPr>
      <w:r>
        <w:rPr>
          <w:b/>
          <w:sz w:val="48"/>
          <w:szCs w:val="48"/>
          <w:u w:val="single"/>
        </w:rPr>
        <w:t>OBSAH UČIVA</w:t>
      </w:r>
    </w:p>
    <w:p w:rsidR="007657AB" w:rsidRDefault="007657AB" w:rsidP="007657AB">
      <w:pPr>
        <w:pStyle w:val="Nzevuebnhoblokuvtabulce"/>
        <w:rPr>
          <w:rFonts w:eastAsia="Calibri"/>
        </w:rPr>
      </w:pPr>
      <w:r>
        <w:rPr>
          <w:rFonts w:eastAsia="Calibri"/>
        </w:rPr>
        <w:t xml:space="preserve">1. </w:t>
      </w:r>
      <w:r w:rsidRPr="0065132E">
        <w:rPr>
          <w:rFonts w:eastAsia="Calibri"/>
        </w:rPr>
        <w:t>Úvod</w:t>
      </w:r>
    </w:p>
    <w:p w:rsidR="00BB2E55" w:rsidRDefault="007657AB" w:rsidP="00BB2E55">
      <w:pPr>
        <w:pStyle w:val="Nzevuebnhoblokuvtabulce"/>
        <w:rPr>
          <w:rFonts w:eastAsia="Calibri"/>
        </w:rPr>
      </w:pPr>
      <w:r>
        <w:rPr>
          <w:rFonts w:eastAsia="Calibri"/>
        </w:rPr>
        <w:t xml:space="preserve">2. </w:t>
      </w:r>
      <w:r w:rsidR="00BB2E55" w:rsidRPr="00D40533">
        <w:rPr>
          <w:rFonts w:eastAsia="Calibri"/>
        </w:rPr>
        <w:t>Sdílení tepla</w:t>
      </w:r>
    </w:p>
    <w:p w:rsidR="00BB2E55" w:rsidRDefault="007657AB" w:rsidP="00BB2E55">
      <w:pPr>
        <w:pStyle w:val="Nzevuebnhoblokuvtabulce"/>
        <w:rPr>
          <w:rFonts w:eastAsia="Calibri"/>
        </w:rPr>
      </w:pPr>
      <w:r>
        <w:rPr>
          <w:rFonts w:eastAsia="Calibri"/>
        </w:rPr>
        <w:t xml:space="preserve">3. </w:t>
      </w:r>
      <w:r w:rsidR="00BB2E55" w:rsidRPr="00582FE6">
        <w:rPr>
          <w:rFonts w:eastAsia="Calibri"/>
        </w:rPr>
        <w:t>Výpočet tepelných ztrát</w:t>
      </w:r>
    </w:p>
    <w:p w:rsidR="00BB2E55" w:rsidRDefault="007657AB" w:rsidP="00BB2E55">
      <w:pPr>
        <w:pStyle w:val="Nzevuebnhoblokuvtabulce"/>
      </w:pPr>
      <w:r>
        <w:rPr>
          <w:rFonts w:eastAsia="Calibri"/>
        </w:rPr>
        <w:t xml:space="preserve">4. </w:t>
      </w:r>
      <w:r w:rsidR="00BB2E55" w:rsidRPr="00375FBA">
        <w:rPr>
          <w:rFonts w:eastAsia="Calibri"/>
        </w:rPr>
        <w:t>Otopný příkon a spotřeba tepelné energie</w:t>
      </w:r>
      <w:r w:rsidR="00BB2E55">
        <w:t xml:space="preserve"> </w:t>
      </w:r>
    </w:p>
    <w:p w:rsidR="00BB2E55" w:rsidRDefault="007657AB" w:rsidP="00BB2E55">
      <w:pPr>
        <w:pStyle w:val="Nzevuebnhoblokuvtabulce"/>
        <w:rPr>
          <w:rFonts w:eastAsia="Calibri"/>
        </w:rPr>
      </w:pPr>
      <w:r>
        <w:rPr>
          <w:rFonts w:eastAsia="Calibri"/>
        </w:rPr>
        <w:t xml:space="preserve">5. </w:t>
      </w:r>
      <w:r w:rsidR="00BB2E55" w:rsidRPr="00CF5FCC">
        <w:rPr>
          <w:rFonts w:eastAsia="Calibri"/>
        </w:rPr>
        <w:t>Teplovodní otopné soustavy konvekční</w:t>
      </w:r>
    </w:p>
    <w:p w:rsidR="00BB2E55" w:rsidRDefault="007657AB" w:rsidP="00BB2E55">
      <w:pPr>
        <w:pStyle w:val="Nzevuebnhoblokuvtabulce"/>
        <w:rPr>
          <w:rFonts w:eastAsia="Calibri"/>
        </w:rPr>
      </w:pPr>
      <w:r>
        <w:rPr>
          <w:rFonts w:eastAsia="Calibri"/>
        </w:rPr>
        <w:t xml:space="preserve">6. </w:t>
      </w:r>
      <w:r w:rsidR="00BB2E55" w:rsidRPr="00B345F9">
        <w:rPr>
          <w:rFonts w:eastAsia="Calibri"/>
        </w:rPr>
        <w:t>Otopná tělesa</w:t>
      </w:r>
    </w:p>
    <w:p w:rsidR="00BB2E55" w:rsidRDefault="00BB2E55" w:rsidP="00BB2E55">
      <w:pPr>
        <w:pStyle w:val="Nzevuebnhoblokuvtabulce"/>
        <w:rPr>
          <w:rFonts w:eastAsia="Calibri"/>
        </w:rPr>
      </w:pPr>
      <w:r>
        <w:rPr>
          <w:rFonts w:eastAsia="Calibri"/>
        </w:rPr>
        <w:t xml:space="preserve">7. </w:t>
      </w:r>
      <w:r w:rsidRPr="00344707">
        <w:rPr>
          <w:rFonts w:eastAsia="Calibri"/>
        </w:rPr>
        <w:t>Zabezpečovací zařízení</w:t>
      </w:r>
    </w:p>
    <w:p w:rsidR="00BB2E55" w:rsidRDefault="00BB2E55" w:rsidP="00BB2E55">
      <w:pPr>
        <w:pStyle w:val="Nzevuebnhoblokuvtabulce"/>
        <w:rPr>
          <w:rFonts w:eastAsia="Calibri"/>
        </w:rPr>
      </w:pPr>
      <w:r>
        <w:rPr>
          <w:rFonts w:eastAsia="Calibri"/>
        </w:rPr>
        <w:t xml:space="preserve">8. </w:t>
      </w:r>
      <w:r w:rsidRPr="00D64009">
        <w:rPr>
          <w:rFonts w:eastAsia="Calibri"/>
        </w:rPr>
        <w:t>Dimenzování potrubí</w:t>
      </w:r>
    </w:p>
    <w:p w:rsidR="00BB2E55" w:rsidRDefault="00BB2E55" w:rsidP="00BB2E55">
      <w:pPr>
        <w:pStyle w:val="Nzevuebnhoblokuvtabulce"/>
        <w:rPr>
          <w:rFonts w:eastAsia="Calibri"/>
        </w:rPr>
      </w:pPr>
      <w:r>
        <w:rPr>
          <w:rFonts w:eastAsia="Calibri"/>
        </w:rPr>
        <w:t xml:space="preserve">9. </w:t>
      </w:r>
      <w:r w:rsidRPr="00D64009">
        <w:rPr>
          <w:rFonts w:eastAsia="Calibri"/>
        </w:rPr>
        <w:t>Výpočet potrubní sítě s přirozeným oběhem vody</w:t>
      </w:r>
    </w:p>
    <w:p w:rsidR="00BB2E55" w:rsidRDefault="00BB2E55" w:rsidP="00BB2E55">
      <w:pPr>
        <w:pStyle w:val="Nzevuebnhoblokuvtabulce"/>
        <w:rPr>
          <w:rFonts w:eastAsia="Calibri"/>
        </w:rPr>
      </w:pPr>
      <w:r>
        <w:rPr>
          <w:rFonts w:eastAsia="Calibri"/>
        </w:rPr>
        <w:t xml:space="preserve">10. </w:t>
      </w:r>
      <w:r w:rsidRPr="00D64009">
        <w:rPr>
          <w:rFonts w:eastAsia="Calibri"/>
        </w:rPr>
        <w:t>Výpočet potrubní sítě s nuceným oběhem</w:t>
      </w:r>
    </w:p>
    <w:p w:rsidR="00BB2E55" w:rsidRDefault="00BB2E55" w:rsidP="00BB2E55">
      <w:pPr>
        <w:pStyle w:val="Nzevuebnhoblokuvtabulce"/>
        <w:rPr>
          <w:rFonts w:eastAsia="Calibri"/>
        </w:rPr>
      </w:pPr>
      <w:r>
        <w:rPr>
          <w:rFonts w:eastAsia="Calibri"/>
        </w:rPr>
        <w:t xml:space="preserve">11. </w:t>
      </w:r>
      <w:r w:rsidRPr="00D64009">
        <w:rPr>
          <w:rFonts w:eastAsia="Calibri"/>
        </w:rPr>
        <w:t>Oběhová čerpadla</w:t>
      </w:r>
    </w:p>
    <w:p w:rsidR="00BB2E55" w:rsidRDefault="00BB2E55" w:rsidP="00BB2E55">
      <w:pPr>
        <w:pStyle w:val="Nzevuebnhoblokuvtabulce"/>
        <w:rPr>
          <w:rFonts w:eastAsia="Calibri"/>
        </w:rPr>
      </w:pPr>
      <w:r>
        <w:t xml:space="preserve">12. </w:t>
      </w:r>
      <w:r w:rsidRPr="00D64009">
        <w:rPr>
          <w:rFonts w:eastAsia="Calibri"/>
        </w:rPr>
        <w:t>Nucený oběh jednotrubkovou horizontální sítí</w:t>
      </w:r>
    </w:p>
    <w:p w:rsidR="00BB2E55" w:rsidRDefault="00BB2E55" w:rsidP="00BB2E55">
      <w:pPr>
        <w:pStyle w:val="Nzevuebnhoblokuvtabulce"/>
        <w:rPr>
          <w:rFonts w:eastAsia="Calibri"/>
        </w:rPr>
      </w:pPr>
      <w:r>
        <w:t xml:space="preserve">13. </w:t>
      </w:r>
      <w:r w:rsidRPr="00D64009">
        <w:rPr>
          <w:rFonts w:eastAsia="Calibri"/>
        </w:rPr>
        <w:t>Teplovodní otopné soustavy sálavé</w:t>
      </w:r>
    </w:p>
    <w:p w:rsidR="00BB2E55" w:rsidRDefault="00BB2E55" w:rsidP="00BB2E55">
      <w:pPr>
        <w:pStyle w:val="Nzevuebnhoblokuvtabulce"/>
        <w:rPr>
          <w:rFonts w:eastAsia="Calibri"/>
        </w:rPr>
      </w:pPr>
      <w:r>
        <w:rPr>
          <w:rFonts w:eastAsia="Calibri"/>
        </w:rPr>
        <w:t xml:space="preserve">14. </w:t>
      </w:r>
      <w:r w:rsidR="00186B26" w:rsidRPr="00D64009">
        <w:rPr>
          <w:rFonts w:eastAsia="Calibri"/>
        </w:rPr>
        <w:t xml:space="preserve">Kombinované vytápění </w:t>
      </w:r>
      <w:r w:rsidR="00186B26">
        <w:rPr>
          <w:rFonts w:eastAsia="Calibri"/>
        </w:rPr>
        <w:t xml:space="preserve"> </w:t>
      </w:r>
    </w:p>
    <w:p w:rsidR="00186B26" w:rsidRDefault="00BB2E55" w:rsidP="00186B26">
      <w:pPr>
        <w:pStyle w:val="Nzevuebnhoblokuvtabulce"/>
        <w:rPr>
          <w:rFonts w:eastAsia="Calibri"/>
        </w:rPr>
      </w:pPr>
      <w:r>
        <w:rPr>
          <w:rFonts w:eastAsia="Calibri"/>
        </w:rPr>
        <w:t xml:space="preserve">15. </w:t>
      </w:r>
      <w:r w:rsidR="00296CE6">
        <w:rPr>
          <w:rFonts w:eastAsia="Calibri"/>
        </w:rPr>
        <w:t>Kotelny</w:t>
      </w:r>
    </w:p>
    <w:p w:rsidR="00BB2E55" w:rsidRDefault="00BB2E55" w:rsidP="00BB2E55">
      <w:pPr>
        <w:pStyle w:val="Nzevuebnhoblokuvtabulce"/>
        <w:rPr>
          <w:rFonts w:eastAsia="Calibri"/>
        </w:rPr>
      </w:pPr>
      <w:r>
        <w:rPr>
          <w:rFonts w:eastAsia="Calibri"/>
        </w:rPr>
        <w:t xml:space="preserve">16. </w:t>
      </w:r>
      <w:r w:rsidR="00296CE6">
        <w:rPr>
          <w:rFonts w:eastAsia="Calibri"/>
        </w:rPr>
        <w:t>Zdroje tepla</w:t>
      </w:r>
    </w:p>
    <w:p w:rsidR="00BB2E55" w:rsidRDefault="00BB2E55" w:rsidP="00BB2E55">
      <w:pPr>
        <w:pStyle w:val="Nzevuebnhoblokuvtabulce"/>
        <w:rPr>
          <w:rFonts w:eastAsia="Calibri"/>
        </w:rPr>
      </w:pPr>
      <w:r>
        <w:rPr>
          <w:rFonts w:eastAsia="Calibri"/>
        </w:rPr>
        <w:t xml:space="preserve">17. </w:t>
      </w:r>
      <w:r w:rsidRPr="00C87D79">
        <w:rPr>
          <w:rFonts w:eastAsia="Calibri"/>
        </w:rPr>
        <w:t>Návrh komína</w:t>
      </w:r>
    </w:p>
    <w:p w:rsidR="00BB2E55" w:rsidRDefault="00BB2E55" w:rsidP="00BB2E55">
      <w:pPr>
        <w:pStyle w:val="Nzevuebnhoblokuvtabulce"/>
        <w:rPr>
          <w:rFonts w:eastAsia="Calibri"/>
        </w:rPr>
      </w:pPr>
      <w:r>
        <w:rPr>
          <w:rFonts w:eastAsia="Calibri"/>
        </w:rPr>
        <w:t xml:space="preserve">18. </w:t>
      </w:r>
      <w:r w:rsidRPr="001A699C">
        <w:rPr>
          <w:rFonts w:eastAsia="Calibri"/>
        </w:rPr>
        <w:t>Součásti otopných soustav</w:t>
      </w:r>
    </w:p>
    <w:p w:rsidR="00BB2E55" w:rsidRDefault="00BB2E55" w:rsidP="00BB2E55">
      <w:pPr>
        <w:pStyle w:val="Uivosodrkami"/>
        <w:numPr>
          <w:ilvl w:val="0"/>
          <w:numId w:val="0"/>
        </w:numPr>
        <w:ind w:left="340" w:hanging="340"/>
        <w:rPr>
          <w:rFonts w:eastAsia="Calibri"/>
        </w:rPr>
      </w:pPr>
    </w:p>
    <w:p w:rsidR="00BB2E55" w:rsidRDefault="00BB2E55" w:rsidP="00BB2E55">
      <w:pPr>
        <w:pStyle w:val="Uivosodrkami"/>
        <w:numPr>
          <w:ilvl w:val="0"/>
          <w:numId w:val="0"/>
        </w:numPr>
        <w:ind w:left="340" w:hanging="340"/>
        <w:rPr>
          <w:rFonts w:eastAsia="Calibri"/>
        </w:rPr>
      </w:pPr>
    </w:p>
    <w:p w:rsidR="00BB2E55" w:rsidRPr="00BB2E55" w:rsidRDefault="00BB2E55" w:rsidP="00BB2E55">
      <w:pPr>
        <w:rPr>
          <w:lang w:eastAsia="cs-CZ"/>
        </w:rPr>
      </w:pPr>
    </w:p>
    <w:p w:rsidR="007657AB" w:rsidRDefault="007657AB" w:rsidP="007657AB">
      <w:pPr>
        <w:pStyle w:val="Nzevuebnhoblokuvtabulce"/>
        <w:rPr>
          <w:rFonts w:eastAsia="Calibri"/>
        </w:rPr>
      </w:pPr>
    </w:p>
    <w:p w:rsidR="007657AB" w:rsidRDefault="007657AB">
      <w:pPr>
        <w:rPr>
          <w:sz w:val="36"/>
          <w:szCs w:val="36"/>
        </w:rPr>
      </w:pPr>
    </w:p>
    <w:p w:rsidR="007657AB" w:rsidRPr="007657AB" w:rsidRDefault="007657AB">
      <w:pPr>
        <w:rPr>
          <w:sz w:val="36"/>
          <w:szCs w:val="36"/>
        </w:rPr>
      </w:pPr>
    </w:p>
    <w:p w:rsidR="00781504" w:rsidRDefault="00781504" w:rsidP="007E669C">
      <w:pPr>
        <w:spacing w:after="0" w:line="240" w:lineRule="auto"/>
        <w:rPr>
          <w:sz w:val="32"/>
          <w:szCs w:val="32"/>
        </w:rPr>
      </w:pPr>
    </w:p>
    <w:p w:rsidR="00EE67D6" w:rsidRDefault="00EE67D6" w:rsidP="007E669C">
      <w:pPr>
        <w:spacing w:after="0" w:line="240" w:lineRule="auto"/>
        <w:rPr>
          <w:sz w:val="32"/>
          <w:szCs w:val="32"/>
        </w:rPr>
      </w:pPr>
    </w:p>
    <w:p w:rsidR="00EE67D6" w:rsidRDefault="00EE67D6" w:rsidP="007E669C">
      <w:pPr>
        <w:spacing w:after="0" w:line="240" w:lineRule="auto"/>
        <w:rPr>
          <w:sz w:val="32"/>
          <w:szCs w:val="32"/>
        </w:rPr>
      </w:pPr>
    </w:p>
    <w:p w:rsidR="00EE67D6" w:rsidRDefault="00EE67D6" w:rsidP="007E669C">
      <w:pPr>
        <w:spacing w:after="0" w:line="240" w:lineRule="auto"/>
        <w:rPr>
          <w:sz w:val="32"/>
          <w:szCs w:val="32"/>
        </w:rPr>
      </w:pPr>
    </w:p>
    <w:p w:rsidR="00781504" w:rsidRPr="00781504" w:rsidRDefault="00781504" w:rsidP="00781504">
      <w:pPr>
        <w:rPr>
          <w:sz w:val="48"/>
          <w:szCs w:val="48"/>
        </w:rPr>
      </w:pPr>
      <w:r>
        <w:rPr>
          <w:b/>
          <w:sz w:val="48"/>
          <w:szCs w:val="48"/>
          <w:u w:val="single"/>
        </w:rPr>
        <w:lastRenderedPageBreak/>
        <w:t>8</w:t>
      </w:r>
      <w:r w:rsidRPr="00780F36">
        <w:rPr>
          <w:b/>
          <w:sz w:val="48"/>
          <w:szCs w:val="48"/>
          <w:u w:val="single"/>
        </w:rPr>
        <w:t xml:space="preserve">. </w:t>
      </w:r>
      <w:r>
        <w:rPr>
          <w:b/>
          <w:sz w:val="48"/>
          <w:szCs w:val="48"/>
          <w:u w:val="single"/>
        </w:rPr>
        <w:t xml:space="preserve">DIMENZOVÁNÍ POTRUBÍ </w:t>
      </w:r>
      <w:r>
        <w:rPr>
          <w:sz w:val="48"/>
          <w:szCs w:val="48"/>
        </w:rPr>
        <w:t xml:space="preserve">    </w:t>
      </w:r>
      <w:r w:rsidRPr="00781504">
        <w:rPr>
          <w:sz w:val="32"/>
          <w:szCs w:val="32"/>
        </w:rPr>
        <w:t>(str.333)</w:t>
      </w:r>
    </w:p>
    <w:p w:rsidR="00781504" w:rsidRPr="00781504" w:rsidRDefault="00781504" w:rsidP="007E669C">
      <w:pPr>
        <w:spacing w:after="0" w:line="240" w:lineRule="auto"/>
        <w:rPr>
          <w:b/>
          <w:sz w:val="36"/>
          <w:szCs w:val="36"/>
        </w:rPr>
      </w:pPr>
      <w:r w:rsidRPr="00781504">
        <w:rPr>
          <w:b/>
          <w:sz w:val="36"/>
          <w:szCs w:val="36"/>
        </w:rPr>
        <w:t>Úvod:</w:t>
      </w:r>
    </w:p>
    <w:p w:rsidR="00781504" w:rsidRDefault="00781504" w:rsidP="007E669C">
      <w:pPr>
        <w:spacing w:after="0" w:line="240" w:lineRule="auto"/>
        <w:rPr>
          <w:sz w:val="32"/>
          <w:szCs w:val="32"/>
        </w:rPr>
      </w:pPr>
      <w:r>
        <w:rPr>
          <w:sz w:val="32"/>
          <w:szCs w:val="32"/>
        </w:rPr>
        <w:t>Teplonosná látka, ať již voda nebo pára …….  Úkolem projektanta potrubní sítě je:</w:t>
      </w:r>
    </w:p>
    <w:p w:rsidR="00781504" w:rsidRDefault="00781504" w:rsidP="007E669C">
      <w:pPr>
        <w:spacing w:after="0" w:line="240" w:lineRule="auto"/>
        <w:rPr>
          <w:sz w:val="32"/>
          <w:szCs w:val="32"/>
        </w:rPr>
      </w:pPr>
      <w:r>
        <w:rPr>
          <w:sz w:val="32"/>
          <w:szCs w:val="32"/>
        </w:rPr>
        <w:t>-</w:t>
      </w:r>
    </w:p>
    <w:p w:rsidR="00781504" w:rsidRDefault="00781504" w:rsidP="007E669C">
      <w:pPr>
        <w:spacing w:after="0" w:line="240" w:lineRule="auto"/>
        <w:rPr>
          <w:sz w:val="32"/>
          <w:szCs w:val="32"/>
        </w:rPr>
      </w:pPr>
      <w:r>
        <w:rPr>
          <w:sz w:val="32"/>
          <w:szCs w:val="32"/>
        </w:rPr>
        <w:t>-</w:t>
      </w:r>
    </w:p>
    <w:p w:rsidR="00781504" w:rsidRDefault="00781504" w:rsidP="007E669C">
      <w:pPr>
        <w:spacing w:after="0" w:line="240" w:lineRule="auto"/>
        <w:rPr>
          <w:sz w:val="32"/>
          <w:szCs w:val="32"/>
        </w:rPr>
      </w:pPr>
      <w:r>
        <w:rPr>
          <w:sz w:val="32"/>
          <w:szCs w:val="32"/>
        </w:rPr>
        <w:t>-</w:t>
      </w:r>
    </w:p>
    <w:p w:rsidR="00781504" w:rsidRDefault="00781504" w:rsidP="007E669C">
      <w:pPr>
        <w:spacing w:after="0" w:line="240" w:lineRule="auto"/>
        <w:rPr>
          <w:sz w:val="32"/>
          <w:szCs w:val="32"/>
        </w:rPr>
      </w:pPr>
      <w:r>
        <w:rPr>
          <w:sz w:val="32"/>
          <w:szCs w:val="32"/>
        </w:rPr>
        <w:t>-</w:t>
      </w:r>
    </w:p>
    <w:p w:rsidR="00781504" w:rsidRDefault="00781504" w:rsidP="007E669C">
      <w:pPr>
        <w:spacing w:after="0" w:line="240" w:lineRule="auto"/>
        <w:rPr>
          <w:sz w:val="32"/>
          <w:szCs w:val="32"/>
        </w:rPr>
      </w:pPr>
    </w:p>
    <w:p w:rsidR="00781504" w:rsidRPr="00781504" w:rsidRDefault="00781504" w:rsidP="00781504">
      <w:pPr>
        <w:rPr>
          <w:sz w:val="40"/>
          <w:szCs w:val="40"/>
        </w:rPr>
      </w:pPr>
      <w:r>
        <w:rPr>
          <w:b/>
          <w:sz w:val="40"/>
          <w:szCs w:val="40"/>
          <w:u w:val="single"/>
        </w:rPr>
        <w:t>8</w:t>
      </w:r>
      <w:r w:rsidRPr="00130E62">
        <w:rPr>
          <w:b/>
          <w:sz w:val="40"/>
          <w:szCs w:val="40"/>
          <w:u w:val="single"/>
        </w:rPr>
        <w:t xml:space="preserve">.1 </w:t>
      </w:r>
      <w:r>
        <w:rPr>
          <w:b/>
          <w:sz w:val="40"/>
          <w:szCs w:val="40"/>
          <w:u w:val="single"/>
        </w:rPr>
        <w:t>OPAKOVÁNÍ</w:t>
      </w:r>
      <w:r w:rsidRPr="00130E62">
        <w:rPr>
          <w:b/>
          <w:sz w:val="40"/>
          <w:szCs w:val="40"/>
          <w:u w:val="single"/>
        </w:rPr>
        <w:t xml:space="preserve"> </w:t>
      </w:r>
      <w:r>
        <w:rPr>
          <w:sz w:val="40"/>
          <w:szCs w:val="40"/>
        </w:rPr>
        <w:t xml:space="preserve">               </w:t>
      </w:r>
      <w:r w:rsidRPr="00781504">
        <w:rPr>
          <w:sz w:val="32"/>
          <w:szCs w:val="32"/>
        </w:rPr>
        <w:t xml:space="preserve">(Mechanika 2. </w:t>
      </w:r>
      <w:r>
        <w:rPr>
          <w:sz w:val="32"/>
          <w:szCs w:val="32"/>
        </w:rPr>
        <w:t>r</w:t>
      </w:r>
      <w:r w:rsidRPr="00781504">
        <w:rPr>
          <w:sz w:val="32"/>
          <w:szCs w:val="32"/>
        </w:rPr>
        <w:t>očník)</w:t>
      </w:r>
    </w:p>
    <w:p w:rsidR="00781504" w:rsidRPr="00030398" w:rsidRDefault="00030398" w:rsidP="00781504">
      <w:pPr>
        <w:pStyle w:val="Default"/>
        <w:rPr>
          <w:rFonts w:cs="Times New Roman"/>
          <w:color w:val="auto"/>
          <w:sz w:val="36"/>
          <w:szCs w:val="36"/>
        </w:rPr>
      </w:pPr>
      <w:r>
        <w:rPr>
          <w:rFonts w:cs="Times New Roman"/>
          <w:b/>
          <w:color w:val="auto"/>
          <w:sz w:val="40"/>
          <w:szCs w:val="40"/>
          <w:u w:val="single"/>
        </w:rPr>
        <w:t xml:space="preserve">A. </w:t>
      </w:r>
      <w:r w:rsidR="00781504" w:rsidRPr="00030398">
        <w:rPr>
          <w:rFonts w:cs="Times New Roman"/>
          <w:b/>
          <w:color w:val="auto"/>
          <w:sz w:val="40"/>
          <w:szCs w:val="40"/>
          <w:u w:val="single"/>
        </w:rPr>
        <w:t>Hydrostatický tlak</w:t>
      </w:r>
      <w:r w:rsidR="00781504">
        <w:rPr>
          <w:rFonts w:cs="Times New Roman"/>
          <w:color w:val="auto"/>
          <w:sz w:val="40"/>
          <w:szCs w:val="40"/>
        </w:rPr>
        <w:t xml:space="preserve"> – </w:t>
      </w:r>
      <w:r w:rsidR="00781504" w:rsidRPr="00030398">
        <w:rPr>
          <w:rFonts w:cs="Times New Roman"/>
          <w:color w:val="auto"/>
          <w:sz w:val="36"/>
          <w:szCs w:val="36"/>
        </w:rPr>
        <w:t>tlak vyvolaný vlastní tíhou kapaliny</w:t>
      </w:r>
    </w:p>
    <w:p w:rsidR="00030398" w:rsidRDefault="00025EE6" w:rsidP="00781504">
      <w:pPr>
        <w:pStyle w:val="Default"/>
        <w:rPr>
          <w:rFonts w:cs="Times New Roman"/>
          <w:color w:val="auto"/>
          <w:sz w:val="40"/>
          <w:szCs w:val="40"/>
        </w:rPr>
      </w:pPr>
      <w:r>
        <w:rPr>
          <w:rFonts w:cs="Times New Roman"/>
          <w:noProof/>
          <w:color w:val="auto"/>
          <w:sz w:val="40"/>
          <w:szCs w:val="40"/>
        </w:rPr>
        <mc:AlternateContent>
          <mc:Choice Requires="wps">
            <w:drawing>
              <wp:anchor distT="0" distB="0" distL="114300" distR="114300" simplePos="0" relativeHeight="251680768" behindDoc="0" locked="0" layoutInCell="1" allowOverlap="1">
                <wp:simplePos x="0" y="0"/>
                <wp:positionH relativeFrom="column">
                  <wp:posOffset>-60325</wp:posOffset>
                </wp:positionH>
                <wp:positionV relativeFrom="paragraph">
                  <wp:posOffset>287020</wp:posOffset>
                </wp:positionV>
                <wp:extent cx="3030220" cy="435610"/>
                <wp:effectExtent l="0" t="0" r="17780" b="21590"/>
                <wp:wrapNone/>
                <wp:docPr id="93" name="Obdélník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0220" cy="4356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63B904" id="Obdélník 93" o:spid="_x0000_s1026" style="position:absolute;margin-left:-4.75pt;margin-top:22.6pt;width:238.6pt;height:34.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" filled="f" strokecolor="#243f60 [1604]" strokeweight="2pt">
                <v:path arrowok="t"/>
              </v:rect>
            </w:pict>
          </mc:Fallback>
        </mc:AlternateContent>
      </w:r>
    </w:p>
    <w:p w:rsidR="00781504" w:rsidRDefault="00781504" w:rsidP="00781504">
      <w:pPr>
        <w:pStyle w:val="Default"/>
        <w:rPr>
          <w:rFonts w:cs="Times New Roman"/>
          <w:color w:val="auto"/>
          <w:sz w:val="40"/>
          <w:szCs w:val="40"/>
        </w:rPr>
      </w:pPr>
      <w:r>
        <w:rPr>
          <w:rFonts w:cs="Times New Roman"/>
          <w:color w:val="auto"/>
          <w:sz w:val="40"/>
          <w:szCs w:val="40"/>
        </w:rPr>
        <w:t>p</w:t>
      </w:r>
      <w:r w:rsidRPr="00781504">
        <w:rPr>
          <w:rFonts w:cs="Times New Roman"/>
          <w:color w:val="auto"/>
          <w:sz w:val="40"/>
          <w:szCs w:val="40"/>
          <w:vertAlign w:val="subscript"/>
        </w:rPr>
        <w:t xml:space="preserve">st </w:t>
      </w:r>
      <w:r>
        <w:rPr>
          <w:rFonts w:cs="Times New Roman"/>
          <w:color w:val="auto"/>
          <w:sz w:val="40"/>
          <w:szCs w:val="40"/>
        </w:rPr>
        <w:t xml:space="preserve">neboli </w:t>
      </w:r>
      <w:r w:rsidRPr="00030398">
        <w:rPr>
          <w:rFonts w:cs="Times New Roman"/>
          <w:color w:val="auto"/>
          <w:sz w:val="40"/>
          <w:szCs w:val="40"/>
        </w:rPr>
        <w:t>p</w:t>
      </w:r>
      <w:r w:rsidRPr="00030398">
        <w:rPr>
          <w:rFonts w:cs="Times New Roman"/>
          <w:color w:val="auto"/>
          <w:sz w:val="40"/>
          <w:szCs w:val="40"/>
          <w:vertAlign w:val="subscript"/>
        </w:rPr>
        <w:t>h</w:t>
      </w:r>
      <w:r>
        <w:rPr>
          <w:rFonts w:cs="Times New Roman"/>
          <w:color w:val="auto"/>
          <w:sz w:val="40"/>
          <w:szCs w:val="40"/>
        </w:rPr>
        <w:t xml:space="preserve"> = </w:t>
      </w:r>
      <w:r>
        <w:rPr>
          <w:rFonts w:cs="Times New Roman"/>
          <w:color w:val="auto"/>
          <w:sz w:val="40"/>
          <w:szCs w:val="40"/>
        </w:rPr>
        <w:sym w:font="Symbol" w:char="F072"/>
      </w:r>
      <w:r>
        <w:rPr>
          <w:rFonts w:cs="Times New Roman"/>
          <w:color w:val="auto"/>
          <w:sz w:val="40"/>
          <w:szCs w:val="40"/>
        </w:rPr>
        <w:t xml:space="preserve"> . g. h</w:t>
      </w:r>
      <w:r w:rsidR="00030398">
        <w:rPr>
          <w:rFonts w:cs="Times New Roman"/>
          <w:color w:val="auto"/>
          <w:sz w:val="40"/>
          <w:szCs w:val="40"/>
        </w:rPr>
        <w:t xml:space="preserve">  (Pa)</w:t>
      </w:r>
    </w:p>
    <w:p w:rsidR="00030398" w:rsidRDefault="00030398" w:rsidP="00030398">
      <w:pPr>
        <w:pStyle w:val="Default"/>
        <w:rPr>
          <w:rFonts w:cs="Times New Roman"/>
          <w:color w:val="auto"/>
          <w:sz w:val="28"/>
          <w:szCs w:val="28"/>
        </w:rPr>
      </w:pPr>
    </w:p>
    <w:p w:rsidR="00030398" w:rsidRPr="00030398" w:rsidRDefault="00030398" w:rsidP="00030398">
      <w:pPr>
        <w:pStyle w:val="Default"/>
        <w:rPr>
          <w:rFonts w:cs="Times New Roman"/>
          <w:color w:val="auto"/>
          <w:sz w:val="28"/>
          <w:szCs w:val="28"/>
        </w:rPr>
      </w:pPr>
      <w:r w:rsidRPr="00030398">
        <w:rPr>
          <w:rFonts w:cs="Times New Roman"/>
          <w:color w:val="auto"/>
          <w:sz w:val="28"/>
          <w:szCs w:val="28"/>
        </w:rPr>
        <w:sym w:font="Symbol" w:char="F072"/>
      </w:r>
      <w:r w:rsidRPr="00030398">
        <w:rPr>
          <w:rFonts w:cs="Times New Roman"/>
          <w:color w:val="auto"/>
          <w:sz w:val="28"/>
          <w:szCs w:val="28"/>
        </w:rPr>
        <w:t xml:space="preserve"> ….. hustota vody (jednotka …)</w:t>
      </w:r>
    </w:p>
    <w:p w:rsidR="00781504" w:rsidRPr="00030398" w:rsidRDefault="00030398" w:rsidP="00781504">
      <w:pPr>
        <w:pStyle w:val="Default"/>
        <w:rPr>
          <w:rFonts w:cs="Times New Roman"/>
          <w:color w:val="auto"/>
          <w:sz w:val="28"/>
          <w:szCs w:val="28"/>
        </w:rPr>
      </w:pPr>
      <w:r w:rsidRPr="00030398">
        <w:rPr>
          <w:rFonts w:cs="Times New Roman"/>
          <w:color w:val="auto"/>
          <w:sz w:val="28"/>
          <w:szCs w:val="28"/>
        </w:rPr>
        <w:t>g ….. tíhové zrychlení (jednotka …)</w:t>
      </w:r>
    </w:p>
    <w:p w:rsidR="00030398" w:rsidRPr="00030398" w:rsidRDefault="00030398" w:rsidP="00030398">
      <w:pPr>
        <w:pStyle w:val="Default"/>
        <w:rPr>
          <w:rFonts w:cs="Times New Roman"/>
          <w:color w:val="auto"/>
          <w:sz w:val="28"/>
          <w:szCs w:val="28"/>
        </w:rPr>
      </w:pPr>
      <w:r>
        <w:rPr>
          <w:rFonts w:cs="Times New Roman"/>
          <w:color w:val="auto"/>
          <w:sz w:val="28"/>
          <w:szCs w:val="28"/>
        </w:rPr>
        <w:t>h</w:t>
      </w:r>
      <w:r w:rsidRPr="00030398">
        <w:rPr>
          <w:rFonts w:cs="Times New Roman"/>
          <w:color w:val="auto"/>
          <w:sz w:val="28"/>
          <w:szCs w:val="28"/>
        </w:rPr>
        <w:t xml:space="preserve"> ….. výškový rozdíl (jednotka …)</w:t>
      </w:r>
    </w:p>
    <w:p w:rsidR="00030398" w:rsidRDefault="00030398" w:rsidP="00781504">
      <w:pPr>
        <w:pStyle w:val="Default"/>
        <w:rPr>
          <w:rFonts w:cs="Times New Roman"/>
          <w:color w:val="auto"/>
          <w:sz w:val="40"/>
          <w:szCs w:val="40"/>
        </w:rPr>
      </w:pPr>
    </w:p>
    <w:p w:rsidR="00030398" w:rsidRDefault="00030398" w:rsidP="00781504">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r w:rsidRPr="00BC0EA4">
        <w:rPr>
          <w:rFonts w:cs="Times New Roman"/>
          <w:color w:val="auto"/>
          <w:sz w:val="28"/>
          <w:szCs w:val="28"/>
        </w:rPr>
        <w:t xml:space="preserve">dosaďte do vzorce jednotky a upravte na výsledek </w:t>
      </w:r>
      <w:r w:rsidRPr="00BC0EA4">
        <w:rPr>
          <w:rFonts w:cs="Times New Roman"/>
          <w:color w:val="auto"/>
          <w:sz w:val="40"/>
          <w:szCs w:val="40"/>
        </w:rPr>
        <w:t>Pa</w:t>
      </w:r>
    </w:p>
    <w:p w:rsidR="00030398" w:rsidRDefault="00030398" w:rsidP="00781504">
      <w:pPr>
        <w:pStyle w:val="Default"/>
        <w:rPr>
          <w:rFonts w:cs="Times New Roman"/>
          <w:color w:val="auto"/>
          <w:sz w:val="40"/>
          <w:szCs w:val="40"/>
        </w:rPr>
      </w:pPr>
    </w:p>
    <w:p w:rsidR="00030398" w:rsidRDefault="00030398" w:rsidP="00781504">
      <w:pPr>
        <w:pStyle w:val="Default"/>
        <w:rPr>
          <w:rFonts w:cs="Times New Roman"/>
          <w:color w:val="auto"/>
          <w:sz w:val="40"/>
          <w:szCs w:val="40"/>
        </w:rPr>
      </w:pPr>
    </w:p>
    <w:p w:rsidR="00030398" w:rsidRDefault="00030398" w:rsidP="00781504">
      <w:pPr>
        <w:pStyle w:val="Default"/>
        <w:rPr>
          <w:rFonts w:cs="Times New Roman"/>
          <w:color w:val="auto"/>
          <w:sz w:val="40"/>
          <w:szCs w:val="40"/>
        </w:rPr>
      </w:pPr>
    </w:p>
    <w:p w:rsidR="00030398" w:rsidRDefault="00030398" w:rsidP="00781504">
      <w:pPr>
        <w:pStyle w:val="Default"/>
        <w:rPr>
          <w:rFonts w:cs="Times New Roman"/>
          <w:color w:val="auto"/>
          <w:sz w:val="40"/>
          <w:szCs w:val="40"/>
        </w:rPr>
      </w:pPr>
    </w:p>
    <w:p w:rsidR="00030398" w:rsidRDefault="00030398" w:rsidP="00781504">
      <w:pPr>
        <w:pStyle w:val="Default"/>
        <w:rPr>
          <w:rFonts w:cs="Times New Roman"/>
          <w:color w:val="auto"/>
          <w:sz w:val="40"/>
          <w:szCs w:val="40"/>
        </w:rPr>
      </w:pPr>
    </w:p>
    <w:p w:rsidR="00030398" w:rsidRPr="00030398" w:rsidRDefault="00030398" w:rsidP="00030398">
      <w:pPr>
        <w:pStyle w:val="Default"/>
        <w:rPr>
          <w:rFonts w:cs="Times New Roman"/>
          <w:color w:val="auto"/>
          <w:sz w:val="36"/>
          <w:szCs w:val="36"/>
        </w:rPr>
      </w:pPr>
      <w:r>
        <w:rPr>
          <w:rFonts w:cs="Times New Roman"/>
          <w:b/>
          <w:color w:val="auto"/>
          <w:sz w:val="40"/>
          <w:szCs w:val="40"/>
          <w:u w:val="single"/>
        </w:rPr>
        <w:lastRenderedPageBreak/>
        <w:t xml:space="preserve">B. </w:t>
      </w:r>
      <w:r w:rsidRPr="00030398">
        <w:rPr>
          <w:rFonts w:cs="Times New Roman"/>
          <w:b/>
          <w:color w:val="auto"/>
          <w:sz w:val="40"/>
          <w:szCs w:val="40"/>
          <w:u w:val="single"/>
        </w:rPr>
        <w:t>Hydro</w:t>
      </w:r>
      <w:r>
        <w:rPr>
          <w:rFonts w:cs="Times New Roman"/>
          <w:b/>
          <w:color w:val="auto"/>
          <w:sz w:val="40"/>
          <w:szCs w:val="40"/>
          <w:u w:val="single"/>
        </w:rPr>
        <w:t>dynamika</w:t>
      </w:r>
      <w:r>
        <w:rPr>
          <w:rFonts w:cs="Times New Roman"/>
          <w:color w:val="auto"/>
          <w:sz w:val="40"/>
          <w:szCs w:val="40"/>
        </w:rPr>
        <w:t xml:space="preserve"> – </w:t>
      </w:r>
      <w:r w:rsidRPr="00030398">
        <w:rPr>
          <w:rFonts w:cs="Times New Roman"/>
          <w:color w:val="auto"/>
          <w:sz w:val="36"/>
          <w:szCs w:val="36"/>
        </w:rPr>
        <w:t xml:space="preserve">zabývá se pohybem nestlačitelných tekutin.  </w:t>
      </w:r>
    </w:p>
    <w:p w:rsidR="00030398" w:rsidRDefault="00030398" w:rsidP="00781504">
      <w:pPr>
        <w:pStyle w:val="Default"/>
        <w:rPr>
          <w:rFonts w:cs="Times New Roman"/>
          <w:color w:val="auto"/>
          <w:sz w:val="36"/>
          <w:szCs w:val="36"/>
        </w:rPr>
      </w:pPr>
    </w:p>
    <w:p w:rsidR="00030398" w:rsidRPr="00BC0EA4" w:rsidRDefault="00030398" w:rsidP="00781504">
      <w:pPr>
        <w:pStyle w:val="Default"/>
        <w:rPr>
          <w:rFonts w:cs="Times New Roman"/>
          <w:color w:val="auto"/>
          <w:sz w:val="28"/>
          <w:szCs w:val="28"/>
          <w:vertAlign w:val="superscript"/>
        </w:rPr>
      </w:pPr>
      <w:r w:rsidRPr="00BC0EA4">
        <w:rPr>
          <w:rFonts w:cs="Times New Roman"/>
          <w:color w:val="auto"/>
          <w:sz w:val="40"/>
          <w:szCs w:val="40"/>
          <w:u w:val="single"/>
        </w:rPr>
        <w:t xml:space="preserve">Průtoková rovnice </w:t>
      </w:r>
      <w:r w:rsidR="00BC0EA4" w:rsidRPr="00BC0EA4">
        <w:rPr>
          <w:rFonts w:cs="Times New Roman"/>
          <w:color w:val="auto"/>
          <w:sz w:val="40"/>
          <w:szCs w:val="40"/>
          <w:u w:val="single"/>
        </w:rPr>
        <w:t>objemová</w:t>
      </w:r>
      <w:r w:rsidR="00BC0EA4">
        <w:rPr>
          <w:rFonts w:cs="Times New Roman"/>
          <w:color w:val="auto"/>
          <w:sz w:val="36"/>
          <w:szCs w:val="36"/>
        </w:rPr>
        <w:t xml:space="preserve">  </w:t>
      </w:r>
      <w:r>
        <w:rPr>
          <w:rFonts w:cs="Times New Roman"/>
          <w:color w:val="auto"/>
          <w:sz w:val="36"/>
          <w:szCs w:val="36"/>
        </w:rPr>
        <w:t xml:space="preserve">- </w:t>
      </w:r>
      <w:r w:rsidRPr="00BC0EA4">
        <w:rPr>
          <w:rFonts w:cs="Times New Roman"/>
          <w:color w:val="auto"/>
          <w:sz w:val="28"/>
          <w:szCs w:val="28"/>
        </w:rPr>
        <w:t>objem tekutiny protékající za čas se nazývá objemový tok – průtok V</w:t>
      </w:r>
      <w:r w:rsidRPr="00BC0EA4">
        <w:rPr>
          <w:rFonts w:cs="Times New Roman"/>
          <w:color w:val="auto"/>
          <w:sz w:val="28"/>
          <w:szCs w:val="28"/>
          <w:vertAlign w:val="superscript"/>
        </w:rPr>
        <w:t>.</w:t>
      </w:r>
    </w:p>
    <w:p w:rsidR="00030398" w:rsidRDefault="00025EE6" w:rsidP="00781504">
      <w:pPr>
        <w:pStyle w:val="Default"/>
        <w:rPr>
          <w:rFonts w:cs="Times New Roman"/>
          <w:color w:val="auto"/>
          <w:sz w:val="40"/>
          <w:szCs w:val="40"/>
        </w:rPr>
      </w:pPr>
      <w:r>
        <w:rPr>
          <w:rFonts w:cs="Times New Roman"/>
          <w:noProof/>
          <w:color w:val="auto"/>
          <w:sz w:val="40"/>
          <w:szCs w:val="40"/>
        </w:rPr>
        <mc:AlternateContent>
          <mc:Choice Requires="wps">
            <w:drawing>
              <wp:anchor distT="0" distB="0" distL="114300" distR="114300" simplePos="0" relativeHeight="251682816" behindDoc="0" locked="0" layoutInCell="1" allowOverlap="1">
                <wp:simplePos x="0" y="0"/>
                <wp:positionH relativeFrom="column">
                  <wp:posOffset>-60325</wp:posOffset>
                </wp:positionH>
                <wp:positionV relativeFrom="paragraph">
                  <wp:posOffset>228600</wp:posOffset>
                </wp:positionV>
                <wp:extent cx="2424430" cy="435610"/>
                <wp:effectExtent l="0" t="0" r="13970" b="21590"/>
                <wp:wrapNone/>
                <wp:docPr id="94" name="Obdélník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4430" cy="4356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E237B" id="Obdélník 94" o:spid="_x0000_s1026" style="position:absolute;margin-left:-4.75pt;margin-top:18pt;width:190.9pt;height:34.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" filled="f" strokecolor="#385d8a" strokeweight="2pt">
                <v:path arrowok="t"/>
              </v:rect>
            </w:pict>
          </mc:Fallback>
        </mc:AlternateContent>
      </w:r>
    </w:p>
    <w:p w:rsidR="00030398" w:rsidRDefault="00030398" w:rsidP="00781504">
      <w:pPr>
        <w:pStyle w:val="Default"/>
        <w:rPr>
          <w:rFonts w:cs="Times New Roman"/>
          <w:color w:val="auto"/>
          <w:sz w:val="40"/>
          <w:szCs w:val="40"/>
        </w:rPr>
      </w:pPr>
      <w:r>
        <w:rPr>
          <w:rFonts w:cs="Times New Roman"/>
          <w:color w:val="auto"/>
          <w:sz w:val="40"/>
          <w:szCs w:val="40"/>
        </w:rPr>
        <w:t>V</w:t>
      </w:r>
      <w:r w:rsidRPr="00030398">
        <w:rPr>
          <w:rFonts w:cs="Times New Roman"/>
          <w:color w:val="auto"/>
          <w:sz w:val="40"/>
          <w:szCs w:val="40"/>
          <w:vertAlign w:val="superscript"/>
        </w:rPr>
        <w:t xml:space="preserve">. </w:t>
      </w:r>
      <w:r>
        <w:rPr>
          <w:rFonts w:cs="Times New Roman"/>
          <w:color w:val="auto"/>
          <w:sz w:val="40"/>
          <w:szCs w:val="40"/>
        </w:rPr>
        <w:t>= S . w   (m</w:t>
      </w:r>
      <w:r w:rsidRPr="00030398">
        <w:rPr>
          <w:rFonts w:cs="Times New Roman"/>
          <w:color w:val="auto"/>
          <w:sz w:val="40"/>
          <w:szCs w:val="40"/>
          <w:vertAlign w:val="superscript"/>
        </w:rPr>
        <w:t>3</w:t>
      </w:r>
      <w:r>
        <w:rPr>
          <w:rFonts w:cs="Times New Roman"/>
          <w:color w:val="auto"/>
          <w:sz w:val="40"/>
          <w:szCs w:val="40"/>
        </w:rPr>
        <w:t>.s</w:t>
      </w:r>
      <w:r w:rsidRPr="00030398">
        <w:rPr>
          <w:rFonts w:cs="Times New Roman"/>
          <w:color w:val="auto"/>
          <w:sz w:val="40"/>
          <w:szCs w:val="40"/>
          <w:vertAlign w:val="superscript"/>
        </w:rPr>
        <w:t>-1</w:t>
      </w:r>
      <w:r>
        <w:rPr>
          <w:rFonts w:cs="Times New Roman"/>
          <w:color w:val="auto"/>
          <w:sz w:val="40"/>
          <w:szCs w:val="40"/>
        </w:rPr>
        <w:t>)</w:t>
      </w:r>
      <w:r w:rsidR="00BC0EA4" w:rsidRPr="00BC0EA4">
        <w:rPr>
          <w:rFonts w:cs="Times New Roman"/>
          <w:noProof/>
          <w:color w:val="auto"/>
          <w:sz w:val="40"/>
          <w:szCs w:val="40"/>
        </w:rPr>
        <w:t xml:space="preserve"> </w:t>
      </w:r>
    </w:p>
    <w:p w:rsidR="00030398" w:rsidRDefault="00030398" w:rsidP="00781504">
      <w:pPr>
        <w:pStyle w:val="Default"/>
        <w:rPr>
          <w:rFonts w:cs="Times New Roman"/>
          <w:color w:val="auto"/>
          <w:sz w:val="40"/>
          <w:szCs w:val="40"/>
        </w:rPr>
      </w:pPr>
    </w:p>
    <w:p w:rsidR="00030398" w:rsidRPr="00BC0EA4" w:rsidRDefault="00BC0EA4" w:rsidP="00781504">
      <w:pPr>
        <w:pStyle w:val="Default"/>
        <w:rPr>
          <w:rFonts w:cs="Times New Roman"/>
          <w:color w:val="auto"/>
          <w:sz w:val="28"/>
          <w:szCs w:val="28"/>
        </w:rPr>
      </w:pPr>
      <w:r w:rsidRPr="00BC0EA4">
        <w:rPr>
          <w:rFonts w:cs="Times New Roman"/>
          <w:color w:val="auto"/>
          <w:sz w:val="28"/>
          <w:szCs w:val="28"/>
        </w:rPr>
        <w:t>S ….. průtočná plocha</w:t>
      </w:r>
      <w:r>
        <w:rPr>
          <w:rFonts w:cs="Times New Roman"/>
          <w:color w:val="auto"/>
          <w:sz w:val="28"/>
          <w:szCs w:val="28"/>
        </w:rPr>
        <w:t xml:space="preserve">  </w:t>
      </w:r>
      <w:r w:rsidRPr="00030398">
        <w:rPr>
          <w:rFonts w:cs="Times New Roman"/>
          <w:color w:val="auto"/>
          <w:sz w:val="28"/>
          <w:szCs w:val="28"/>
        </w:rPr>
        <w:t>(jednotka …)</w:t>
      </w:r>
    </w:p>
    <w:p w:rsidR="00BC0EA4" w:rsidRDefault="00BC0EA4" w:rsidP="00781504">
      <w:pPr>
        <w:pStyle w:val="Default"/>
        <w:rPr>
          <w:rFonts w:cs="Times New Roman"/>
          <w:color w:val="auto"/>
          <w:sz w:val="28"/>
          <w:szCs w:val="28"/>
        </w:rPr>
      </w:pPr>
      <w:r w:rsidRPr="00BC0EA4">
        <w:rPr>
          <w:rFonts w:cs="Times New Roman"/>
          <w:color w:val="auto"/>
          <w:sz w:val="28"/>
          <w:szCs w:val="28"/>
        </w:rPr>
        <w:t xml:space="preserve">w …. </w:t>
      </w:r>
      <w:r>
        <w:rPr>
          <w:rFonts w:cs="Times New Roman"/>
          <w:color w:val="auto"/>
          <w:sz w:val="28"/>
          <w:szCs w:val="28"/>
        </w:rPr>
        <w:t>p</w:t>
      </w:r>
      <w:r w:rsidRPr="00BC0EA4">
        <w:rPr>
          <w:rFonts w:cs="Times New Roman"/>
          <w:color w:val="auto"/>
          <w:sz w:val="28"/>
          <w:szCs w:val="28"/>
        </w:rPr>
        <w:t>růřezová rychlost</w:t>
      </w:r>
      <w:r>
        <w:rPr>
          <w:rFonts w:cs="Times New Roman"/>
          <w:color w:val="auto"/>
          <w:sz w:val="28"/>
          <w:szCs w:val="28"/>
        </w:rPr>
        <w:t xml:space="preserve"> </w:t>
      </w:r>
      <w:r w:rsidRPr="00030398">
        <w:rPr>
          <w:rFonts w:cs="Times New Roman"/>
          <w:color w:val="auto"/>
          <w:sz w:val="28"/>
          <w:szCs w:val="28"/>
        </w:rPr>
        <w:t>(jednotka …)</w:t>
      </w:r>
    </w:p>
    <w:p w:rsidR="00BC0EA4" w:rsidRDefault="00BC0EA4" w:rsidP="00781504">
      <w:pPr>
        <w:pStyle w:val="Default"/>
        <w:rPr>
          <w:rFonts w:cs="Times New Roman"/>
          <w:color w:val="auto"/>
          <w:sz w:val="28"/>
          <w:szCs w:val="28"/>
        </w:rPr>
      </w:pPr>
    </w:p>
    <w:p w:rsidR="00BC0EA4" w:rsidRDefault="00BC0EA4" w:rsidP="00BC0EA4">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r w:rsidRPr="00BC0EA4">
        <w:rPr>
          <w:rFonts w:cs="Times New Roman"/>
          <w:color w:val="auto"/>
          <w:sz w:val="28"/>
          <w:szCs w:val="28"/>
        </w:rPr>
        <w:t>dosaďte do vzorce jednotky a upravte na výsledek</w:t>
      </w:r>
      <w:r>
        <w:rPr>
          <w:rFonts w:cs="Times New Roman"/>
          <w:color w:val="auto"/>
          <w:sz w:val="40"/>
          <w:szCs w:val="40"/>
        </w:rPr>
        <w:t xml:space="preserve">    m</w:t>
      </w:r>
      <w:r w:rsidRPr="00030398">
        <w:rPr>
          <w:rFonts w:cs="Times New Roman"/>
          <w:color w:val="auto"/>
          <w:sz w:val="40"/>
          <w:szCs w:val="40"/>
          <w:vertAlign w:val="superscript"/>
        </w:rPr>
        <w:t>3</w:t>
      </w:r>
      <w:r>
        <w:rPr>
          <w:rFonts w:cs="Times New Roman"/>
          <w:color w:val="auto"/>
          <w:sz w:val="40"/>
          <w:szCs w:val="40"/>
        </w:rPr>
        <w:t>.s</w:t>
      </w:r>
      <w:r w:rsidRPr="00030398">
        <w:rPr>
          <w:rFonts w:cs="Times New Roman"/>
          <w:color w:val="auto"/>
          <w:sz w:val="40"/>
          <w:szCs w:val="40"/>
          <w:vertAlign w:val="superscript"/>
        </w:rPr>
        <w:t>-1</w:t>
      </w:r>
    </w:p>
    <w:p w:rsidR="00BC0EA4" w:rsidRDefault="00BC0EA4" w:rsidP="00781504">
      <w:pPr>
        <w:pStyle w:val="Default"/>
        <w:rPr>
          <w:rFonts w:cs="Times New Roman"/>
          <w:color w:val="auto"/>
          <w:sz w:val="28"/>
          <w:szCs w:val="28"/>
        </w:rPr>
      </w:pPr>
    </w:p>
    <w:p w:rsidR="00BC0EA4" w:rsidRDefault="00BC0EA4" w:rsidP="00781504">
      <w:pPr>
        <w:pStyle w:val="Default"/>
        <w:rPr>
          <w:rFonts w:cs="Times New Roman"/>
          <w:color w:val="auto"/>
          <w:sz w:val="28"/>
          <w:szCs w:val="28"/>
        </w:rPr>
      </w:pPr>
    </w:p>
    <w:p w:rsidR="00BC0EA4" w:rsidRPr="00BC0EA4" w:rsidRDefault="00BC0EA4" w:rsidP="00781504">
      <w:pPr>
        <w:pStyle w:val="Default"/>
        <w:rPr>
          <w:rFonts w:cs="Times New Roman"/>
          <w:color w:val="auto"/>
          <w:sz w:val="28"/>
          <w:szCs w:val="28"/>
        </w:rPr>
      </w:pPr>
    </w:p>
    <w:p w:rsidR="00030398" w:rsidRPr="00BC0EA4" w:rsidRDefault="00BC0EA4" w:rsidP="00781504">
      <w:pPr>
        <w:pStyle w:val="Default"/>
        <w:rPr>
          <w:rFonts w:cs="Times New Roman"/>
          <w:color w:val="auto"/>
          <w:sz w:val="28"/>
          <w:szCs w:val="28"/>
        </w:rPr>
      </w:pPr>
      <w:r w:rsidRPr="00BC0EA4">
        <w:rPr>
          <w:rFonts w:cs="Times New Roman"/>
          <w:color w:val="auto"/>
          <w:sz w:val="40"/>
          <w:szCs w:val="40"/>
          <w:u w:val="single"/>
        </w:rPr>
        <w:t>Hmotnostní průtok</w:t>
      </w:r>
      <w:r>
        <w:rPr>
          <w:rFonts w:cs="Times New Roman"/>
          <w:color w:val="auto"/>
          <w:sz w:val="40"/>
          <w:szCs w:val="40"/>
        </w:rPr>
        <w:t xml:space="preserve"> – </w:t>
      </w:r>
      <w:r w:rsidRPr="00BC0EA4">
        <w:rPr>
          <w:rFonts w:cs="Times New Roman"/>
          <w:color w:val="auto"/>
          <w:sz w:val="28"/>
          <w:szCs w:val="28"/>
        </w:rPr>
        <w:t>hmotnost tekutiny, která proteče průtočnou plochou průřezovou rychlostí</w:t>
      </w:r>
    </w:p>
    <w:p w:rsidR="00030398" w:rsidRDefault="00030398" w:rsidP="00781504">
      <w:pPr>
        <w:pStyle w:val="Default"/>
        <w:rPr>
          <w:rFonts w:cs="Times New Roman"/>
          <w:color w:val="auto"/>
          <w:sz w:val="40"/>
          <w:szCs w:val="40"/>
        </w:rPr>
      </w:pPr>
    </w:p>
    <w:p w:rsidR="00BC0EA4" w:rsidRDefault="00025EE6" w:rsidP="00BC0EA4">
      <w:pPr>
        <w:pStyle w:val="Default"/>
        <w:rPr>
          <w:rFonts w:cs="Times New Roman"/>
          <w:color w:val="auto"/>
          <w:sz w:val="40"/>
          <w:szCs w:val="40"/>
        </w:rPr>
      </w:pPr>
      <w:r>
        <w:rPr>
          <w:rFonts w:cs="Times New Roman"/>
          <w:noProof/>
          <w:color w:val="auto"/>
          <w:sz w:val="40"/>
          <w:szCs w:val="40"/>
        </w:rPr>
        <mc:AlternateContent>
          <mc:Choice Requires="wps">
            <w:drawing>
              <wp:anchor distT="0" distB="0" distL="114300" distR="114300" simplePos="0" relativeHeight="251684864" behindDoc="0" locked="0" layoutInCell="1" allowOverlap="1">
                <wp:simplePos x="0" y="0"/>
                <wp:positionH relativeFrom="column">
                  <wp:posOffset>-60325</wp:posOffset>
                </wp:positionH>
                <wp:positionV relativeFrom="paragraph">
                  <wp:posOffset>-1905</wp:posOffset>
                </wp:positionV>
                <wp:extent cx="2424430" cy="435610"/>
                <wp:effectExtent l="0" t="0" r="13970" b="21590"/>
                <wp:wrapNone/>
                <wp:docPr id="98" name="Obdélník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24430" cy="43561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2E9E9" id="Obdélník 98" o:spid="_x0000_s1026" style="position:absolute;margin-left:-4.75pt;margin-top:-.15pt;width:190.9pt;height:34.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" filled="f" strokecolor="#385d8a" strokeweight="2pt">
                <v:path arrowok="t"/>
              </v:rect>
            </w:pict>
          </mc:Fallback>
        </mc:AlternateContent>
      </w:r>
      <w:r w:rsidR="00BC0EA4">
        <w:rPr>
          <w:rFonts w:cs="Times New Roman"/>
          <w:color w:val="auto"/>
          <w:sz w:val="40"/>
          <w:szCs w:val="40"/>
        </w:rPr>
        <w:t>m</w:t>
      </w:r>
      <w:r w:rsidR="00BC0EA4" w:rsidRPr="00030398">
        <w:rPr>
          <w:rFonts w:cs="Times New Roman"/>
          <w:color w:val="auto"/>
          <w:sz w:val="40"/>
          <w:szCs w:val="40"/>
          <w:vertAlign w:val="superscript"/>
        </w:rPr>
        <w:t xml:space="preserve">. </w:t>
      </w:r>
      <w:r w:rsidR="00BC0EA4">
        <w:rPr>
          <w:rFonts w:cs="Times New Roman"/>
          <w:color w:val="auto"/>
          <w:sz w:val="40"/>
          <w:szCs w:val="40"/>
        </w:rPr>
        <w:t xml:space="preserve">= S . w . </w:t>
      </w:r>
      <w:r w:rsidR="00BC0EA4">
        <w:rPr>
          <w:rFonts w:cs="Times New Roman"/>
          <w:color w:val="auto"/>
          <w:sz w:val="40"/>
          <w:szCs w:val="40"/>
        </w:rPr>
        <w:sym w:font="Symbol" w:char="F072"/>
      </w:r>
      <w:r w:rsidR="00BC0EA4">
        <w:rPr>
          <w:rFonts w:cs="Times New Roman"/>
          <w:color w:val="auto"/>
          <w:sz w:val="40"/>
          <w:szCs w:val="40"/>
        </w:rPr>
        <w:t xml:space="preserve">  (kg.s</w:t>
      </w:r>
      <w:r w:rsidR="00BC0EA4" w:rsidRPr="00030398">
        <w:rPr>
          <w:rFonts w:cs="Times New Roman"/>
          <w:color w:val="auto"/>
          <w:sz w:val="40"/>
          <w:szCs w:val="40"/>
          <w:vertAlign w:val="superscript"/>
        </w:rPr>
        <w:t>-1</w:t>
      </w:r>
      <w:r w:rsidR="00BC0EA4">
        <w:rPr>
          <w:rFonts w:cs="Times New Roman"/>
          <w:color w:val="auto"/>
          <w:sz w:val="40"/>
          <w:szCs w:val="40"/>
        </w:rPr>
        <w:t>)</w:t>
      </w:r>
      <w:r w:rsidR="00BC0EA4" w:rsidRPr="00BC0EA4">
        <w:rPr>
          <w:rFonts w:cs="Times New Roman"/>
          <w:noProof/>
          <w:color w:val="auto"/>
          <w:sz w:val="40"/>
          <w:szCs w:val="40"/>
        </w:rPr>
        <w:t xml:space="preserve"> </w:t>
      </w:r>
    </w:p>
    <w:p w:rsidR="00BC0EA4" w:rsidRDefault="00BC0EA4" w:rsidP="00BC0EA4">
      <w:pPr>
        <w:pStyle w:val="Default"/>
        <w:rPr>
          <w:rFonts w:cs="Times New Roman"/>
          <w:color w:val="auto"/>
          <w:sz w:val="28"/>
          <w:szCs w:val="28"/>
        </w:rPr>
      </w:pPr>
    </w:p>
    <w:p w:rsidR="00BC0EA4" w:rsidRPr="00BC0EA4" w:rsidRDefault="00BC0EA4" w:rsidP="00BC0EA4">
      <w:pPr>
        <w:pStyle w:val="Default"/>
        <w:rPr>
          <w:rFonts w:cs="Times New Roman"/>
          <w:color w:val="auto"/>
          <w:sz w:val="28"/>
          <w:szCs w:val="28"/>
        </w:rPr>
      </w:pPr>
      <w:r w:rsidRPr="00BC0EA4">
        <w:rPr>
          <w:rFonts w:cs="Times New Roman"/>
          <w:color w:val="auto"/>
          <w:sz w:val="28"/>
          <w:szCs w:val="28"/>
        </w:rPr>
        <w:t>S ….. průtočná plocha</w:t>
      </w:r>
      <w:r>
        <w:rPr>
          <w:rFonts w:cs="Times New Roman"/>
          <w:color w:val="auto"/>
          <w:sz w:val="28"/>
          <w:szCs w:val="28"/>
        </w:rPr>
        <w:t xml:space="preserve">  </w:t>
      </w:r>
      <w:r w:rsidRPr="00030398">
        <w:rPr>
          <w:rFonts w:cs="Times New Roman"/>
          <w:color w:val="auto"/>
          <w:sz w:val="28"/>
          <w:szCs w:val="28"/>
        </w:rPr>
        <w:t>(jednotka …)</w:t>
      </w:r>
    </w:p>
    <w:p w:rsidR="00BC0EA4" w:rsidRDefault="00BC0EA4" w:rsidP="00BC0EA4">
      <w:pPr>
        <w:pStyle w:val="Default"/>
        <w:rPr>
          <w:rFonts w:cs="Times New Roman"/>
          <w:color w:val="auto"/>
          <w:sz w:val="28"/>
          <w:szCs w:val="28"/>
        </w:rPr>
      </w:pPr>
      <w:r w:rsidRPr="00BC0EA4">
        <w:rPr>
          <w:rFonts w:cs="Times New Roman"/>
          <w:color w:val="auto"/>
          <w:sz w:val="28"/>
          <w:szCs w:val="28"/>
        </w:rPr>
        <w:t xml:space="preserve">w …. </w:t>
      </w:r>
      <w:r>
        <w:rPr>
          <w:rFonts w:cs="Times New Roman"/>
          <w:color w:val="auto"/>
          <w:sz w:val="28"/>
          <w:szCs w:val="28"/>
        </w:rPr>
        <w:t>p</w:t>
      </w:r>
      <w:r w:rsidRPr="00BC0EA4">
        <w:rPr>
          <w:rFonts w:cs="Times New Roman"/>
          <w:color w:val="auto"/>
          <w:sz w:val="28"/>
          <w:szCs w:val="28"/>
        </w:rPr>
        <w:t>růřezová rychlost</w:t>
      </w:r>
      <w:r>
        <w:rPr>
          <w:rFonts w:cs="Times New Roman"/>
          <w:color w:val="auto"/>
          <w:sz w:val="28"/>
          <w:szCs w:val="28"/>
        </w:rPr>
        <w:t xml:space="preserve"> </w:t>
      </w:r>
      <w:r w:rsidRPr="00030398">
        <w:rPr>
          <w:rFonts w:cs="Times New Roman"/>
          <w:color w:val="auto"/>
          <w:sz w:val="28"/>
          <w:szCs w:val="28"/>
        </w:rPr>
        <w:t>(jednotka …)</w:t>
      </w:r>
    </w:p>
    <w:p w:rsidR="00BC0EA4" w:rsidRPr="00030398" w:rsidRDefault="00BC0EA4" w:rsidP="00BC0EA4">
      <w:pPr>
        <w:pStyle w:val="Default"/>
        <w:rPr>
          <w:rFonts w:cs="Times New Roman"/>
          <w:color w:val="auto"/>
          <w:sz w:val="28"/>
          <w:szCs w:val="28"/>
        </w:rPr>
      </w:pPr>
      <w:r w:rsidRPr="00030398">
        <w:rPr>
          <w:rFonts w:cs="Times New Roman"/>
          <w:color w:val="auto"/>
          <w:sz w:val="28"/>
          <w:szCs w:val="28"/>
        </w:rPr>
        <w:sym w:font="Symbol" w:char="F072"/>
      </w:r>
      <w:r w:rsidRPr="00030398">
        <w:rPr>
          <w:rFonts w:cs="Times New Roman"/>
          <w:color w:val="auto"/>
          <w:sz w:val="28"/>
          <w:szCs w:val="28"/>
        </w:rPr>
        <w:t xml:space="preserve"> ….. hustota vody (jednotka …)</w:t>
      </w:r>
    </w:p>
    <w:p w:rsidR="00BC0EA4" w:rsidRDefault="00BC0EA4" w:rsidP="00781504">
      <w:pPr>
        <w:pStyle w:val="Default"/>
        <w:rPr>
          <w:rFonts w:cs="Times New Roman"/>
          <w:color w:val="auto"/>
          <w:sz w:val="40"/>
          <w:szCs w:val="40"/>
        </w:rPr>
      </w:pPr>
    </w:p>
    <w:p w:rsidR="00BC0EA4" w:rsidRDefault="00BC0EA4" w:rsidP="00BC0EA4">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r w:rsidRPr="00BC0EA4">
        <w:rPr>
          <w:rFonts w:cs="Times New Roman"/>
          <w:color w:val="auto"/>
          <w:sz w:val="28"/>
          <w:szCs w:val="28"/>
        </w:rPr>
        <w:t>dosaďte do vzorce jednotky a upravte na výsledek</w:t>
      </w:r>
      <w:r>
        <w:rPr>
          <w:rFonts w:cs="Times New Roman"/>
          <w:color w:val="auto"/>
          <w:sz w:val="40"/>
          <w:szCs w:val="40"/>
        </w:rPr>
        <w:t xml:space="preserve">    kg.s</w:t>
      </w:r>
      <w:r w:rsidRPr="00030398">
        <w:rPr>
          <w:rFonts w:cs="Times New Roman"/>
          <w:color w:val="auto"/>
          <w:sz w:val="40"/>
          <w:szCs w:val="40"/>
          <w:vertAlign w:val="superscript"/>
        </w:rPr>
        <w:t>-1</w:t>
      </w:r>
    </w:p>
    <w:p w:rsidR="00BC0EA4" w:rsidRDefault="00BC0EA4" w:rsidP="00781504">
      <w:pPr>
        <w:pStyle w:val="Default"/>
        <w:rPr>
          <w:rFonts w:cs="Times New Roman"/>
          <w:color w:val="auto"/>
          <w:sz w:val="40"/>
          <w:szCs w:val="40"/>
        </w:rPr>
      </w:pPr>
    </w:p>
    <w:p w:rsidR="00BC0EA4" w:rsidRDefault="00BC0EA4" w:rsidP="00781504">
      <w:pPr>
        <w:pStyle w:val="Default"/>
        <w:rPr>
          <w:rFonts w:cs="Times New Roman"/>
          <w:color w:val="auto"/>
          <w:sz w:val="40"/>
          <w:szCs w:val="40"/>
        </w:rPr>
      </w:pPr>
    </w:p>
    <w:p w:rsidR="00BC0EA4" w:rsidRDefault="00BC0EA4" w:rsidP="00781504">
      <w:pPr>
        <w:pStyle w:val="Default"/>
        <w:rPr>
          <w:rFonts w:cs="Times New Roman"/>
          <w:color w:val="auto"/>
          <w:sz w:val="40"/>
          <w:szCs w:val="40"/>
        </w:rPr>
      </w:pPr>
    </w:p>
    <w:p w:rsidR="00BC0EA4" w:rsidRDefault="00BC0EA4" w:rsidP="00781504">
      <w:pPr>
        <w:pStyle w:val="Default"/>
        <w:rPr>
          <w:rFonts w:cs="Times New Roman"/>
          <w:color w:val="auto"/>
          <w:sz w:val="40"/>
          <w:szCs w:val="40"/>
        </w:rPr>
      </w:pPr>
    </w:p>
    <w:p w:rsidR="00BC0EA4" w:rsidRPr="00BC0EA4" w:rsidRDefault="00BC0EA4" w:rsidP="00BC0EA4">
      <w:pPr>
        <w:pStyle w:val="Default"/>
        <w:rPr>
          <w:rFonts w:cs="Times New Roman"/>
          <w:color w:val="auto"/>
          <w:sz w:val="28"/>
          <w:szCs w:val="28"/>
        </w:rPr>
      </w:pPr>
      <w:r>
        <w:rPr>
          <w:rFonts w:cs="Times New Roman"/>
          <w:color w:val="auto"/>
          <w:sz w:val="40"/>
          <w:szCs w:val="40"/>
          <w:u w:val="single"/>
        </w:rPr>
        <w:t>Rovnice spojitosti toku</w:t>
      </w:r>
      <w:r>
        <w:rPr>
          <w:rFonts w:cs="Times New Roman"/>
          <w:color w:val="auto"/>
          <w:sz w:val="40"/>
          <w:szCs w:val="40"/>
        </w:rPr>
        <w:t xml:space="preserve"> – </w:t>
      </w:r>
      <w:r w:rsidRPr="00BC0EA4">
        <w:rPr>
          <w:rFonts w:cs="Times New Roman"/>
          <w:color w:val="auto"/>
          <w:sz w:val="28"/>
          <w:szCs w:val="28"/>
        </w:rPr>
        <w:t>ze zákona o zachování hmoty plyne, že hmotnostní tok vtékající do potrubí je stejný jako hmotnostní tok vytékající z ní</w:t>
      </w:r>
      <w:r>
        <w:rPr>
          <w:rFonts w:cs="Times New Roman"/>
          <w:color w:val="auto"/>
          <w:sz w:val="40"/>
          <w:szCs w:val="40"/>
        </w:rPr>
        <w:t xml:space="preserve">. </w:t>
      </w:r>
    </w:p>
    <w:p w:rsidR="00BC0EA4" w:rsidRDefault="00BC0EA4" w:rsidP="00781504">
      <w:pPr>
        <w:pStyle w:val="Default"/>
        <w:rPr>
          <w:rFonts w:cs="Times New Roman"/>
          <w:color w:val="auto"/>
          <w:sz w:val="40"/>
          <w:szCs w:val="40"/>
        </w:rPr>
      </w:pPr>
    </w:p>
    <w:p w:rsidR="000F7B61" w:rsidRDefault="00025EE6" w:rsidP="00781504">
      <w:pPr>
        <w:pStyle w:val="Default"/>
        <w:rPr>
          <w:rFonts w:cs="Times New Roman"/>
          <w:color w:val="auto"/>
          <w:sz w:val="40"/>
          <w:szCs w:val="40"/>
        </w:rPr>
      </w:pPr>
      <w:r>
        <w:rPr>
          <w:rFonts w:cs="Times New Roman"/>
          <w:noProof/>
          <w:color w:val="auto"/>
          <w:sz w:val="40"/>
          <w:szCs w:val="40"/>
        </w:rPr>
        <mc:AlternateContent>
          <mc:Choice Requires="wps">
            <w:drawing>
              <wp:anchor distT="0" distB="0" distL="114300" distR="114300" simplePos="0" relativeHeight="251686912" behindDoc="0" locked="0" layoutInCell="1" allowOverlap="1">
                <wp:simplePos x="0" y="0"/>
                <wp:positionH relativeFrom="column">
                  <wp:posOffset>-60325</wp:posOffset>
                </wp:positionH>
                <wp:positionV relativeFrom="paragraph">
                  <wp:posOffset>26670</wp:posOffset>
                </wp:positionV>
                <wp:extent cx="5784215" cy="1233170"/>
                <wp:effectExtent l="0" t="0" r="26035" b="24130"/>
                <wp:wrapNone/>
                <wp:docPr id="99" name="Obdélník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84215" cy="123317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BC047" id="Obdélník 99" o:spid="_x0000_s1026" style="position:absolute;margin-left:-4.75pt;margin-top:2.1pt;width:455.45pt;height:97.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" filled="f" strokecolor="#385d8a" strokeweight="2pt">
                <v:path arrowok="t"/>
              </v:rect>
            </w:pict>
          </mc:Fallback>
        </mc:AlternateContent>
      </w:r>
      <w:r w:rsidR="000F7B61">
        <w:rPr>
          <w:rFonts w:cs="Times New Roman"/>
          <w:color w:val="auto"/>
          <w:sz w:val="40"/>
          <w:szCs w:val="40"/>
        </w:rPr>
        <w:t>m</w:t>
      </w:r>
      <w:r w:rsidR="000F7B61" w:rsidRPr="000F7B61">
        <w:rPr>
          <w:rFonts w:cs="Times New Roman"/>
          <w:color w:val="auto"/>
          <w:sz w:val="40"/>
          <w:szCs w:val="40"/>
          <w:vertAlign w:val="subscript"/>
        </w:rPr>
        <w:t>1</w:t>
      </w:r>
      <w:r w:rsidR="000F7B61" w:rsidRPr="00030398">
        <w:rPr>
          <w:rFonts w:cs="Times New Roman"/>
          <w:color w:val="auto"/>
          <w:sz w:val="40"/>
          <w:szCs w:val="40"/>
          <w:vertAlign w:val="superscript"/>
        </w:rPr>
        <w:t xml:space="preserve">. </w:t>
      </w:r>
      <w:r w:rsidR="000F7B61">
        <w:rPr>
          <w:rFonts w:cs="Times New Roman"/>
          <w:color w:val="auto"/>
          <w:sz w:val="40"/>
          <w:szCs w:val="40"/>
        </w:rPr>
        <w:t>= m</w:t>
      </w:r>
      <w:r w:rsidR="000F7B61" w:rsidRPr="000F7B61">
        <w:rPr>
          <w:rFonts w:cs="Times New Roman"/>
          <w:color w:val="auto"/>
          <w:sz w:val="40"/>
          <w:szCs w:val="40"/>
          <w:vertAlign w:val="subscript"/>
        </w:rPr>
        <w:t>2</w:t>
      </w:r>
      <w:r w:rsidR="000F7B61" w:rsidRPr="00030398">
        <w:rPr>
          <w:rFonts w:cs="Times New Roman"/>
          <w:color w:val="auto"/>
          <w:sz w:val="40"/>
          <w:szCs w:val="40"/>
          <w:vertAlign w:val="superscript"/>
        </w:rPr>
        <w:t>.</w:t>
      </w:r>
      <w:r w:rsidR="000F7B61">
        <w:rPr>
          <w:rFonts w:cs="Times New Roman"/>
          <w:color w:val="auto"/>
          <w:sz w:val="40"/>
          <w:szCs w:val="40"/>
        </w:rPr>
        <w:t xml:space="preserve"> </w:t>
      </w:r>
    </w:p>
    <w:p w:rsidR="00BC0EA4" w:rsidRDefault="000F7B61" w:rsidP="00781504">
      <w:pPr>
        <w:pStyle w:val="Default"/>
        <w:rPr>
          <w:rFonts w:cs="Times New Roman"/>
          <w:color w:val="auto"/>
          <w:sz w:val="40"/>
          <w:szCs w:val="40"/>
        </w:rPr>
      </w:pPr>
      <w:r>
        <w:rPr>
          <w:rFonts w:cs="Times New Roman"/>
          <w:color w:val="auto"/>
          <w:sz w:val="40"/>
          <w:szCs w:val="40"/>
        </w:rPr>
        <w:t>S</w:t>
      </w:r>
      <w:r w:rsidRPr="000F7B61">
        <w:rPr>
          <w:rFonts w:cs="Times New Roman"/>
          <w:color w:val="auto"/>
          <w:sz w:val="40"/>
          <w:szCs w:val="40"/>
          <w:vertAlign w:val="subscript"/>
        </w:rPr>
        <w:t>1</w:t>
      </w:r>
      <w:r>
        <w:rPr>
          <w:rFonts w:cs="Times New Roman"/>
          <w:color w:val="auto"/>
          <w:sz w:val="40"/>
          <w:szCs w:val="40"/>
        </w:rPr>
        <w:t xml:space="preserve"> . w</w:t>
      </w:r>
      <w:r w:rsidRPr="000F7B61">
        <w:rPr>
          <w:rFonts w:cs="Times New Roman"/>
          <w:color w:val="auto"/>
          <w:sz w:val="40"/>
          <w:szCs w:val="40"/>
          <w:vertAlign w:val="subscript"/>
        </w:rPr>
        <w:t>1</w:t>
      </w:r>
      <w:r>
        <w:rPr>
          <w:rFonts w:cs="Times New Roman"/>
          <w:color w:val="auto"/>
          <w:sz w:val="40"/>
          <w:szCs w:val="40"/>
        </w:rPr>
        <w:t xml:space="preserve"> . </w:t>
      </w:r>
      <w:r>
        <w:rPr>
          <w:rFonts w:cs="Times New Roman"/>
          <w:color w:val="auto"/>
          <w:sz w:val="40"/>
          <w:szCs w:val="40"/>
        </w:rPr>
        <w:sym w:font="Symbol" w:char="F072"/>
      </w:r>
      <w:r w:rsidRPr="000F7B61">
        <w:rPr>
          <w:rFonts w:cs="Times New Roman"/>
          <w:color w:val="auto"/>
          <w:sz w:val="40"/>
          <w:szCs w:val="40"/>
          <w:vertAlign w:val="subscript"/>
        </w:rPr>
        <w:t>1</w:t>
      </w:r>
      <w:r>
        <w:rPr>
          <w:rFonts w:cs="Times New Roman"/>
          <w:color w:val="auto"/>
          <w:sz w:val="40"/>
          <w:szCs w:val="40"/>
        </w:rPr>
        <w:t xml:space="preserve">  =  S</w:t>
      </w:r>
      <w:r w:rsidRPr="000F7B61">
        <w:rPr>
          <w:rFonts w:cs="Times New Roman"/>
          <w:color w:val="auto"/>
          <w:sz w:val="40"/>
          <w:szCs w:val="40"/>
          <w:vertAlign w:val="subscript"/>
        </w:rPr>
        <w:t>2</w:t>
      </w:r>
      <w:r>
        <w:rPr>
          <w:rFonts w:cs="Times New Roman"/>
          <w:color w:val="auto"/>
          <w:sz w:val="40"/>
          <w:szCs w:val="40"/>
        </w:rPr>
        <w:t xml:space="preserve"> . w</w:t>
      </w:r>
      <w:r w:rsidRPr="000F7B61">
        <w:rPr>
          <w:rFonts w:cs="Times New Roman"/>
          <w:color w:val="auto"/>
          <w:sz w:val="40"/>
          <w:szCs w:val="40"/>
          <w:vertAlign w:val="subscript"/>
        </w:rPr>
        <w:t>2</w:t>
      </w:r>
      <w:r>
        <w:rPr>
          <w:rFonts w:cs="Times New Roman"/>
          <w:color w:val="auto"/>
          <w:sz w:val="40"/>
          <w:szCs w:val="40"/>
        </w:rPr>
        <w:t xml:space="preserve"> . </w:t>
      </w:r>
      <w:r>
        <w:rPr>
          <w:rFonts w:cs="Times New Roman"/>
          <w:color w:val="auto"/>
          <w:sz w:val="40"/>
          <w:szCs w:val="40"/>
        </w:rPr>
        <w:sym w:font="Symbol" w:char="F072"/>
      </w:r>
      <w:r w:rsidRPr="000F7B61">
        <w:rPr>
          <w:rFonts w:cs="Times New Roman"/>
          <w:color w:val="auto"/>
          <w:sz w:val="40"/>
          <w:szCs w:val="40"/>
          <w:vertAlign w:val="subscript"/>
        </w:rPr>
        <w:t>2</w:t>
      </w:r>
      <w:r>
        <w:rPr>
          <w:rFonts w:cs="Times New Roman"/>
          <w:color w:val="auto"/>
          <w:sz w:val="40"/>
          <w:szCs w:val="40"/>
        </w:rPr>
        <w:t xml:space="preserve">  </w:t>
      </w:r>
    </w:p>
    <w:p w:rsidR="00BC0EA4" w:rsidRPr="00B76857" w:rsidRDefault="000F7B61" w:rsidP="00781504">
      <w:pPr>
        <w:pStyle w:val="Default"/>
        <w:rPr>
          <w:rFonts w:cs="Times New Roman"/>
          <w:color w:val="auto"/>
          <w:sz w:val="28"/>
          <w:szCs w:val="28"/>
        </w:rPr>
      </w:pPr>
      <w:r w:rsidRPr="00B76857">
        <w:rPr>
          <w:rFonts w:cs="Times New Roman"/>
          <w:color w:val="auto"/>
          <w:sz w:val="28"/>
          <w:szCs w:val="28"/>
        </w:rPr>
        <w:t xml:space="preserve">Pro nestlačitelné tekutiny platí, že hustota zůstává stejná </w:t>
      </w:r>
      <w:r w:rsidRPr="00B76857">
        <w:rPr>
          <w:rFonts w:cs="Times New Roman"/>
          <w:color w:val="auto"/>
          <w:sz w:val="28"/>
          <w:szCs w:val="28"/>
        </w:rPr>
        <w:sym w:font="Symbol" w:char="F072"/>
      </w:r>
      <w:r w:rsidRPr="00B76857">
        <w:rPr>
          <w:rFonts w:cs="Times New Roman"/>
          <w:color w:val="auto"/>
          <w:sz w:val="28"/>
          <w:szCs w:val="28"/>
          <w:vertAlign w:val="subscript"/>
        </w:rPr>
        <w:t xml:space="preserve">1  </w:t>
      </w:r>
      <w:r w:rsidRPr="00B76857">
        <w:rPr>
          <w:rFonts w:cs="Times New Roman"/>
          <w:color w:val="auto"/>
          <w:sz w:val="28"/>
          <w:szCs w:val="28"/>
        </w:rPr>
        <w:t xml:space="preserve">= </w:t>
      </w:r>
      <w:r w:rsidRPr="00B76857">
        <w:rPr>
          <w:rFonts w:cs="Times New Roman"/>
          <w:color w:val="auto"/>
          <w:sz w:val="28"/>
          <w:szCs w:val="28"/>
        </w:rPr>
        <w:sym w:font="Symbol" w:char="F072"/>
      </w:r>
      <w:r w:rsidRPr="00B76857">
        <w:rPr>
          <w:rFonts w:cs="Times New Roman"/>
          <w:color w:val="auto"/>
          <w:sz w:val="28"/>
          <w:szCs w:val="28"/>
          <w:vertAlign w:val="subscript"/>
        </w:rPr>
        <w:t>2</w:t>
      </w:r>
      <w:r w:rsidRPr="00B76857">
        <w:rPr>
          <w:rFonts w:cs="Times New Roman"/>
          <w:color w:val="auto"/>
          <w:sz w:val="28"/>
          <w:szCs w:val="28"/>
        </w:rPr>
        <w:t xml:space="preserve">  = </w:t>
      </w:r>
      <w:r w:rsidRPr="00B76857">
        <w:rPr>
          <w:rFonts w:cs="Times New Roman"/>
          <w:color w:val="auto"/>
          <w:sz w:val="28"/>
          <w:szCs w:val="28"/>
        </w:rPr>
        <w:sym w:font="Symbol" w:char="F072"/>
      </w:r>
      <w:r w:rsidRPr="00B76857">
        <w:rPr>
          <w:rFonts w:cs="Times New Roman"/>
          <w:color w:val="auto"/>
          <w:sz w:val="28"/>
          <w:szCs w:val="28"/>
          <w:vertAlign w:val="subscript"/>
        </w:rPr>
        <w:t xml:space="preserve">, </w:t>
      </w:r>
      <w:r w:rsidRPr="00B76857">
        <w:rPr>
          <w:rFonts w:cs="Times New Roman"/>
          <w:color w:val="auto"/>
          <w:sz w:val="28"/>
          <w:szCs w:val="28"/>
        </w:rPr>
        <w:t xml:space="preserve">takže  </w:t>
      </w:r>
    </w:p>
    <w:p w:rsidR="000F7B61" w:rsidRDefault="000F7B61" w:rsidP="000F7B61">
      <w:pPr>
        <w:pStyle w:val="Default"/>
        <w:rPr>
          <w:rFonts w:cs="Times New Roman"/>
          <w:color w:val="auto"/>
          <w:sz w:val="40"/>
          <w:szCs w:val="40"/>
        </w:rPr>
      </w:pPr>
      <w:r>
        <w:rPr>
          <w:rFonts w:cs="Times New Roman"/>
          <w:color w:val="auto"/>
          <w:sz w:val="40"/>
          <w:szCs w:val="40"/>
        </w:rPr>
        <w:t>S</w:t>
      </w:r>
      <w:r w:rsidRPr="000F7B61">
        <w:rPr>
          <w:rFonts w:cs="Times New Roman"/>
          <w:color w:val="auto"/>
          <w:sz w:val="40"/>
          <w:szCs w:val="40"/>
          <w:vertAlign w:val="subscript"/>
        </w:rPr>
        <w:t>1</w:t>
      </w:r>
      <w:r>
        <w:rPr>
          <w:rFonts w:cs="Times New Roman"/>
          <w:color w:val="auto"/>
          <w:sz w:val="40"/>
          <w:szCs w:val="40"/>
        </w:rPr>
        <w:t xml:space="preserve"> . w</w:t>
      </w:r>
      <w:r w:rsidRPr="000F7B61">
        <w:rPr>
          <w:rFonts w:cs="Times New Roman"/>
          <w:color w:val="auto"/>
          <w:sz w:val="40"/>
          <w:szCs w:val="40"/>
          <w:vertAlign w:val="subscript"/>
        </w:rPr>
        <w:t>1</w:t>
      </w:r>
      <w:r>
        <w:rPr>
          <w:rFonts w:cs="Times New Roman"/>
          <w:color w:val="auto"/>
          <w:sz w:val="40"/>
          <w:szCs w:val="40"/>
        </w:rPr>
        <w:t xml:space="preserve">   =  S</w:t>
      </w:r>
      <w:r w:rsidRPr="000F7B61">
        <w:rPr>
          <w:rFonts w:cs="Times New Roman"/>
          <w:color w:val="auto"/>
          <w:sz w:val="40"/>
          <w:szCs w:val="40"/>
          <w:vertAlign w:val="subscript"/>
        </w:rPr>
        <w:t>2</w:t>
      </w:r>
      <w:r>
        <w:rPr>
          <w:rFonts w:cs="Times New Roman"/>
          <w:color w:val="auto"/>
          <w:sz w:val="40"/>
          <w:szCs w:val="40"/>
        </w:rPr>
        <w:t xml:space="preserve"> . w</w:t>
      </w:r>
      <w:r w:rsidRPr="000F7B61">
        <w:rPr>
          <w:rFonts w:cs="Times New Roman"/>
          <w:color w:val="auto"/>
          <w:sz w:val="40"/>
          <w:szCs w:val="40"/>
          <w:vertAlign w:val="subscript"/>
        </w:rPr>
        <w:t>2</w:t>
      </w:r>
      <w:r>
        <w:rPr>
          <w:rFonts w:cs="Times New Roman"/>
          <w:color w:val="auto"/>
          <w:sz w:val="40"/>
          <w:szCs w:val="40"/>
        </w:rPr>
        <w:t xml:space="preserve"> =   S . w   </w:t>
      </w:r>
    </w:p>
    <w:p w:rsidR="00BC0EA4" w:rsidRDefault="00BC0EA4" w:rsidP="00781504">
      <w:pPr>
        <w:pStyle w:val="Default"/>
        <w:rPr>
          <w:rFonts w:cs="Times New Roman"/>
          <w:color w:val="auto"/>
          <w:sz w:val="40"/>
          <w:szCs w:val="40"/>
        </w:rPr>
      </w:pPr>
    </w:p>
    <w:p w:rsidR="000F7B61" w:rsidRDefault="000F7B61" w:rsidP="000F7B61">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r w:rsidRPr="000F7B61">
        <w:rPr>
          <w:rFonts w:cs="Times New Roman"/>
          <w:color w:val="auto"/>
          <w:sz w:val="28"/>
          <w:szCs w:val="28"/>
        </w:rPr>
        <w:t>vypočítejte rychlost w2 v průřezu S2</w:t>
      </w:r>
      <w:r>
        <w:rPr>
          <w:rFonts w:cs="Times New Roman"/>
          <w:color w:val="auto"/>
          <w:sz w:val="40"/>
          <w:szCs w:val="40"/>
          <w:vertAlign w:val="subscript"/>
        </w:rPr>
        <w:t xml:space="preserve">   </w:t>
      </w:r>
      <w:r w:rsidRPr="000F7B61">
        <w:rPr>
          <w:rFonts w:cs="Times New Roman"/>
          <w:color w:val="auto"/>
          <w:sz w:val="28"/>
          <w:szCs w:val="28"/>
        </w:rPr>
        <w:t>jestliže d</w:t>
      </w:r>
      <w:r w:rsidRPr="000F7B61">
        <w:rPr>
          <w:rFonts w:cs="Times New Roman"/>
          <w:color w:val="auto"/>
          <w:sz w:val="28"/>
          <w:szCs w:val="28"/>
          <w:vertAlign w:val="subscript"/>
        </w:rPr>
        <w:t>1</w:t>
      </w:r>
      <w:r w:rsidRPr="000F7B61">
        <w:rPr>
          <w:rFonts w:cs="Times New Roman"/>
          <w:color w:val="auto"/>
          <w:sz w:val="28"/>
          <w:szCs w:val="28"/>
        </w:rPr>
        <w:t xml:space="preserve"> = 20 mm</w:t>
      </w:r>
      <w:r>
        <w:rPr>
          <w:rFonts w:cs="Times New Roman"/>
          <w:color w:val="auto"/>
          <w:sz w:val="28"/>
          <w:szCs w:val="28"/>
        </w:rPr>
        <w:t>, w</w:t>
      </w:r>
      <w:r w:rsidRPr="000F7B61">
        <w:rPr>
          <w:rFonts w:cs="Times New Roman"/>
          <w:color w:val="auto"/>
          <w:sz w:val="28"/>
          <w:szCs w:val="28"/>
          <w:vertAlign w:val="subscript"/>
        </w:rPr>
        <w:t>1</w:t>
      </w:r>
      <w:r>
        <w:rPr>
          <w:rFonts w:cs="Times New Roman"/>
          <w:color w:val="auto"/>
          <w:sz w:val="28"/>
          <w:szCs w:val="28"/>
        </w:rPr>
        <w:t xml:space="preserve"> = 0,8 m/s, d</w:t>
      </w:r>
      <w:r w:rsidRPr="000F7B61">
        <w:rPr>
          <w:rFonts w:cs="Times New Roman"/>
          <w:color w:val="auto"/>
          <w:sz w:val="28"/>
          <w:szCs w:val="28"/>
          <w:vertAlign w:val="subscript"/>
        </w:rPr>
        <w:t>2</w:t>
      </w:r>
      <w:r>
        <w:rPr>
          <w:rFonts w:cs="Times New Roman"/>
          <w:color w:val="auto"/>
          <w:sz w:val="28"/>
          <w:szCs w:val="28"/>
        </w:rPr>
        <w:t xml:space="preserve"> = 25 mm</w:t>
      </w:r>
    </w:p>
    <w:p w:rsidR="000F7B61" w:rsidRDefault="000F7B61" w:rsidP="00781504">
      <w:pPr>
        <w:pStyle w:val="Default"/>
        <w:rPr>
          <w:rFonts w:cs="Times New Roman"/>
          <w:color w:val="auto"/>
          <w:sz w:val="40"/>
          <w:szCs w:val="40"/>
        </w:rPr>
      </w:pPr>
    </w:p>
    <w:p w:rsidR="00886FB4" w:rsidRDefault="00886FB4"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B76857" w:rsidRDefault="00B76857" w:rsidP="00781504">
      <w:pPr>
        <w:pStyle w:val="Default"/>
        <w:rPr>
          <w:rFonts w:cs="Times New Roman"/>
          <w:color w:val="auto"/>
          <w:sz w:val="40"/>
          <w:szCs w:val="40"/>
        </w:rPr>
      </w:pPr>
    </w:p>
    <w:p w:rsidR="00886FB4" w:rsidRDefault="00886FB4" w:rsidP="00781504">
      <w:pPr>
        <w:pStyle w:val="Default"/>
        <w:rPr>
          <w:rFonts w:cs="Times New Roman"/>
          <w:color w:val="auto"/>
          <w:sz w:val="40"/>
          <w:szCs w:val="40"/>
        </w:rPr>
      </w:pPr>
    </w:p>
    <w:p w:rsidR="00886FB4" w:rsidRDefault="0030389E" w:rsidP="00886FB4">
      <w:pPr>
        <w:pStyle w:val="Default"/>
        <w:rPr>
          <w:rFonts w:cs="Times New Roman"/>
          <w:color w:val="auto"/>
          <w:sz w:val="36"/>
          <w:szCs w:val="36"/>
        </w:rPr>
      </w:pPr>
      <w:r>
        <w:rPr>
          <w:rFonts w:cs="Times New Roman"/>
          <w:b/>
          <w:color w:val="auto"/>
          <w:sz w:val="40"/>
          <w:szCs w:val="40"/>
          <w:u w:val="single"/>
        </w:rPr>
        <w:lastRenderedPageBreak/>
        <w:t>C</w:t>
      </w:r>
      <w:r w:rsidR="00886FB4">
        <w:rPr>
          <w:rFonts w:cs="Times New Roman"/>
          <w:b/>
          <w:color w:val="auto"/>
          <w:sz w:val="40"/>
          <w:szCs w:val="40"/>
          <w:u w:val="single"/>
        </w:rPr>
        <w:t>. Bernoulliova rovnice</w:t>
      </w:r>
      <w:r w:rsidR="00886FB4">
        <w:rPr>
          <w:rFonts w:cs="Times New Roman"/>
          <w:color w:val="auto"/>
          <w:sz w:val="40"/>
          <w:szCs w:val="40"/>
        </w:rPr>
        <w:t xml:space="preserve"> – </w:t>
      </w:r>
      <w:r w:rsidR="00B76857">
        <w:rPr>
          <w:rFonts w:cs="Times New Roman"/>
          <w:color w:val="auto"/>
          <w:sz w:val="40"/>
          <w:szCs w:val="40"/>
        </w:rPr>
        <w:t>pohybová rovnice</w:t>
      </w:r>
      <w:r w:rsidR="00886FB4" w:rsidRPr="00030398">
        <w:rPr>
          <w:rFonts w:cs="Times New Roman"/>
          <w:color w:val="auto"/>
          <w:sz w:val="36"/>
          <w:szCs w:val="36"/>
        </w:rPr>
        <w:t xml:space="preserve">  </w:t>
      </w:r>
    </w:p>
    <w:p w:rsidR="002D3D32" w:rsidRDefault="002D3D32" w:rsidP="00886FB4">
      <w:pPr>
        <w:pStyle w:val="Default"/>
        <w:rPr>
          <w:rFonts w:cs="Times New Roman"/>
          <w:color w:val="auto"/>
          <w:sz w:val="36"/>
          <w:szCs w:val="36"/>
        </w:rPr>
      </w:pPr>
    </w:p>
    <w:p w:rsidR="002D3D32" w:rsidRDefault="002D3D32" w:rsidP="00886FB4">
      <w:pPr>
        <w:pStyle w:val="Default"/>
        <w:rPr>
          <w:rFonts w:cs="Times New Roman"/>
          <w:color w:val="auto"/>
          <w:sz w:val="32"/>
          <w:szCs w:val="32"/>
        </w:rPr>
      </w:pPr>
      <w:r w:rsidRPr="002D3D32">
        <w:rPr>
          <w:rFonts w:cs="Times New Roman"/>
          <w:color w:val="auto"/>
          <w:sz w:val="32"/>
          <w:szCs w:val="32"/>
        </w:rPr>
        <w:t>Mechanická energie je dána součtem energie tíhové, tlakové a kinetické. Ze zákona o zachování energie platí, že celková energie zůstává neměnná a při průtoku tekutiny uvažujeme pouze vzájemnou přeměnu forem mechanické energie.</w:t>
      </w:r>
    </w:p>
    <w:p w:rsidR="00AB13EC" w:rsidRPr="00AB13EC" w:rsidRDefault="0030389E" w:rsidP="00886FB4">
      <w:pPr>
        <w:pStyle w:val="Default"/>
        <w:rPr>
          <w:rFonts w:cs="Times New Roman"/>
          <w:b/>
          <w:color w:val="auto"/>
          <w:sz w:val="36"/>
          <w:szCs w:val="36"/>
        </w:rPr>
      </w:pPr>
      <w:r>
        <w:rPr>
          <w:rFonts w:cs="Times New Roman"/>
          <w:b/>
          <w:color w:val="auto"/>
          <w:sz w:val="36"/>
          <w:szCs w:val="36"/>
        </w:rPr>
        <w:t xml:space="preserve">C1. </w:t>
      </w:r>
      <w:r w:rsidR="00AB13EC" w:rsidRPr="00AB13EC">
        <w:rPr>
          <w:rFonts w:cs="Times New Roman"/>
          <w:b/>
          <w:color w:val="auto"/>
          <w:sz w:val="36"/>
          <w:szCs w:val="36"/>
        </w:rPr>
        <w:t>Zápis pro ideální tekutiny</w:t>
      </w:r>
    </w:p>
    <w:p w:rsidR="00B76857" w:rsidRDefault="00B76857" w:rsidP="00886FB4">
      <w:pPr>
        <w:pStyle w:val="Default"/>
        <w:rPr>
          <w:rFonts w:cs="Times New Roman"/>
          <w:color w:val="auto"/>
          <w:sz w:val="36"/>
          <w:szCs w:val="36"/>
        </w:rPr>
      </w:pPr>
    </w:p>
    <w:p w:rsidR="00B76857" w:rsidRDefault="00B76857" w:rsidP="00886FB4">
      <w:pPr>
        <w:pStyle w:val="Default"/>
        <w:rPr>
          <w:rFonts w:cs="Times New Roman"/>
          <w:color w:val="auto"/>
          <w:sz w:val="36"/>
          <w:szCs w:val="36"/>
        </w:rPr>
      </w:pPr>
      <w:r>
        <w:rPr>
          <w:rFonts w:cs="Times New Roman"/>
          <w:noProof/>
          <w:color w:val="auto"/>
          <w:sz w:val="36"/>
          <w:szCs w:val="36"/>
        </w:rPr>
        <w:drawing>
          <wp:inline distT="0" distB="0" distL="0" distR="0">
            <wp:extent cx="7442791" cy="2450793"/>
            <wp:effectExtent l="0" t="0" r="6350" b="6985"/>
            <wp:docPr id="100" name="Obrázek 100" descr="C:\Documents and Settings\poboril.SPSS\Plocha\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poboril.SPSS\Plocha\BR.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442415" cy="2450669"/>
                    </a:xfrm>
                    <a:prstGeom prst="rect">
                      <a:avLst/>
                    </a:prstGeom>
                    <a:noFill/>
                    <a:ln>
                      <a:noFill/>
                    </a:ln>
                  </pic:spPr>
                </pic:pic>
              </a:graphicData>
            </a:graphic>
          </wp:inline>
        </w:drawing>
      </w:r>
    </w:p>
    <w:p w:rsidR="002D3D32" w:rsidRDefault="002D3D32" w:rsidP="00886FB4">
      <w:pPr>
        <w:pStyle w:val="Default"/>
        <w:rPr>
          <w:rFonts w:cs="Times New Roman"/>
          <w:color w:val="auto"/>
          <w:sz w:val="36"/>
          <w:szCs w:val="36"/>
        </w:rPr>
      </w:pPr>
    </w:p>
    <w:p w:rsidR="002D3D32" w:rsidRDefault="002D3D32" w:rsidP="00886FB4">
      <w:pPr>
        <w:pStyle w:val="Default"/>
        <w:rPr>
          <w:rFonts w:cs="Times New Roman"/>
          <w:color w:val="auto"/>
          <w:sz w:val="36"/>
          <w:szCs w:val="36"/>
        </w:rPr>
      </w:pPr>
      <w:r>
        <w:rPr>
          <w:rFonts w:cs="Times New Roman"/>
          <w:color w:val="auto"/>
          <w:sz w:val="36"/>
          <w:szCs w:val="36"/>
        </w:rPr>
        <w:t>BR lze po úpravě psát ve formě:</w:t>
      </w:r>
    </w:p>
    <w:p w:rsidR="002D3D32" w:rsidRPr="002D3D32" w:rsidRDefault="002D3D32" w:rsidP="00886FB4">
      <w:pPr>
        <w:pStyle w:val="Default"/>
        <w:rPr>
          <w:rFonts w:cs="Times New Roman"/>
          <w:color w:val="auto"/>
          <w:sz w:val="28"/>
          <w:szCs w:val="28"/>
        </w:rPr>
      </w:pPr>
      <w:r w:rsidRPr="002D3D32">
        <w:rPr>
          <w:rFonts w:cs="Times New Roman"/>
          <w:color w:val="auto"/>
          <w:sz w:val="28"/>
          <w:szCs w:val="28"/>
        </w:rPr>
        <w:t>- tlakové</w:t>
      </w:r>
    </w:p>
    <w:p w:rsidR="002D3D32" w:rsidRPr="002D3D32" w:rsidRDefault="002D3D32" w:rsidP="00886FB4">
      <w:pPr>
        <w:pStyle w:val="Default"/>
        <w:rPr>
          <w:rFonts w:cs="Times New Roman"/>
          <w:color w:val="auto"/>
          <w:sz w:val="28"/>
          <w:szCs w:val="28"/>
        </w:rPr>
      </w:pPr>
      <w:r w:rsidRPr="002D3D32">
        <w:rPr>
          <w:rFonts w:cs="Times New Roman"/>
          <w:color w:val="auto"/>
          <w:sz w:val="28"/>
          <w:szCs w:val="28"/>
        </w:rPr>
        <w:t>- výškové</w:t>
      </w:r>
    </w:p>
    <w:p w:rsidR="002D3D32" w:rsidRPr="002D3D32" w:rsidRDefault="002D3D32" w:rsidP="00886FB4">
      <w:pPr>
        <w:pStyle w:val="Default"/>
        <w:rPr>
          <w:rFonts w:cs="Times New Roman"/>
          <w:color w:val="auto"/>
          <w:sz w:val="28"/>
          <w:szCs w:val="28"/>
        </w:rPr>
      </w:pPr>
      <w:r w:rsidRPr="002D3D32">
        <w:rPr>
          <w:rFonts w:cs="Times New Roman"/>
          <w:color w:val="auto"/>
          <w:sz w:val="28"/>
          <w:szCs w:val="28"/>
        </w:rPr>
        <w:t>- měrných energií</w:t>
      </w:r>
    </w:p>
    <w:p w:rsidR="002D3D32" w:rsidRDefault="002D3D32" w:rsidP="00886FB4">
      <w:pPr>
        <w:pStyle w:val="Default"/>
        <w:rPr>
          <w:rFonts w:cs="Times New Roman"/>
          <w:color w:val="auto"/>
          <w:sz w:val="36"/>
          <w:szCs w:val="36"/>
        </w:rPr>
      </w:pPr>
    </w:p>
    <w:p w:rsidR="002D3D32" w:rsidRDefault="002D3D32" w:rsidP="002D3D32">
      <w:pPr>
        <w:pStyle w:val="Default"/>
        <w:rPr>
          <w:rFonts w:cs="Times New Roman"/>
          <w:color w:val="auto"/>
          <w:sz w:val="32"/>
          <w:szCs w:val="32"/>
        </w:rPr>
      </w:pPr>
      <w:r w:rsidRPr="00BC0EA4">
        <w:rPr>
          <w:rFonts w:cs="Times New Roman"/>
          <w:color w:val="auto"/>
          <w:sz w:val="40"/>
          <w:szCs w:val="40"/>
          <w:highlight w:val="yellow"/>
        </w:rPr>
        <w:t>Úkol</w:t>
      </w:r>
      <w:r>
        <w:rPr>
          <w:rFonts w:cs="Times New Roman"/>
          <w:color w:val="auto"/>
          <w:sz w:val="40"/>
          <w:szCs w:val="40"/>
        </w:rPr>
        <w:t xml:space="preserve">: </w:t>
      </w:r>
      <w:r w:rsidRPr="002D3D32">
        <w:rPr>
          <w:rFonts w:cs="Times New Roman"/>
          <w:color w:val="auto"/>
          <w:sz w:val="32"/>
          <w:szCs w:val="32"/>
        </w:rPr>
        <w:t>Základní tvar BR matematicky upravte do nejvíce používaných forem – tlakové a výškové.</w:t>
      </w:r>
    </w:p>
    <w:p w:rsidR="00AB13EC" w:rsidRDefault="00AB13EC" w:rsidP="002D3D32">
      <w:pPr>
        <w:pStyle w:val="Default"/>
        <w:rPr>
          <w:rFonts w:cs="Times New Roman"/>
          <w:color w:val="auto"/>
          <w:sz w:val="32"/>
          <w:szCs w:val="32"/>
        </w:rPr>
      </w:pPr>
    </w:p>
    <w:p w:rsidR="00AB13EC" w:rsidRDefault="00AB13EC" w:rsidP="002D3D32">
      <w:pPr>
        <w:pStyle w:val="Default"/>
        <w:rPr>
          <w:rFonts w:cs="Times New Roman"/>
          <w:color w:val="auto"/>
          <w:sz w:val="32"/>
          <w:szCs w:val="32"/>
        </w:rPr>
      </w:pPr>
    </w:p>
    <w:p w:rsidR="00AB13EC" w:rsidRPr="00AB13EC" w:rsidRDefault="0030389E" w:rsidP="00AB13EC">
      <w:pPr>
        <w:pStyle w:val="Default"/>
        <w:rPr>
          <w:rFonts w:cs="Times New Roman"/>
          <w:b/>
          <w:color w:val="auto"/>
          <w:sz w:val="36"/>
          <w:szCs w:val="36"/>
        </w:rPr>
      </w:pPr>
      <w:r>
        <w:rPr>
          <w:rFonts w:cs="Times New Roman"/>
          <w:b/>
          <w:color w:val="auto"/>
          <w:sz w:val="36"/>
          <w:szCs w:val="36"/>
        </w:rPr>
        <w:lastRenderedPageBreak/>
        <w:t xml:space="preserve">C2. BR pro </w:t>
      </w:r>
      <w:r w:rsidR="00AB13EC">
        <w:rPr>
          <w:rFonts w:cs="Times New Roman"/>
          <w:b/>
          <w:color w:val="auto"/>
          <w:sz w:val="36"/>
          <w:szCs w:val="36"/>
        </w:rPr>
        <w:t>skutečné tekutiny</w:t>
      </w:r>
    </w:p>
    <w:p w:rsidR="00AB13EC" w:rsidRDefault="00AB13EC" w:rsidP="002D3D32">
      <w:pPr>
        <w:pStyle w:val="Default"/>
        <w:rPr>
          <w:rFonts w:cs="Times New Roman"/>
          <w:color w:val="auto"/>
          <w:sz w:val="32"/>
          <w:szCs w:val="32"/>
        </w:rPr>
      </w:pPr>
      <w:r>
        <w:rPr>
          <w:rFonts w:cs="Times New Roman"/>
          <w:color w:val="auto"/>
          <w:sz w:val="32"/>
          <w:szCs w:val="32"/>
        </w:rPr>
        <w:t>Proudění skutečných tekutin je vždy provázeno ztrátami mechanické energie</w:t>
      </w:r>
      <w:r w:rsidR="0030389E">
        <w:rPr>
          <w:rFonts w:cs="Times New Roman"/>
          <w:color w:val="auto"/>
          <w:sz w:val="32"/>
          <w:szCs w:val="32"/>
        </w:rPr>
        <w:t xml:space="preserve">. </w:t>
      </w:r>
    </w:p>
    <w:p w:rsidR="0030389E" w:rsidRDefault="0030389E" w:rsidP="002D3D32">
      <w:pPr>
        <w:pStyle w:val="Default"/>
        <w:rPr>
          <w:rFonts w:cs="Times New Roman"/>
          <w:color w:val="auto"/>
          <w:sz w:val="32"/>
          <w:szCs w:val="32"/>
        </w:rPr>
      </w:pPr>
      <w:r>
        <w:rPr>
          <w:rFonts w:cs="Times New Roman"/>
          <w:color w:val="auto"/>
          <w:sz w:val="32"/>
          <w:szCs w:val="32"/>
        </w:rPr>
        <w:t>Hydraulické – tlakové ztráty vznikající při průtoku tekutin dělíme na:</w:t>
      </w:r>
    </w:p>
    <w:p w:rsidR="0030389E" w:rsidRDefault="0030389E" w:rsidP="002D3D32">
      <w:pPr>
        <w:pStyle w:val="Default"/>
        <w:rPr>
          <w:rFonts w:cs="Times New Roman"/>
          <w:color w:val="auto"/>
          <w:sz w:val="32"/>
          <w:szCs w:val="32"/>
        </w:rPr>
      </w:pPr>
      <w:r>
        <w:rPr>
          <w:rFonts w:cs="Times New Roman"/>
          <w:color w:val="auto"/>
          <w:sz w:val="32"/>
          <w:szCs w:val="32"/>
        </w:rPr>
        <w:t>- ztráty třením</w:t>
      </w:r>
    </w:p>
    <w:p w:rsidR="0030389E" w:rsidRPr="002D3D32" w:rsidRDefault="0030389E" w:rsidP="002D3D32">
      <w:pPr>
        <w:pStyle w:val="Default"/>
        <w:rPr>
          <w:rFonts w:cs="Times New Roman"/>
          <w:color w:val="auto"/>
          <w:sz w:val="32"/>
          <w:szCs w:val="32"/>
        </w:rPr>
      </w:pPr>
      <w:r>
        <w:rPr>
          <w:rFonts w:cs="Times New Roman"/>
          <w:color w:val="auto"/>
          <w:sz w:val="32"/>
          <w:szCs w:val="32"/>
        </w:rPr>
        <w:t>- ztráty vřazenými odpory</w:t>
      </w:r>
    </w:p>
    <w:p w:rsidR="002D3D32" w:rsidRDefault="002D3D32" w:rsidP="00886FB4">
      <w:pPr>
        <w:pStyle w:val="Default"/>
        <w:rPr>
          <w:rFonts w:cs="Times New Roman"/>
          <w:color w:val="auto"/>
          <w:sz w:val="36"/>
          <w:szCs w:val="36"/>
        </w:rPr>
      </w:pPr>
    </w:p>
    <w:p w:rsidR="0030389E" w:rsidRDefault="0030389E" w:rsidP="00886FB4">
      <w:pPr>
        <w:pStyle w:val="Default"/>
        <w:rPr>
          <w:rFonts w:cs="Times New Roman"/>
          <w:b/>
          <w:color w:val="auto"/>
          <w:sz w:val="40"/>
          <w:szCs w:val="40"/>
          <w:u w:val="single"/>
        </w:rPr>
      </w:pPr>
    </w:p>
    <w:p w:rsidR="0030389E" w:rsidRDefault="0030389E" w:rsidP="00886FB4">
      <w:pPr>
        <w:pStyle w:val="Default"/>
        <w:rPr>
          <w:rFonts w:cs="Times New Roman"/>
          <w:b/>
          <w:color w:val="auto"/>
          <w:sz w:val="40"/>
          <w:szCs w:val="40"/>
          <w:u w:val="single"/>
        </w:rPr>
      </w:pPr>
    </w:p>
    <w:p w:rsidR="0030389E" w:rsidRPr="0030389E" w:rsidRDefault="0030389E" w:rsidP="00886FB4">
      <w:pPr>
        <w:pStyle w:val="Default"/>
        <w:rPr>
          <w:rFonts w:cs="Times New Roman"/>
          <w:b/>
          <w:color w:val="auto"/>
          <w:sz w:val="40"/>
          <w:szCs w:val="40"/>
          <w:u w:val="single"/>
        </w:rPr>
      </w:pPr>
      <w:r w:rsidRPr="0030389E">
        <w:rPr>
          <w:rFonts w:cs="Times New Roman"/>
          <w:b/>
          <w:color w:val="auto"/>
          <w:sz w:val="40"/>
          <w:szCs w:val="40"/>
          <w:u w:val="single"/>
        </w:rPr>
        <w:t xml:space="preserve">D. </w:t>
      </w:r>
      <w:r>
        <w:rPr>
          <w:rFonts w:cs="Times New Roman"/>
          <w:b/>
          <w:color w:val="auto"/>
          <w:sz w:val="40"/>
          <w:szCs w:val="40"/>
          <w:u w:val="single"/>
        </w:rPr>
        <w:t>Tlakové ztráty</w:t>
      </w:r>
    </w:p>
    <w:p w:rsidR="0030389E" w:rsidRDefault="0030389E" w:rsidP="0030389E">
      <w:pPr>
        <w:pStyle w:val="Default"/>
        <w:rPr>
          <w:rFonts w:cs="Times New Roman"/>
          <w:b/>
          <w:color w:val="auto"/>
          <w:sz w:val="36"/>
          <w:szCs w:val="36"/>
        </w:rPr>
      </w:pPr>
    </w:p>
    <w:p w:rsidR="0030389E" w:rsidRPr="0030389E" w:rsidRDefault="0030389E" w:rsidP="0030389E">
      <w:pPr>
        <w:pStyle w:val="Default"/>
        <w:rPr>
          <w:rFonts w:cs="Times New Roman"/>
          <w:b/>
          <w:color w:val="auto"/>
        </w:rPr>
      </w:pPr>
      <w:r>
        <w:rPr>
          <w:rFonts w:cs="Times New Roman"/>
          <w:b/>
          <w:color w:val="auto"/>
          <w:sz w:val="36"/>
          <w:szCs w:val="36"/>
        </w:rPr>
        <w:t xml:space="preserve">D1. Tlakové ztráty třením  </w:t>
      </w:r>
      <w:r w:rsidRPr="0030389E">
        <w:rPr>
          <w:rFonts w:cs="Times New Roman"/>
          <w:b/>
          <w:color w:val="auto"/>
        </w:rPr>
        <w:t>(339)</w:t>
      </w:r>
    </w:p>
    <w:p w:rsidR="0030389E" w:rsidRDefault="0030389E" w:rsidP="0030389E">
      <w:pPr>
        <w:pStyle w:val="Default"/>
        <w:rPr>
          <w:rFonts w:cs="Times New Roman"/>
          <w:b/>
          <w:color w:val="auto"/>
          <w:sz w:val="36"/>
          <w:szCs w:val="36"/>
        </w:rPr>
      </w:pPr>
    </w:p>
    <w:p w:rsidR="0030389E" w:rsidRDefault="0030389E" w:rsidP="0030389E">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p>
    <w:p w:rsidR="0030389E" w:rsidRDefault="0030389E" w:rsidP="0030389E">
      <w:pPr>
        <w:pStyle w:val="Default"/>
        <w:rPr>
          <w:rFonts w:cs="Times New Roman"/>
          <w:color w:val="auto"/>
          <w:sz w:val="40"/>
          <w:szCs w:val="40"/>
        </w:rPr>
      </w:pPr>
      <w:r>
        <w:rPr>
          <w:rFonts w:cs="Times New Roman"/>
          <w:color w:val="auto"/>
          <w:sz w:val="40"/>
          <w:szCs w:val="40"/>
        </w:rPr>
        <w:t>Vzorec (H1.4) + legenda</w:t>
      </w:r>
    </w:p>
    <w:p w:rsidR="0030389E" w:rsidRDefault="00025EE6" w:rsidP="0030389E">
      <w:pPr>
        <w:pStyle w:val="Default"/>
        <w:rPr>
          <w:color w:val="auto"/>
          <w:sz w:val="40"/>
          <w:szCs w:val="40"/>
        </w:rPr>
      </w:pPr>
      <w:r>
        <w:rPr>
          <w:rFonts w:cs="Times New Roman"/>
          <w:noProof/>
          <w:color w:val="auto"/>
          <w:sz w:val="40"/>
          <w:szCs w:val="40"/>
        </w:rPr>
        <mc:AlternateContent>
          <mc:Choice Requires="wps">
            <w:drawing>
              <wp:anchor distT="0" distB="0" distL="114300" distR="114300" simplePos="0" relativeHeight="251688960" behindDoc="0" locked="0" layoutInCell="1" allowOverlap="1">
                <wp:simplePos x="0" y="0"/>
                <wp:positionH relativeFrom="column">
                  <wp:posOffset>-39370</wp:posOffset>
                </wp:positionH>
                <wp:positionV relativeFrom="paragraph">
                  <wp:posOffset>177800</wp:posOffset>
                </wp:positionV>
                <wp:extent cx="1743710" cy="509905"/>
                <wp:effectExtent l="0" t="0" r="27940" b="23495"/>
                <wp:wrapNone/>
                <wp:docPr id="101" name="Obdélník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710" cy="50990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F5446" id="Obdélník 101" o:spid="_x0000_s1026" style="position:absolute;margin-left:-3.1pt;margin-top:14pt;width:137.3pt;height:40.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" filled="f" strokecolor="#385d8a" strokeweight="2pt">
                <v:path arrowok="t"/>
              </v:rect>
            </w:pict>
          </mc:Fallback>
        </mc:AlternateContent>
      </w:r>
    </w:p>
    <w:p w:rsidR="0030389E" w:rsidRDefault="0030389E" w:rsidP="0030389E">
      <w:pPr>
        <w:pStyle w:val="Default"/>
        <w:rPr>
          <w:rFonts w:cs="Times New Roman"/>
          <w:color w:val="auto"/>
          <w:sz w:val="40"/>
          <w:szCs w:val="40"/>
        </w:rPr>
      </w:pPr>
      <w:r>
        <w:rPr>
          <w:color w:val="auto"/>
          <w:sz w:val="40"/>
          <w:szCs w:val="40"/>
        </w:rPr>
        <w:t>∆</w:t>
      </w:r>
      <w:r>
        <w:rPr>
          <w:rFonts w:cs="Times New Roman"/>
          <w:color w:val="auto"/>
          <w:sz w:val="40"/>
          <w:szCs w:val="40"/>
        </w:rPr>
        <w:t>p</w:t>
      </w:r>
      <w:r w:rsidRPr="0030389E">
        <w:rPr>
          <w:rFonts w:cs="Times New Roman"/>
          <w:color w:val="auto"/>
          <w:sz w:val="40"/>
          <w:szCs w:val="40"/>
          <w:vertAlign w:val="subscript"/>
        </w:rPr>
        <w:t>zt</w:t>
      </w:r>
      <w:r>
        <w:rPr>
          <w:rFonts w:cs="Times New Roman"/>
          <w:color w:val="auto"/>
          <w:sz w:val="40"/>
          <w:szCs w:val="40"/>
        </w:rPr>
        <w:t xml:space="preserve"> = R.l (Pa)</w:t>
      </w: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r w:rsidRPr="0030389E">
        <w:rPr>
          <w:rFonts w:cs="Times New Roman"/>
          <w:color w:val="auto"/>
          <w:sz w:val="28"/>
          <w:szCs w:val="28"/>
        </w:rPr>
        <w:t>Kde R je tlaková ztráta třením jednoho metru přímé části úseku . tzv tlakový spád (Pa.m</w:t>
      </w:r>
      <w:r w:rsidRPr="0030389E">
        <w:rPr>
          <w:rFonts w:cs="Times New Roman"/>
          <w:color w:val="auto"/>
          <w:sz w:val="28"/>
          <w:szCs w:val="28"/>
          <w:vertAlign w:val="superscript"/>
        </w:rPr>
        <w:t>-1</w:t>
      </w:r>
      <w:r w:rsidRPr="0030389E">
        <w:rPr>
          <w:rFonts w:cs="Times New Roman"/>
          <w:color w:val="auto"/>
          <w:sz w:val="28"/>
          <w:szCs w:val="28"/>
        </w:rPr>
        <w:t>)</w:t>
      </w: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color w:val="auto"/>
          <w:sz w:val="28"/>
          <w:szCs w:val="28"/>
        </w:rPr>
      </w:pPr>
    </w:p>
    <w:p w:rsidR="0030389E" w:rsidRPr="0030389E" w:rsidRDefault="0030389E" w:rsidP="0030389E">
      <w:pPr>
        <w:pStyle w:val="Default"/>
        <w:rPr>
          <w:rFonts w:cs="Times New Roman"/>
          <w:b/>
          <w:color w:val="auto"/>
        </w:rPr>
      </w:pPr>
      <w:r>
        <w:rPr>
          <w:rFonts w:cs="Times New Roman"/>
          <w:b/>
          <w:color w:val="auto"/>
          <w:sz w:val="36"/>
          <w:szCs w:val="36"/>
        </w:rPr>
        <w:lastRenderedPageBreak/>
        <w:t xml:space="preserve">D2. Tlakové ztráty místními – vřazenými odpory  </w:t>
      </w:r>
      <w:r w:rsidRPr="0030389E">
        <w:rPr>
          <w:rFonts w:cs="Times New Roman"/>
          <w:b/>
          <w:color w:val="auto"/>
        </w:rPr>
        <w:t>(3</w:t>
      </w:r>
      <w:r>
        <w:rPr>
          <w:rFonts w:cs="Times New Roman"/>
          <w:b/>
          <w:color w:val="auto"/>
        </w:rPr>
        <w:t>40</w:t>
      </w:r>
      <w:r w:rsidRPr="0030389E">
        <w:rPr>
          <w:rFonts w:cs="Times New Roman"/>
          <w:b/>
          <w:color w:val="auto"/>
        </w:rPr>
        <w:t>)</w:t>
      </w:r>
    </w:p>
    <w:p w:rsidR="0030389E" w:rsidRDefault="0030389E" w:rsidP="0030389E">
      <w:pPr>
        <w:pStyle w:val="Default"/>
        <w:rPr>
          <w:rFonts w:cs="Times New Roman"/>
          <w:b/>
          <w:color w:val="auto"/>
          <w:sz w:val="36"/>
          <w:szCs w:val="36"/>
        </w:rPr>
      </w:pPr>
    </w:p>
    <w:p w:rsidR="0030389E" w:rsidRDefault="0030389E" w:rsidP="0030389E">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p>
    <w:p w:rsidR="0030389E" w:rsidRDefault="0030389E" w:rsidP="0030389E">
      <w:pPr>
        <w:pStyle w:val="Default"/>
        <w:rPr>
          <w:rFonts w:cs="Times New Roman"/>
          <w:color w:val="auto"/>
          <w:sz w:val="40"/>
          <w:szCs w:val="40"/>
        </w:rPr>
      </w:pPr>
      <w:r>
        <w:rPr>
          <w:rFonts w:cs="Times New Roman"/>
          <w:color w:val="auto"/>
          <w:sz w:val="40"/>
          <w:szCs w:val="40"/>
        </w:rPr>
        <w:t>Vzorec (H1.</w:t>
      </w:r>
      <w:r w:rsidR="00816D71">
        <w:rPr>
          <w:rFonts w:cs="Times New Roman"/>
          <w:color w:val="auto"/>
          <w:sz w:val="40"/>
          <w:szCs w:val="40"/>
        </w:rPr>
        <w:t>7</w:t>
      </w:r>
      <w:r>
        <w:rPr>
          <w:rFonts w:cs="Times New Roman"/>
          <w:color w:val="auto"/>
          <w:sz w:val="40"/>
          <w:szCs w:val="40"/>
        </w:rPr>
        <w:t>) + legenda</w:t>
      </w:r>
    </w:p>
    <w:p w:rsidR="00816D71" w:rsidRDefault="00816D71" w:rsidP="0030389E">
      <w:pPr>
        <w:pStyle w:val="Default"/>
        <w:rPr>
          <w:rFonts w:cs="Times New Roman"/>
          <w:color w:val="auto"/>
          <w:sz w:val="40"/>
          <w:szCs w:val="40"/>
        </w:rPr>
      </w:pPr>
    </w:p>
    <w:p w:rsidR="00816D71" w:rsidRPr="0030389E" w:rsidRDefault="00816D71" w:rsidP="00816D71">
      <w:pPr>
        <w:pStyle w:val="Default"/>
        <w:rPr>
          <w:rFonts w:cs="Times New Roman"/>
          <w:b/>
          <w:color w:val="auto"/>
          <w:sz w:val="28"/>
          <w:szCs w:val="28"/>
        </w:rPr>
      </w:pPr>
      <w:r>
        <w:rPr>
          <w:rFonts w:cs="Times New Roman"/>
          <w:color w:val="auto"/>
          <w:sz w:val="28"/>
          <w:szCs w:val="28"/>
        </w:rPr>
        <w:t>Místní odpory ve výpočetní praxi se označují Z, takže</w:t>
      </w:r>
    </w:p>
    <w:p w:rsidR="0030389E" w:rsidRDefault="00025EE6" w:rsidP="0030389E">
      <w:pPr>
        <w:pStyle w:val="Default"/>
        <w:rPr>
          <w:color w:val="auto"/>
          <w:sz w:val="40"/>
          <w:szCs w:val="40"/>
        </w:rPr>
      </w:pPr>
      <w:r>
        <w:rPr>
          <w:rFonts w:cs="Times New Roman"/>
          <w:noProof/>
          <w:color w:val="auto"/>
          <w:sz w:val="40"/>
          <w:szCs w:val="40"/>
        </w:rPr>
        <mc:AlternateContent>
          <mc:Choice Requires="wps">
            <w:drawing>
              <wp:anchor distT="0" distB="0" distL="114300" distR="114300" simplePos="0" relativeHeight="251691008" behindDoc="0" locked="0" layoutInCell="1" allowOverlap="1">
                <wp:simplePos x="0" y="0"/>
                <wp:positionH relativeFrom="column">
                  <wp:posOffset>-39370</wp:posOffset>
                </wp:positionH>
                <wp:positionV relativeFrom="paragraph">
                  <wp:posOffset>177800</wp:posOffset>
                </wp:positionV>
                <wp:extent cx="1743710" cy="509905"/>
                <wp:effectExtent l="0" t="0" r="27940" b="23495"/>
                <wp:wrapNone/>
                <wp:docPr id="102" name="Obdélník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3710" cy="50990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1676F0" id="Obdélník 102" o:spid="_x0000_s1026" style="position:absolute;margin-left:-3.1pt;margin-top:14pt;width:137.3pt;height:40.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" filled="f" strokecolor="#385d8a" strokeweight="2pt">
                <v:path arrowok="t"/>
              </v:rect>
            </w:pict>
          </mc:Fallback>
        </mc:AlternateContent>
      </w:r>
    </w:p>
    <w:p w:rsidR="0030389E" w:rsidRDefault="0030389E" w:rsidP="0030389E">
      <w:pPr>
        <w:pStyle w:val="Default"/>
        <w:rPr>
          <w:rFonts w:cs="Times New Roman"/>
          <w:color w:val="auto"/>
          <w:sz w:val="40"/>
          <w:szCs w:val="40"/>
        </w:rPr>
      </w:pPr>
      <w:r>
        <w:rPr>
          <w:color w:val="auto"/>
          <w:sz w:val="40"/>
          <w:szCs w:val="40"/>
        </w:rPr>
        <w:t>∆</w:t>
      </w:r>
      <w:r>
        <w:rPr>
          <w:rFonts w:cs="Times New Roman"/>
          <w:color w:val="auto"/>
          <w:sz w:val="40"/>
          <w:szCs w:val="40"/>
        </w:rPr>
        <w:t>p</w:t>
      </w:r>
      <w:r w:rsidRPr="0030389E">
        <w:rPr>
          <w:rFonts w:cs="Times New Roman"/>
          <w:color w:val="auto"/>
          <w:sz w:val="40"/>
          <w:szCs w:val="40"/>
          <w:vertAlign w:val="subscript"/>
        </w:rPr>
        <w:t>z</w:t>
      </w:r>
      <w:r w:rsidR="00816D71">
        <w:rPr>
          <w:rFonts w:cs="Times New Roman"/>
          <w:color w:val="auto"/>
          <w:sz w:val="40"/>
          <w:szCs w:val="40"/>
          <w:vertAlign w:val="subscript"/>
        </w:rPr>
        <w:t>m</w:t>
      </w:r>
      <w:r>
        <w:rPr>
          <w:rFonts w:cs="Times New Roman"/>
          <w:color w:val="auto"/>
          <w:sz w:val="40"/>
          <w:szCs w:val="40"/>
        </w:rPr>
        <w:t xml:space="preserve"> = </w:t>
      </w:r>
      <w:r w:rsidR="00816D71">
        <w:rPr>
          <w:rFonts w:cs="Times New Roman"/>
          <w:color w:val="auto"/>
          <w:sz w:val="40"/>
          <w:szCs w:val="40"/>
        </w:rPr>
        <w:t xml:space="preserve">Z </w:t>
      </w:r>
      <w:r>
        <w:rPr>
          <w:rFonts w:cs="Times New Roman"/>
          <w:color w:val="auto"/>
          <w:sz w:val="40"/>
          <w:szCs w:val="40"/>
        </w:rPr>
        <w:t xml:space="preserve"> (Pa)</w:t>
      </w:r>
    </w:p>
    <w:p w:rsidR="0030389E" w:rsidRDefault="0030389E" w:rsidP="0030389E">
      <w:pPr>
        <w:pStyle w:val="Default"/>
        <w:rPr>
          <w:rFonts w:cs="Times New Roman"/>
          <w:color w:val="auto"/>
          <w:sz w:val="28"/>
          <w:szCs w:val="28"/>
        </w:rPr>
      </w:pPr>
    </w:p>
    <w:p w:rsidR="0030389E" w:rsidRDefault="0030389E" w:rsidP="0030389E">
      <w:pPr>
        <w:pStyle w:val="Default"/>
        <w:rPr>
          <w:rFonts w:cs="Times New Roman"/>
          <w:b/>
          <w:color w:val="auto"/>
          <w:sz w:val="28"/>
          <w:szCs w:val="28"/>
        </w:rPr>
      </w:pPr>
    </w:p>
    <w:p w:rsidR="002D3386" w:rsidRDefault="002D3386" w:rsidP="0030389E">
      <w:pPr>
        <w:pStyle w:val="Default"/>
        <w:rPr>
          <w:rFonts w:cs="Times New Roman"/>
          <w:b/>
          <w:color w:val="auto"/>
          <w:sz w:val="28"/>
          <w:szCs w:val="28"/>
        </w:rPr>
      </w:pPr>
    </w:p>
    <w:p w:rsidR="002D3386" w:rsidRPr="002D3386" w:rsidRDefault="002D3386" w:rsidP="002D3386">
      <w:pPr>
        <w:pStyle w:val="Default"/>
        <w:rPr>
          <w:rFonts w:cs="Times New Roman"/>
          <w:b/>
          <w:color w:val="auto"/>
        </w:rPr>
      </w:pPr>
      <w:r>
        <w:rPr>
          <w:rFonts w:cs="Times New Roman"/>
          <w:b/>
          <w:color w:val="auto"/>
          <w:sz w:val="36"/>
          <w:szCs w:val="36"/>
        </w:rPr>
        <w:t>D3. Celková tlaková ztráta</w:t>
      </w:r>
      <w:r>
        <w:rPr>
          <w:rFonts w:cs="Times New Roman"/>
          <w:b/>
          <w:color w:val="auto"/>
        </w:rPr>
        <w:t xml:space="preserve"> </w:t>
      </w:r>
    </w:p>
    <w:p w:rsidR="002D3386" w:rsidRDefault="00025EE6" w:rsidP="002D3386">
      <w:pPr>
        <w:pStyle w:val="Default"/>
        <w:rPr>
          <w:color w:val="auto"/>
          <w:sz w:val="40"/>
          <w:szCs w:val="40"/>
        </w:rPr>
      </w:pPr>
      <w:r>
        <w:rPr>
          <w:rFonts w:cs="Times New Roman"/>
          <w:noProof/>
          <w:color w:val="auto"/>
          <w:sz w:val="40"/>
          <w:szCs w:val="40"/>
        </w:rPr>
        <mc:AlternateContent>
          <mc:Choice Requires="wps">
            <w:drawing>
              <wp:anchor distT="0" distB="0" distL="114300" distR="114300" simplePos="0" relativeHeight="251693056" behindDoc="0" locked="0" layoutInCell="1" allowOverlap="1">
                <wp:simplePos x="0" y="0"/>
                <wp:positionH relativeFrom="column">
                  <wp:posOffset>-92075</wp:posOffset>
                </wp:positionH>
                <wp:positionV relativeFrom="paragraph">
                  <wp:posOffset>238125</wp:posOffset>
                </wp:positionV>
                <wp:extent cx="2136775" cy="509905"/>
                <wp:effectExtent l="0" t="0" r="15875" b="23495"/>
                <wp:wrapNone/>
                <wp:docPr id="103" name="Obdélník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6775" cy="50990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D26F7" id="Obdélník 103" o:spid="_x0000_s1026" style="position:absolute;margin-left:-7.25pt;margin-top:18.75pt;width:168.25pt;height:40.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" filled="f" strokecolor="#385d8a" strokeweight="2pt">
                <v:path arrowok="t"/>
              </v:rect>
            </w:pict>
          </mc:Fallback>
        </mc:AlternateContent>
      </w:r>
    </w:p>
    <w:p w:rsidR="002D3386" w:rsidRDefault="002D3386" w:rsidP="002D3386">
      <w:pPr>
        <w:pStyle w:val="Default"/>
        <w:rPr>
          <w:rFonts w:cs="Times New Roman"/>
          <w:color w:val="auto"/>
          <w:sz w:val="40"/>
          <w:szCs w:val="40"/>
        </w:rPr>
      </w:pPr>
      <w:r>
        <w:rPr>
          <w:color w:val="auto"/>
          <w:sz w:val="40"/>
          <w:szCs w:val="40"/>
        </w:rPr>
        <w:t>∆</w:t>
      </w:r>
      <w:r>
        <w:rPr>
          <w:rFonts w:cs="Times New Roman"/>
          <w:color w:val="auto"/>
          <w:sz w:val="40"/>
          <w:szCs w:val="40"/>
        </w:rPr>
        <w:t>p</w:t>
      </w:r>
      <w:r>
        <w:rPr>
          <w:rFonts w:cs="Times New Roman"/>
          <w:color w:val="auto"/>
          <w:sz w:val="40"/>
          <w:szCs w:val="40"/>
          <w:vertAlign w:val="subscript"/>
        </w:rPr>
        <w:t>c</w:t>
      </w:r>
      <w:r>
        <w:rPr>
          <w:rFonts w:cs="Times New Roman"/>
          <w:color w:val="auto"/>
          <w:sz w:val="40"/>
          <w:szCs w:val="40"/>
        </w:rPr>
        <w:t xml:space="preserve"> = R.l + Z  (Pa)</w:t>
      </w:r>
    </w:p>
    <w:p w:rsidR="002D3386" w:rsidRDefault="002D3386"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0427E3" w:rsidRDefault="000427E3" w:rsidP="0030389E">
      <w:pPr>
        <w:pStyle w:val="Default"/>
        <w:rPr>
          <w:rFonts w:cs="Times New Roman"/>
          <w:b/>
          <w:color w:val="auto"/>
          <w:sz w:val="28"/>
          <w:szCs w:val="28"/>
        </w:rPr>
      </w:pPr>
    </w:p>
    <w:p w:rsidR="00E53247" w:rsidRDefault="00E53247" w:rsidP="00E53247">
      <w:pPr>
        <w:rPr>
          <w:sz w:val="32"/>
          <w:szCs w:val="32"/>
        </w:rPr>
      </w:pPr>
    </w:p>
    <w:p w:rsidR="00E53247" w:rsidRDefault="00E53247" w:rsidP="00E53247">
      <w:pPr>
        <w:rPr>
          <w:sz w:val="32"/>
          <w:szCs w:val="32"/>
        </w:rPr>
      </w:pPr>
      <w:r w:rsidRPr="00A64A63">
        <w:rPr>
          <w:sz w:val="32"/>
          <w:szCs w:val="32"/>
        </w:rPr>
        <w:lastRenderedPageBreak/>
        <w:t>2</w:t>
      </w:r>
      <w:r>
        <w:rPr>
          <w:sz w:val="32"/>
          <w:szCs w:val="32"/>
        </w:rPr>
        <w:t xml:space="preserve">8.1.2014  </w:t>
      </w:r>
      <w:r w:rsidR="009E2510">
        <w:rPr>
          <w:sz w:val="32"/>
          <w:szCs w:val="32"/>
        </w:rPr>
        <w:t>54</w:t>
      </w:r>
      <w:r>
        <w:rPr>
          <w:sz w:val="32"/>
          <w:szCs w:val="32"/>
        </w:rPr>
        <w:t>.  HOD</w:t>
      </w:r>
    </w:p>
    <w:p w:rsidR="00E53247" w:rsidRDefault="00E53247" w:rsidP="00E53247">
      <w:pPr>
        <w:rPr>
          <w:sz w:val="32"/>
          <w:szCs w:val="32"/>
        </w:rPr>
      </w:pPr>
      <w:r w:rsidRPr="00A64A63">
        <w:rPr>
          <w:sz w:val="32"/>
          <w:szCs w:val="32"/>
        </w:rPr>
        <w:t>2</w:t>
      </w:r>
      <w:r>
        <w:rPr>
          <w:sz w:val="32"/>
          <w:szCs w:val="32"/>
        </w:rPr>
        <w:t xml:space="preserve">9.1.2014  </w:t>
      </w:r>
      <w:r w:rsidR="009E2510">
        <w:rPr>
          <w:sz w:val="32"/>
          <w:szCs w:val="32"/>
        </w:rPr>
        <w:t>55.-56.</w:t>
      </w:r>
      <w:r>
        <w:rPr>
          <w:sz w:val="32"/>
          <w:szCs w:val="32"/>
        </w:rPr>
        <w:t xml:space="preserve">  HOD</w:t>
      </w:r>
    </w:p>
    <w:p w:rsidR="006051CE" w:rsidRDefault="000427E3" w:rsidP="000427E3">
      <w:pPr>
        <w:rPr>
          <w:sz w:val="40"/>
          <w:szCs w:val="40"/>
        </w:rPr>
      </w:pPr>
      <w:r>
        <w:rPr>
          <w:b/>
          <w:sz w:val="40"/>
          <w:szCs w:val="40"/>
          <w:u w:val="single"/>
        </w:rPr>
        <w:t>8.2</w:t>
      </w:r>
      <w:r w:rsidRPr="00130E62">
        <w:rPr>
          <w:b/>
          <w:sz w:val="40"/>
          <w:szCs w:val="40"/>
          <w:u w:val="single"/>
        </w:rPr>
        <w:t xml:space="preserve"> </w:t>
      </w:r>
      <w:r>
        <w:rPr>
          <w:b/>
          <w:sz w:val="40"/>
          <w:szCs w:val="40"/>
          <w:u w:val="single"/>
        </w:rPr>
        <w:t>DIMENZOVÁNÍ – NUCENÝ OBĚH VODY</w:t>
      </w:r>
      <w:r w:rsidRPr="00130E62">
        <w:rPr>
          <w:b/>
          <w:sz w:val="40"/>
          <w:szCs w:val="40"/>
          <w:u w:val="single"/>
        </w:rPr>
        <w:t xml:space="preserve"> </w:t>
      </w:r>
      <w:r>
        <w:rPr>
          <w:sz w:val="40"/>
          <w:szCs w:val="40"/>
        </w:rPr>
        <w:t xml:space="preserve">     </w:t>
      </w:r>
    </w:p>
    <w:p w:rsidR="006051CE" w:rsidRDefault="006051CE" w:rsidP="000427E3">
      <w:pPr>
        <w:rPr>
          <w:sz w:val="40"/>
          <w:szCs w:val="40"/>
        </w:rPr>
      </w:pPr>
      <w:r>
        <w:rPr>
          <w:sz w:val="40"/>
          <w:szCs w:val="40"/>
        </w:rPr>
        <w:t>Postup:</w:t>
      </w:r>
    </w:p>
    <w:p w:rsidR="006051CE" w:rsidRPr="006051CE" w:rsidRDefault="000A2F65" w:rsidP="000A2F65">
      <w:pPr>
        <w:tabs>
          <w:tab w:val="left" w:pos="426"/>
        </w:tabs>
        <w:spacing w:after="0" w:line="240" w:lineRule="auto"/>
        <w:rPr>
          <w:sz w:val="28"/>
          <w:szCs w:val="28"/>
        </w:rPr>
      </w:pPr>
      <w:r>
        <w:rPr>
          <w:sz w:val="28"/>
          <w:szCs w:val="28"/>
        </w:rPr>
        <w:t xml:space="preserve">1. </w:t>
      </w:r>
      <w:r>
        <w:rPr>
          <w:sz w:val="28"/>
          <w:szCs w:val="28"/>
        </w:rPr>
        <w:tab/>
      </w:r>
      <w:r w:rsidR="006051CE" w:rsidRPr="006051CE">
        <w:rPr>
          <w:sz w:val="28"/>
          <w:szCs w:val="28"/>
        </w:rPr>
        <w:t>Výkresy: půdorysy, schéma, axonometrie</w:t>
      </w:r>
    </w:p>
    <w:p w:rsidR="000A2F65" w:rsidRDefault="006051CE" w:rsidP="000A2F65">
      <w:pPr>
        <w:spacing w:after="0" w:line="240" w:lineRule="auto"/>
        <w:ind w:firstLine="426"/>
        <w:rPr>
          <w:sz w:val="28"/>
          <w:szCs w:val="28"/>
        </w:rPr>
      </w:pPr>
      <w:r w:rsidRPr="006051CE">
        <w:rPr>
          <w:sz w:val="28"/>
          <w:szCs w:val="28"/>
        </w:rPr>
        <w:t>Pro potřeby dimenzování je nejlepší axoška</w:t>
      </w:r>
      <w:r w:rsidR="000427E3" w:rsidRPr="006051CE">
        <w:rPr>
          <w:sz w:val="28"/>
          <w:szCs w:val="28"/>
        </w:rPr>
        <w:t xml:space="preserve">         </w:t>
      </w:r>
    </w:p>
    <w:p w:rsidR="000427E3" w:rsidRDefault="000A2F65" w:rsidP="000A2F65">
      <w:pPr>
        <w:tabs>
          <w:tab w:val="left" w:pos="426"/>
        </w:tabs>
        <w:spacing w:after="0" w:line="240" w:lineRule="auto"/>
        <w:rPr>
          <w:sz w:val="28"/>
          <w:szCs w:val="28"/>
        </w:rPr>
      </w:pPr>
      <w:r>
        <w:rPr>
          <w:sz w:val="28"/>
          <w:szCs w:val="28"/>
        </w:rPr>
        <w:t xml:space="preserve">2. </w:t>
      </w:r>
      <w:r>
        <w:rPr>
          <w:sz w:val="28"/>
          <w:szCs w:val="28"/>
        </w:rPr>
        <w:tab/>
        <w:t xml:space="preserve">Označení úseků: </w:t>
      </w:r>
      <w:r w:rsidR="000427E3" w:rsidRPr="006051CE">
        <w:rPr>
          <w:sz w:val="28"/>
          <w:szCs w:val="28"/>
        </w:rPr>
        <w:t xml:space="preserve"> </w:t>
      </w:r>
    </w:p>
    <w:p w:rsidR="000A2F65" w:rsidRDefault="000A2F65" w:rsidP="000A2F65">
      <w:pPr>
        <w:spacing w:after="0" w:line="240" w:lineRule="auto"/>
        <w:ind w:left="426"/>
        <w:rPr>
          <w:sz w:val="28"/>
          <w:szCs w:val="28"/>
        </w:rPr>
      </w:pPr>
      <w:r>
        <w:rPr>
          <w:sz w:val="28"/>
          <w:szCs w:val="28"/>
        </w:rPr>
        <w:t>Nejdříve se označí úseky pro nejnepříznivěji položené OT (zpravidla nejvzdálenější a nejvýše položené)</w:t>
      </w:r>
    </w:p>
    <w:p w:rsidR="000A2F65" w:rsidRDefault="000A2F65" w:rsidP="000A2F65">
      <w:pPr>
        <w:spacing w:after="0" w:line="240" w:lineRule="auto"/>
        <w:ind w:left="426"/>
        <w:rPr>
          <w:sz w:val="28"/>
          <w:szCs w:val="28"/>
        </w:rPr>
      </w:pPr>
      <w:r>
        <w:rPr>
          <w:sz w:val="28"/>
          <w:szCs w:val="28"/>
        </w:rPr>
        <w:t>Úseky se mohou značit samostatně (přívod a vrat), jednodušší je spojit přívod a vrat do jednoho úseku, poněvadž DN potrubí přívodu a vratu zpravidla vychází stejná.</w:t>
      </w:r>
    </w:p>
    <w:p w:rsidR="000A2F65" w:rsidRDefault="000A2F65" w:rsidP="000A2F65">
      <w:pPr>
        <w:tabs>
          <w:tab w:val="left" w:pos="426"/>
        </w:tabs>
        <w:spacing w:after="0" w:line="240" w:lineRule="auto"/>
        <w:rPr>
          <w:sz w:val="28"/>
          <w:szCs w:val="28"/>
        </w:rPr>
      </w:pPr>
      <w:r>
        <w:rPr>
          <w:sz w:val="28"/>
          <w:szCs w:val="28"/>
        </w:rPr>
        <w:t>3.</w:t>
      </w:r>
      <w:r>
        <w:rPr>
          <w:sz w:val="28"/>
          <w:szCs w:val="28"/>
        </w:rPr>
        <w:tab/>
        <w:t>Vyplnění formuláře:</w:t>
      </w:r>
    </w:p>
    <w:p w:rsidR="000A2F65" w:rsidRDefault="000A2F65" w:rsidP="000A2F65">
      <w:pPr>
        <w:tabs>
          <w:tab w:val="left" w:pos="426"/>
        </w:tabs>
        <w:spacing w:after="0" w:line="240" w:lineRule="auto"/>
        <w:rPr>
          <w:sz w:val="28"/>
          <w:szCs w:val="28"/>
        </w:rPr>
      </w:pPr>
      <w:r>
        <w:rPr>
          <w:sz w:val="28"/>
          <w:szCs w:val="28"/>
        </w:rPr>
        <w:tab/>
        <w:t xml:space="preserve">Úseky, Q, m, l, DN, w, R, </w:t>
      </w:r>
      <w:r>
        <w:rPr>
          <w:sz w:val="28"/>
          <w:szCs w:val="28"/>
        </w:rPr>
        <w:sym w:font="Symbol" w:char="F078"/>
      </w:r>
      <w:r>
        <w:rPr>
          <w:sz w:val="28"/>
          <w:szCs w:val="28"/>
        </w:rPr>
        <w:t>, Z, R.l + Z</w:t>
      </w:r>
    </w:p>
    <w:p w:rsidR="000A2F65" w:rsidRDefault="000A2F65" w:rsidP="000A2F65">
      <w:pPr>
        <w:tabs>
          <w:tab w:val="left" w:pos="426"/>
        </w:tabs>
        <w:spacing w:after="0" w:line="240" w:lineRule="auto"/>
        <w:rPr>
          <w:sz w:val="28"/>
          <w:szCs w:val="28"/>
        </w:rPr>
      </w:pPr>
      <w:r>
        <w:rPr>
          <w:sz w:val="28"/>
          <w:szCs w:val="28"/>
        </w:rPr>
        <w:t xml:space="preserve">4. </w:t>
      </w:r>
      <w:r>
        <w:rPr>
          <w:sz w:val="28"/>
          <w:szCs w:val="28"/>
        </w:rPr>
        <w:tab/>
        <w:t xml:space="preserve">Dle součtu </w:t>
      </w:r>
      <w:r>
        <w:rPr>
          <w:sz w:val="28"/>
          <w:szCs w:val="28"/>
        </w:rPr>
        <w:sym w:font="Symbol" w:char="F053"/>
      </w:r>
      <w:r>
        <w:rPr>
          <w:sz w:val="28"/>
          <w:szCs w:val="28"/>
        </w:rPr>
        <w:t xml:space="preserve"> R.l + Z se navrhne oběhové čerpadlo</w:t>
      </w:r>
    </w:p>
    <w:p w:rsidR="000A2F65" w:rsidRDefault="000A2F65" w:rsidP="000A2F65">
      <w:pPr>
        <w:tabs>
          <w:tab w:val="left" w:pos="426"/>
        </w:tabs>
        <w:spacing w:after="0" w:line="240" w:lineRule="auto"/>
        <w:rPr>
          <w:sz w:val="28"/>
          <w:szCs w:val="28"/>
        </w:rPr>
      </w:pPr>
      <w:r>
        <w:rPr>
          <w:sz w:val="28"/>
          <w:szCs w:val="28"/>
        </w:rPr>
        <w:t>5.</w:t>
      </w:r>
      <w:r>
        <w:rPr>
          <w:sz w:val="28"/>
          <w:szCs w:val="28"/>
        </w:rPr>
        <w:tab/>
        <w:t xml:space="preserve">Viz </w:t>
      </w:r>
      <w:r w:rsidR="009060EE">
        <w:rPr>
          <w:sz w:val="28"/>
          <w:szCs w:val="28"/>
        </w:rPr>
        <w:t xml:space="preserve">Předmět </w:t>
      </w:r>
      <w:r>
        <w:rPr>
          <w:sz w:val="28"/>
          <w:szCs w:val="28"/>
        </w:rPr>
        <w:t xml:space="preserve">Praxe: charakteristika čerpadla, charakteristika potrubí, pracovní bod, </w:t>
      </w:r>
      <w:r w:rsidR="009060EE">
        <w:rPr>
          <w:sz w:val="28"/>
          <w:szCs w:val="28"/>
        </w:rPr>
        <w:t>konstantní tlak, proporcionální tlak</w:t>
      </w:r>
    </w:p>
    <w:p w:rsidR="009060EE" w:rsidRDefault="009060EE" w:rsidP="000A2F65">
      <w:pPr>
        <w:tabs>
          <w:tab w:val="left" w:pos="426"/>
        </w:tabs>
        <w:spacing w:after="0" w:line="240" w:lineRule="auto"/>
        <w:rPr>
          <w:sz w:val="28"/>
          <w:szCs w:val="28"/>
        </w:rPr>
      </w:pPr>
      <w:r>
        <w:rPr>
          <w:sz w:val="28"/>
          <w:szCs w:val="28"/>
        </w:rPr>
        <w:t>6.</w:t>
      </w:r>
      <w:r>
        <w:rPr>
          <w:sz w:val="28"/>
          <w:szCs w:val="28"/>
        </w:rPr>
        <w:tab/>
        <w:t>Doplnění ostatních úseků, DN, takové ztráty</w:t>
      </w:r>
    </w:p>
    <w:p w:rsidR="009060EE" w:rsidRDefault="009060EE" w:rsidP="009060EE">
      <w:pPr>
        <w:tabs>
          <w:tab w:val="left" w:pos="426"/>
        </w:tabs>
        <w:spacing w:after="0" w:line="240" w:lineRule="auto"/>
        <w:ind w:left="420" w:hanging="420"/>
        <w:rPr>
          <w:sz w:val="28"/>
          <w:szCs w:val="28"/>
        </w:rPr>
      </w:pPr>
      <w:r>
        <w:rPr>
          <w:sz w:val="28"/>
          <w:szCs w:val="28"/>
        </w:rPr>
        <w:t>7.</w:t>
      </w:r>
      <w:r>
        <w:rPr>
          <w:sz w:val="28"/>
          <w:szCs w:val="28"/>
        </w:rPr>
        <w:tab/>
        <w:t>Závěr: Aby otopná voda v OS proudila rovnoměrně do všech OT (nejvzdálenějších i méně vzdálených), je nutné soustavu vyregulovat. Nejčastěji na ventilech OT, z provozního hlediska je lepší vyregulování provádět na šroubení OT.</w:t>
      </w:r>
    </w:p>
    <w:p w:rsidR="009060EE" w:rsidRDefault="009060EE" w:rsidP="009060EE">
      <w:pPr>
        <w:tabs>
          <w:tab w:val="left" w:pos="426"/>
        </w:tabs>
        <w:spacing w:after="0" w:line="240" w:lineRule="auto"/>
        <w:ind w:left="420" w:hanging="420"/>
        <w:rPr>
          <w:sz w:val="28"/>
          <w:szCs w:val="28"/>
        </w:rPr>
      </w:pPr>
      <w:r>
        <w:rPr>
          <w:sz w:val="28"/>
          <w:szCs w:val="28"/>
        </w:rPr>
        <w:tab/>
        <w:t xml:space="preserve">V konečném efektu to znamená, že každé OT od čerpadla má stejnou tlakovou ztrátu a tím dosáhneme rovnoměrného zatékání </w:t>
      </w:r>
      <w:r w:rsidR="001A5E3E">
        <w:rPr>
          <w:sz w:val="28"/>
          <w:szCs w:val="28"/>
        </w:rPr>
        <w:t xml:space="preserve">vody </w:t>
      </w:r>
      <w:r>
        <w:rPr>
          <w:sz w:val="28"/>
          <w:szCs w:val="28"/>
        </w:rPr>
        <w:t>do všech OT v rámci celé OS.</w:t>
      </w:r>
    </w:p>
    <w:p w:rsidR="001A5E3E" w:rsidRDefault="001A5E3E" w:rsidP="009060EE">
      <w:pPr>
        <w:tabs>
          <w:tab w:val="left" w:pos="426"/>
        </w:tabs>
        <w:spacing w:after="0" w:line="240" w:lineRule="auto"/>
        <w:ind w:left="420" w:hanging="420"/>
        <w:rPr>
          <w:sz w:val="28"/>
          <w:szCs w:val="28"/>
        </w:rPr>
      </w:pPr>
    </w:p>
    <w:p w:rsidR="00504216" w:rsidRDefault="000F05C8" w:rsidP="00504216">
      <w:pPr>
        <w:rPr>
          <w:b/>
          <w:sz w:val="40"/>
          <w:szCs w:val="40"/>
          <w:u w:val="single"/>
        </w:rPr>
      </w:pPr>
      <w:r>
        <w:rPr>
          <w:b/>
          <w:sz w:val="40"/>
          <w:szCs w:val="40"/>
          <w:u w:val="single"/>
        </w:rPr>
        <w:t>P</w:t>
      </w:r>
      <w:r w:rsidR="00766590">
        <w:rPr>
          <w:b/>
          <w:sz w:val="40"/>
          <w:szCs w:val="40"/>
          <w:u w:val="single"/>
        </w:rPr>
        <w:t>říklad:</w:t>
      </w:r>
    </w:p>
    <w:p w:rsidR="00766590" w:rsidRDefault="00766590" w:rsidP="00504216">
      <w:pPr>
        <w:rPr>
          <w:b/>
          <w:sz w:val="40"/>
          <w:szCs w:val="40"/>
          <w:u w:val="single"/>
        </w:rPr>
      </w:pPr>
      <w:r w:rsidRPr="00766590">
        <w:rPr>
          <w:b/>
          <w:sz w:val="40"/>
          <w:szCs w:val="40"/>
        </w:rPr>
        <w:t xml:space="preserve">Zadání viz:  </w:t>
      </w:r>
      <w:r>
        <w:rPr>
          <w:b/>
          <w:sz w:val="40"/>
          <w:szCs w:val="40"/>
          <w:u w:val="single"/>
        </w:rPr>
        <w:t xml:space="preserve"> </w:t>
      </w:r>
      <w:hyperlink r:id="rId7" w:history="1">
        <w:r w:rsidRPr="000F05C8">
          <w:rPr>
            <w:rStyle w:val="Hypertextovodkaz"/>
            <w:b/>
            <w:sz w:val="28"/>
            <w:szCs w:val="28"/>
          </w:rPr>
          <w:t>http://www.fce.vutbr.cz/TZB/pocinkova.m/vytapeni.htm</w:t>
        </w:r>
      </w:hyperlink>
    </w:p>
    <w:p w:rsidR="00766590" w:rsidRPr="000F05C8" w:rsidRDefault="00766590" w:rsidP="00504216">
      <w:pPr>
        <w:rPr>
          <w:sz w:val="28"/>
          <w:szCs w:val="28"/>
        </w:rPr>
      </w:pPr>
      <w:r>
        <w:rPr>
          <w:sz w:val="40"/>
          <w:szCs w:val="40"/>
        </w:rPr>
        <w:t>„</w:t>
      </w:r>
      <w:r w:rsidRPr="00766590">
        <w:rPr>
          <w:sz w:val="40"/>
          <w:szCs w:val="40"/>
        </w:rPr>
        <w:t>Dimenzování potrubí a návrh čerpadla</w:t>
      </w:r>
      <w:r>
        <w:rPr>
          <w:sz w:val="40"/>
          <w:szCs w:val="40"/>
        </w:rPr>
        <w:t xml:space="preserve">“ </w:t>
      </w:r>
      <w:r w:rsidR="00AB53F0">
        <w:rPr>
          <w:sz w:val="40"/>
          <w:szCs w:val="40"/>
        </w:rPr>
        <w:t xml:space="preserve"> </w:t>
      </w:r>
      <w:hyperlink r:id="rId8" w:history="1">
        <w:r w:rsidR="00AB53F0" w:rsidRPr="000F05C8">
          <w:rPr>
            <w:rStyle w:val="Hypertextovodkaz"/>
            <w:sz w:val="28"/>
            <w:szCs w:val="28"/>
          </w:rPr>
          <w:t>http://www.fce.vutbr.cz/TZB/pocinkova.m/vytapeni_soubory/BT01_C7.pdf</w:t>
        </w:r>
      </w:hyperlink>
    </w:p>
    <w:p w:rsidR="00AB53F0" w:rsidRDefault="00AB53F0" w:rsidP="00504216">
      <w:pPr>
        <w:rPr>
          <w:sz w:val="40"/>
          <w:szCs w:val="40"/>
        </w:rPr>
      </w:pPr>
    </w:p>
    <w:p w:rsidR="00E53247" w:rsidRDefault="00E53247" w:rsidP="00E53247">
      <w:pPr>
        <w:pStyle w:val="Default"/>
        <w:rPr>
          <w:rFonts w:cs="Times New Roman"/>
          <w:color w:val="auto"/>
          <w:sz w:val="40"/>
          <w:szCs w:val="40"/>
        </w:rPr>
      </w:pPr>
      <w:r w:rsidRPr="00BC0EA4">
        <w:rPr>
          <w:rFonts w:cs="Times New Roman"/>
          <w:color w:val="auto"/>
          <w:sz w:val="40"/>
          <w:szCs w:val="40"/>
          <w:highlight w:val="yellow"/>
        </w:rPr>
        <w:t>Úkol</w:t>
      </w:r>
      <w:r>
        <w:rPr>
          <w:rFonts w:cs="Times New Roman"/>
          <w:color w:val="auto"/>
          <w:sz w:val="40"/>
          <w:szCs w:val="40"/>
        </w:rPr>
        <w:t xml:space="preserve">: </w:t>
      </w:r>
    </w:p>
    <w:p w:rsidR="00ED7A36" w:rsidRDefault="00ED7A36" w:rsidP="00504216">
      <w:pPr>
        <w:rPr>
          <w:sz w:val="40"/>
          <w:szCs w:val="40"/>
        </w:rPr>
      </w:pPr>
      <w:r>
        <w:rPr>
          <w:sz w:val="40"/>
          <w:szCs w:val="40"/>
        </w:rPr>
        <w:t>Do sešitu překreslit či nalepit:</w:t>
      </w:r>
    </w:p>
    <w:p w:rsidR="00ED7A36" w:rsidRDefault="00ED7A36" w:rsidP="00E53247">
      <w:pPr>
        <w:spacing w:after="0" w:line="240" w:lineRule="auto"/>
        <w:rPr>
          <w:sz w:val="40"/>
          <w:szCs w:val="40"/>
        </w:rPr>
      </w:pPr>
      <w:r>
        <w:rPr>
          <w:sz w:val="40"/>
          <w:szCs w:val="40"/>
        </w:rPr>
        <w:t>Schéma</w:t>
      </w:r>
    </w:p>
    <w:p w:rsidR="00ED7A36" w:rsidRDefault="00ED7A36" w:rsidP="00E53247">
      <w:pPr>
        <w:spacing w:after="0" w:line="240" w:lineRule="auto"/>
        <w:rPr>
          <w:sz w:val="40"/>
          <w:szCs w:val="40"/>
        </w:rPr>
      </w:pPr>
      <w:r>
        <w:rPr>
          <w:sz w:val="40"/>
          <w:szCs w:val="40"/>
        </w:rPr>
        <w:t>Formulář</w:t>
      </w:r>
    </w:p>
    <w:p w:rsidR="00ED7A36" w:rsidRDefault="00E53247" w:rsidP="00E53247">
      <w:pPr>
        <w:spacing w:after="0" w:line="240" w:lineRule="auto"/>
        <w:rPr>
          <w:sz w:val="40"/>
          <w:szCs w:val="40"/>
        </w:rPr>
      </w:pPr>
      <w:r>
        <w:rPr>
          <w:sz w:val="40"/>
          <w:szCs w:val="40"/>
        </w:rPr>
        <w:t xml:space="preserve">Rozpis </w:t>
      </w:r>
      <w:r>
        <w:rPr>
          <w:sz w:val="40"/>
          <w:szCs w:val="40"/>
        </w:rPr>
        <w:sym w:font="Symbol" w:char="F078"/>
      </w:r>
      <w:r>
        <w:rPr>
          <w:sz w:val="40"/>
          <w:szCs w:val="40"/>
        </w:rPr>
        <w:t xml:space="preserve"> (Tvarovky úseků)</w:t>
      </w:r>
    </w:p>
    <w:p w:rsidR="00ED7A36" w:rsidRDefault="00ED7A36" w:rsidP="00504216">
      <w:pPr>
        <w:rPr>
          <w:sz w:val="40"/>
          <w:szCs w:val="40"/>
        </w:rPr>
      </w:pPr>
    </w:p>
    <w:p w:rsidR="00E53247" w:rsidRDefault="00025EE6" w:rsidP="00504216">
      <w:pPr>
        <w:rPr>
          <w:sz w:val="40"/>
          <w:szCs w:val="40"/>
        </w:rPr>
      </w:pPr>
      <w:r>
        <w:rPr>
          <w:noProof/>
          <w:sz w:val="40"/>
          <w:szCs w:val="40"/>
          <w:lang w:eastAsia="cs-CZ"/>
        </w:rPr>
        <mc:AlternateContent>
          <mc:Choice Requires="wps">
            <w:drawing>
              <wp:anchor distT="0" distB="0" distL="114300" distR="114300" simplePos="0" relativeHeight="251696128" behindDoc="0" locked="0" layoutInCell="1" allowOverlap="1">
                <wp:simplePos x="0" y="0"/>
                <wp:positionH relativeFrom="column">
                  <wp:posOffset>-92075</wp:posOffset>
                </wp:positionH>
                <wp:positionV relativeFrom="paragraph">
                  <wp:posOffset>29845</wp:posOffset>
                </wp:positionV>
                <wp:extent cx="9048115" cy="2987675"/>
                <wp:effectExtent l="0" t="0" r="19685" b="22225"/>
                <wp:wrapNone/>
                <wp:docPr id="107" name="Obdélník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048115" cy="2987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23BA5" id="Obdélník 107" o:spid="_x0000_s1026" style="position:absolute;margin-left:-7.25pt;margin-top:2.35pt;width:712.45pt;height:235.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" filled="f" strokecolor="#385d8a" strokeweight="2pt">
                <v:path arrowok="t"/>
              </v:rect>
            </w:pict>
          </mc:Fallback>
        </mc:AlternateContent>
      </w:r>
      <w:r w:rsidR="00E53247">
        <w:rPr>
          <w:sz w:val="40"/>
          <w:szCs w:val="40"/>
        </w:rPr>
        <w:t>Poznámka:</w:t>
      </w:r>
    </w:p>
    <w:p w:rsidR="00E53247" w:rsidRDefault="009A251B" w:rsidP="00504216">
      <w:pPr>
        <w:rPr>
          <w:sz w:val="40"/>
          <w:szCs w:val="40"/>
        </w:rPr>
      </w:pPr>
      <w:r>
        <w:rPr>
          <w:sz w:val="40"/>
          <w:szCs w:val="40"/>
        </w:rPr>
        <w:t xml:space="preserve">1. </w:t>
      </w:r>
      <w:r w:rsidR="00E53247">
        <w:rPr>
          <w:sz w:val="40"/>
          <w:szCs w:val="40"/>
        </w:rPr>
        <w:t>Projekční podklady pro měděné potrubí v TZB (topení, voda, plyn) možno stáhnout v PDF nebo si nechat zdarma zaslat viz:</w:t>
      </w:r>
    </w:p>
    <w:p w:rsidR="00E53247" w:rsidRDefault="001A69EF" w:rsidP="00504216">
      <w:pPr>
        <w:rPr>
          <w:sz w:val="40"/>
          <w:szCs w:val="40"/>
        </w:rPr>
      </w:pPr>
      <w:hyperlink r:id="rId9" w:history="1">
        <w:r w:rsidR="00E53247" w:rsidRPr="008A3B49">
          <w:rPr>
            <w:rStyle w:val="Hypertextovodkaz"/>
            <w:sz w:val="40"/>
            <w:szCs w:val="40"/>
          </w:rPr>
          <w:t>http://www.medportal.cz/taxonomy/term/7%208%209%2010%2030%2031</w:t>
        </w:r>
      </w:hyperlink>
    </w:p>
    <w:p w:rsidR="00E53247" w:rsidRDefault="009A251B" w:rsidP="00504216">
      <w:pPr>
        <w:rPr>
          <w:sz w:val="40"/>
          <w:szCs w:val="40"/>
        </w:rPr>
      </w:pPr>
      <w:r>
        <w:rPr>
          <w:sz w:val="40"/>
          <w:szCs w:val="40"/>
        </w:rPr>
        <w:t>2. Výpočet tlakových ztrát třením lze provést pomocí:</w:t>
      </w:r>
    </w:p>
    <w:p w:rsidR="009A251B" w:rsidRDefault="001A69EF" w:rsidP="00504216">
      <w:pPr>
        <w:rPr>
          <w:sz w:val="40"/>
          <w:szCs w:val="40"/>
        </w:rPr>
      </w:pPr>
      <w:hyperlink r:id="rId10" w:history="1">
        <w:r w:rsidR="009A251B" w:rsidRPr="008A3B49">
          <w:rPr>
            <w:rStyle w:val="Hypertextovodkaz"/>
            <w:sz w:val="40"/>
            <w:szCs w:val="40"/>
          </w:rPr>
          <w:t>http://vytapeni.tzb-info.cz/tabulky-a-vypocty</w:t>
        </w:r>
      </w:hyperlink>
    </w:p>
    <w:p w:rsidR="009A251B" w:rsidRDefault="009A251B" w:rsidP="00504216">
      <w:pPr>
        <w:rPr>
          <w:sz w:val="40"/>
          <w:szCs w:val="40"/>
        </w:rPr>
      </w:pPr>
    </w:p>
    <w:p w:rsidR="009A251B" w:rsidRDefault="009A251B" w:rsidP="00504216">
      <w:pPr>
        <w:rPr>
          <w:sz w:val="40"/>
          <w:szCs w:val="40"/>
        </w:rPr>
      </w:pPr>
    </w:p>
    <w:p w:rsidR="009A251B" w:rsidRDefault="009A251B" w:rsidP="00504216">
      <w:pPr>
        <w:rPr>
          <w:sz w:val="40"/>
          <w:szCs w:val="40"/>
        </w:rPr>
      </w:pPr>
    </w:p>
    <w:p w:rsidR="009A251B" w:rsidRDefault="009A251B" w:rsidP="00504216">
      <w:pPr>
        <w:rPr>
          <w:sz w:val="40"/>
          <w:szCs w:val="40"/>
        </w:rPr>
      </w:pPr>
      <w:r>
        <w:rPr>
          <w:sz w:val="40"/>
          <w:szCs w:val="40"/>
        </w:rPr>
        <w:lastRenderedPageBreak/>
        <w:t>Porovnání TZB-info a prvního úseku: 69 kg/h, 15x1, 33 Pa/m, w=0,15m/s, 363 Pa</w:t>
      </w:r>
    </w:p>
    <w:p w:rsidR="009A251B" w:rsidRDefault="009A251B" w:rsidP="00504216">
      <w:pPr>
        <w:rPr>
          <w:sz w:val="40"/>
          <w:szCs w:val="40"/>
        </w:rPr>
      </w:pPr>
      <w:r>
        <w:rPr>
          <w:noProof/>
          <w:lang w:eastAsia="cs-CZ"/>
        </w:rPr>
        <w:drawing>
          <wp:inline distT="0" distB="0" distL="0" distR="0">
            <wp:extent cx="8016949" cy="4688958"/>
            <wp:effectExtent l="0" t="0" r="3175"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35053" t="38699" r="29715" b="21266"/>
                    <a:stretch/>
                  </pic:blipFill>
                  <pic:spPr bwMode="auto">
                    <a:xfrm>
                      <a:off x="0" y="0"/>
                      <a:ext cx="8013343" cy="4686849"/>
                    </a:xfrm>
                    <a:prstGeom prst="rect">
                      <a:avLst/>
                    </a:prstGeom>
                    <a:ln>
                      <a:noFill/>
                    </a:ln>
                    <a:extLst>
                      <a:ext uri="{53640926-AAD7-44D8-BBD7-CCE9431645EC}">
                        <a14:shadowObscured xmlns:a14="http://schemas.microsoft.com/office/drawing/2010/main"/>
                      </a:ext>
                    </a:extLst>
                  </pic:spPr>
                </pic:pic>
              </a:graphicData>
            </a:graphic>
          </wp:inline>
        </w:drawing>
      </w:r>
    </w:p>
    <w:p w:rsidR="009A251B" w:rsidRDefault="009A251B" w:rsidP="00504216">
      <w:pPr>
        <w:rPr>
          <w:sz w:val="40"/>
          <w:szCs w:val="40"/>
        </w:rPr>
      </w:pPr>
    </w:p>
    <w:p w:rsidR="003D5819" w:rsidRDefault="003D5819" w:rsidP="00504216">
      <w:pPr>
        <w:rPr>
          <w:sz w:val="40"/>
          <w:szCs w:val="40"/>
        </w:rPr>
      </w:pPr>
    </w:p>
    <w:p w:rsidR="003D5819" w:rsidRDefault="003D5819" w:rsidP="00504216">
      <w:pPr>
        <w:rPr>
          <w:sz w:val="40"/>
          <w:szCs w:val="40"/>
        </w:rPr>
      </w:pPr>
    </w:p>
    <w:p w:rsidR="003D5819" w:rsidRDefault="003D5819" w:rsidP="003D5819">
      <w:pPr>
        <w:rPr>
          <w:sz w:val="32"/>
          <w:szCs w:val="32"/>
        </w:rPr>
      </w:pPr>
      <w:r>
        <w:rPr>
          <w:sz w:val="32"/>
          <w:szCs w:val="32"/>
        </w:rPr>
        <w:lastRenderedPageBreak/>
        <w:t>4.2.2014</w:t>
      </w:r>
      <w:r w:rsidR="00A967B8">
        <w:rPr>
          <w:sz w:val="32"/>
          <w:szCs w:val="32"/>
        </w:rPr>
        <w:t xml:space="preserve">,  57. </w:t>
      </w:r>
      <w:r>
        <w:rPr>
          <w:sz w:val="32"/>
          <w:szCs w:val="32"/>
        </w:rPr>
        <w:t xml:space="preserve"> HOD</w:t>
      </w:r>
    </w:p>
    <w:p w:rsidR="003D5819" w:rsidRDefault="003D5819" w:rsidP="003D5819">
      <w:pPr>
        <w:rPr>
          <w:sz w:val="32"/>
          <w:szCs w:val="32"/>
        </w:rPr>
      </w:pPr>
      <w:r>
        <w:rPr>
          <w:sz w:val="32"/>
          <w:szCs w:val="32"/>
        </w:rPr>
        <w:t>Výpočet dalších hodnot do formuláře.</w:t>
      </w:r>
      <w:r w:rsidR="00255C1B">
        <w:rPr>
          <w:sz w:val="32"/>
          <w:szCs w:val="32"/>
        </w:rPr>
        <w:t xml:space="preserve">  </w:t>
      </w:r>
    </w:p>
    <w:p w:rsidR="003D5819" w:rsidRDefault="00255C1B" w:rsidP="003D5819">
      <w:pPr>
        <w:rPr>
          <w:sz w:val="32"/>
          <w:szCs w:val="32"/>
        </w:rPr>
      </w:pPr>
      <w:r>
        <w:rPr>
          <w:noProof/>
          <w:sz w:val="32"/>
          <w:szCs w:val="32"/>
          <w:lang w:eastAsia="cs-CZ"/>
        </w:rPr>
        <w:drawing>
          <wp:anchor distT="0" distB="0" distL="114300" distR="114300" simplePos="0" relativeHeight="251635200" behindDoc="0" locked="0" layoutInCell="1" allowOverlap="1">
            <wp:simplePos x="0" y="0"/>
            <wp:positionH relativeFrom="column">
              <wp:posOffset>6985</wp:posOffset>
            </wp:positionH>
            <wp:positionV relativeFrom="paragraph">
              <wp:posOffset>15875</wp:posOffset>
            </wp:positionV>
            <wp:extent cx="8258175" cy="4908550"/>
            <wp:effectExtent l="0" t="0" r="0" b="0"/>
            <wp:wrapThrough wrapText="bothSides">
              <wp:wrapPolygon edited="0">
                <wp:start x="0" y="0"/>
                <wp:lineTo x="0" y="21544"/>
                <wp:lineTo x="21575" y="21544"/>
                <wp:lineTo x="21575" y="0"/>
                <wp:lineTo x="0" y="0"/>
              </wp:wrapPolygon>
            </wp:wrapThrough>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258175" cy="4908550"/>
                    </a:xfrm>
                    <a:prstGeom prst="rect">
                      <a:avLst/>
                    </a:prstGeom>
                  </pic:spPr>
                </pic:pic>
              </a:graphicData>
            </a:graphic>
          </wp:anchor>
        </w:drawing>
      </w:r>
      <w:r w:rsidR="00025EE6">
        <w:rPr>
          <w:noProof/>
          <w:sz w:val="32"/>
          <w:szCs w:val="32"/>
          <w:lang w:eastAsia="cs-CZ"/>
        </w:rPr>
        <mc:AlternateContent>
          <mc:Choice Requires="wps">
            <w:drawing>
              <wp:anchor distT="45720" distB="45720" distL="114300" distR="114300" simplePos="0" relativeHeight="251683328" behindDoc="0" locked="0" layoutInCell="1" allowOverlap="1">
                <wp:simplePos x="0" y="0"/>
                <wp:positionH relativeFrom="column">
                  <wp:posOffset>6686550</wp:posOffset>
                </wp:positionH>
                <wp:positionV relativeFrom="paragraph">
                  <wp:posOffset>214630</wp:posOffset>
                </wp:positionV>
                <wp:extent cx="427355" cy="296545"/>
                <wp:effectExtent l="0" t="0" r="10795" b="27305"/>
                <wp:wrapSquare wrapText="bothSides"/>
                <wp:docPr id="12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205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margin-left:526.5pt;margin-top:16.9pt;width:33.65pt;height:23.35pt;z-index:25168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">
                <v:textbox>
                  <w:txbxContent>
                    <w:p w:rsidR="001A69EF" w:rsidRDefault="001A69EF">
                      <w:r>
                        <w:t>205</w:t>
                      </w:r>
                    </w:p>
                  </w:txbxContent>
                </v:textbox>
                <w10:wrap type="square"/>
              </v:shape>
            </w:pict>
          </mc:Fallback>
        </mc:AlternateContent>
      </w:r>
      <w:r w:rsidR="00025EE6">
        <w:rPr>
          <w:noProof/>
          <w:sz w:val="32"/>
          <w:szCs w:val="32"/>
          <w:lang w:eastAsia="cs-CZ"/>
        </w:rPr>
        <mc:AlternateContent>
          <mc:Choice Requires="wps">
            <w:drawing>
              <wp:anchor distT="45720" distB="45720" distL="114300" distR="114300" simplePos="0" relativeHeight="251682304" behindDoc="0" locked="0" layoutInCell="1" allowOverlap="1">
                <wp:simplePos x="0" y="0"/>
                <wp:positionH relativeFrom="column">
                  <wp:posOffset>5452110</wp:posOffset>
                </wp:positionH>
                <wp:positionV relativeFrom="paragraph">
                  <wp:posOffset>227330</wp:posOffset>
                </wp:positionV>
                <wp:extent cx="427355" cy="296545"/>
                <wp:effectExtent l="0" t="0" r="10795" b="27305"/>
                <wp:wrapSquare wrapText="bothSides"/>
                <wp:docPr id="12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204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29.3pt;margin-top:17.9pt;width:33.65pt;height:23.35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">
                <v:textbox>
                  <w:txbxContent>
                    <w:p w:rsidR="001A69EF" w:rsidRDefault="001A69EF">
                      <w:r>
                        <w:t>204</w:t>
                      </w:r>
                    </w:p>
                  </w:txbxContent>
                </v:textbox>
                <w10:wrap type="square"/>
              </v:shape>
            </w:pict>
          </mc:Fallback>
        </mc:AlternateContent>
      </w:r>
      <w:r w:rsidR="00025EE6">
        <w:rPr>
          <w:noProof/>
          <w:sz w:val="32"/>
          <w:szCs w:val="32"/>
          <w:lang w:eastAsia="cs-CZ"/>
        </w:rPr>
        <mc:AlternateContent>
          <mc:Choice Requires="wps">
            <w:drawing>
              <wp:anchor distT="45720" distB="45720" distL="114300" distR="114300" simplePos="0" relativeHeight="251681280" behindDoc="0" locked="0" layoutInCell="1" allowOverlap="1">
                <wp:simplePos x="0" y="0"/>
                <wp:positionH relativeFrom="column">
                  <wp:posOffset>1093470</wp:posOffset>
                </wp:positionH>
                <wp:positionV relativeFrom="paragraph">
                  <wp:posOffset>226695</wp:posOffset>
                </wp:positionV>
                <wp:extent cx="427355" cy="296545"/>
                <wp:effectExtent l="0" t="0" r="10795" b="27305"/>
                <wp:wrapSquare wrapText="bothSides"/>
                <wp:docPr id="12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201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86.1pt;margin-top:17.85pt;width:33.65pt;height:23.35pt;z-index:25168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">
                <v:textbox>
                  <w:txbxContent>
                    <w:p w:rsidR="001A69EF" w:rsidRDefault="001A69EF">
                      <w:r>
                        <w:t>201</w:t>
                      </w:r>
                    </w:p>
                  </w:txbxContent>
                </v:textbox>
                <w10:wrap type="square"/>
              </v:shape>
            </w:pict>
          </mc:Fallback>
        </mc:AlternateContent>
      </w:r>
      <w:r w:rsidR="00025EE6">
        <w:rPr>
          <w:noProof/>
          <w:sz w:val="32"/>
          <w:szCs w:val="32"/>
          <w:lang w:eastAsia="cs-CZ"/>
        </w:rPr>
        <mc:AlternateContent>
          <mc:Choice Requires="wps">
            <w:drawing>
              <wp:anchor distT="45720" distB="45720" distL="114300" distR="114300" simplePos="0" relativeHeight="251680256" behindDoc="0" locked="0" layoutInCell="1" allowOverlap="1">
                <wp:simplePos x="0" y="0"/>
                <wp:positionH relativeFrom="column">
                  <wp:posOffset>2055495</wp:posOffset>
                </wp:positionH>
                <wp:positionV relativeFrom="paragraph">
                  <wp:posOffset>227330</wp:posOffset>
                </wp:positionV>
                <wp:extent cx="427355" cy="296545"/>
                <wp:effectExtent l="0" t="0" r="10795" b="27305"/>
                <wp:wrapSquare wrapText="bothSides"/>
                <wp:docPr id="12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202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61.85pt;margin-top:17.9pt;width:33.65pt;height:23.35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">
                <v:textbox>
                  <w:txbxContent>
                    <w:p w:rsidR="001A69EF" w:rsidRDefault="001A69EF">
                      <w:r>
                        <w:t>202</w:t>
                      </w:r>
                    </w:p>
                  </w:txbxContent>
                </v:textbox>
                <w10:wrap type="square"/>
              </v:shape>
            </w:pict>
          </mc:Fallback>
        </mc:AlternateContent>
      </w:r>
      <w:r w:rsidR="00025EE6">
        <w:rPr>
          <w:noProof/>
          <w:sz w:val="32"/>
          <w:szCs w:val="32"/>
          <w:lang w:eastAsia="cs-CZ"/>
        </w:rPr>
        <mc:AlternateContent>
          <mc:Choice Requires="wps">
            <w:drawing>
              <wp:anchor distT="45720" distB="45720" distL="114300" distR="114300" simplePos="0" relativeHeight="251678208" behindDoc="0" locked="0" layoutInCell="1" allowOverlap="1">
                <wp:simplePos x="0" y="0"/>
                <wp:positionH relativeFrom="column">
                  <wp:posOffset>3409315</wp:posOffset>
                </wp:positionH>
                <wp:positionV relativeFrom="paragraph">
                  <wp:posOffset>215265</wp:posOffset>
                </wp:positionV>
                <wp:extent cx="427355" cy="296545"/>
                <wp:effectExtent l="0" t="0" r="10795" b="27305"/>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203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68.45pt;margin-top:16.95pt;width:33.65pt;height:23.35pt;z-index:25167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">
                <v:textbox>
                  <w:txbxContent>
                    <w:p w:rsidR="001A69EF" w:rsidRDefault="001A69EF">
                      <w:r>
                        <w:t>203</w:t>
                      </w:r>
                    </w:p>
                  </w:txbxContent>
                </v:textbox>
                <w10:wrap type="square"/>
              </v:shape>
            </w:pict>
          </mc:Fallback>
        </mc:AlternateContent>
      </w:r>
      <w:r w:rsidR="00025EE6">
        <w:rPr>
          <w:noProof/>
          <w:sz w:val="32"/>
          <w:szCs w:val="32"/>
          <w:lang w:eastAsia="cs-CZ"/>
        </w:rPr>
        <mc:AlternateContent>
          <mc:Choice Requires="wps">
            <w:drawing>
              <wp:anchor distT="4294967295" distB="4294967295" distL="114300" distR="114300" simplePos="0" relativeHeight="251663872" behindDoc="0" locked="0" layoutInCell="1" allowOverlap="1">
                <wp:simplePos x="0" y="0"/>
                <wp:positionH relativeFrom="column">
                  <wp:posOffset>4194810</wp:posOffset>
                </wp:positionH>
                <wp:positionV relativeFrom="paragraph">
                  <wp:posOffset>3461384</wp:posOffset>
                </wp:positionV>
                <wp:extent cx="295910" cy="0"/>
                <wp:effectExtent l="0" t="19050" r="27940" b="19050"/>
                <wp:wrapNone/>
                <wp:docPr id="120" name="Přímá spojnic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910" cy="0"/>
                        </a:xfrm>
                        <a:prstGeom prst="line">
                          <a:avLst/>
                        </a:prstGeom>
                        <a:noFill/>
                        <a:ln w="38100" cap="flat" cmpd="sng" algn="ctr">
                          <a:solidFill>
                            <a:srgbClr val="00B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3763CF" id="Přímá spojnice 120"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30.3pt,272.55pt" to="353.6pt,2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" strokecolor="#00b050" strokeweight="3pt">
                <o:lock v:ext="edit" shapetype="f"/>
              </v:line>
            </w:pict>
          </mc:Fallback>
        </mc:AlternateContent>
      </w:r>
      <w:r w:rsidR="00025EE6">
        <w:rPr>
          <w:noProof/>
          <w:sz w:val="32"/>
          <w:szCs w:val="32"/>
          <w:lang w:eastAsia="cs-CZ"/>
        </w:rPr>
        <mc:AlternateContent>
          <mc:Choice Requires="wps">
            <w:drawing>
              <wp:anchor distT="4294967295" distB="4294967295" distL="114300" distR="114300" simplePos="0" relativeHeight="251658752" behindDoc="0" locked="0" layoutInCell="1" allowOverlap="1">
                <wp:simplePos x="0" y="0"/>
                <wp:positionH relativeFrom="column">
                  <wp:posOffset>1361440</wp:posOffset>
                </wp:positionH>
                <wp:positionV relativeFrom="paragraph">
                  <wp:posOffset>3091179</wp:posOffset>
                </wp:positionV>
                <wp:extent cx="295910" cy="0"/>
                <wp:effectExtent l="0" t="19050" r="27940" b="19050"/>
                <wp:wrapNone/>
                <wp:docPr id="119" name="Přímá spojnic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910" cy="0"/>
                        </a:xfrm>
                        <a:prstGeom prst="line">
                          <a:avLst/>
                        </a:prstGeom>
                        <a:noFill/>
                        <a:ln w="38100" cap="flat" cmpd="sng" algn="ctr">
                          <a:solidFill>
                            <a:srgbClr val="00B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4D95462" id="Přímá spojnice 119"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07.2pt,243.4pt" to="130.5pt,2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" strokecolor="#00b050" strokeweight="3pt">
                <o:lock v:ext="edit" shapetype="f"/>
              </v:line>
            </w:pict>
          </mc:Fallback>
        </mc:AlternateContent>
      </w:r>
      <w:r w:rsidR="00025EE6">
        <w:rPr>
          <w:noProof/>
          <w:sz w:val="32"/>
          <w:szCs w:val="32"/>
          <w:lang w:eastAsia="cs-CZ"/>
        </w:rPr>
        <mc:AlternateContent>
          <mc:Choice Requires="wps">
            <w:drawing>
              <wp:anchor distT="4294967295" distB="4294967295" distL="114300" distR="114300" simplePos="0" relativeHeight="251653632" behindDoc="0" locked="0" layoutInCell="1" allowOverlap="1">
                <wp:simplePos x="0" y="0"/>
                <wp:positionH relativeFrom="column">
                  <wp:posOffset>1340485</wp:posOffset>
                </wp:positionH>
                <wp:positionV relativeFrom="paragraph">
                  <wp:posOffset>1649094</wp:posOffset>
                </wp:positionV>
                <wp:extent cx="295910" cy="0"/>
                <wp:effectExtent l="0" t="19050" r="27940" b="19050"/>
                <wp:wrapNone/>
                <wp:docPr id="118" name="Přímá spojnic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5910" cy="0"/>
                        </a:xfrm>
                        <a:prstGeom prst="line">
                          <a:avLst/>
                        </a:prstGeom>
                        <a:noFill/>
                        <a:ln w="38100" cap="flat" cmpd="sng" algn="ctr">
                          <a:solidFill>
                            <a:srgbClr val="00B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0CA3C1E" id="Přímá spojnice 118" o:spid="_x0000_s1026" style="position:absolute;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05.55pt,129.85pt" to="128.85pt,1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" strokecolor="#00b050" strokeweight="3pt">
                <o:lock v:ext="edit" shapetype="f"/>
              </v:line>
            </w:pict>
          </mc:Fallback>
        </mc:AlternateContent>
      </w:r>
      <w:r w:rsidR="00025EE6">
        <w:rPr>
          <w:noProof/>
          <w:sz w:val="32"/>
          <w:szCs w:val="32"/>
          <w:lang w:eastAsia="cs-CZ"/>
        </w:rPr>
        <mc:AlternateContent>
          <mc:Choice Requires="wps">
            <w:drawing>
              <wp:anchor distT="0" distB="0" distL="114299" distR="114299" simplePos="0" relativeHeight="251648512" behindDoc="0" locked="0" layoutInCell="1" allowOverlap="1">
                <wp:simplePos x="0" y="0"/>
                <wp:positionH relativeFrom="column">
                  <wp:posOffset>2386964</wp:posOffset>
                </wp:positionH>
                <wp:positionV relativeFrom="paragraph">
                  <wp:posOffset>1357630</wp:posOffset>
                </wp:positionV>
                <wp:extent cx="0" cy="321945"/>
                <wp:effectExtent l="19050" t="0" r="19050" b="20955"/>
                <wp:wrapNone/>
                <wp:docPr id="117" name="Přímá spojnic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1945"/>
                        </a:xfrm>
                        <a:prstGeom prst="line">
                          <a:avLst/>
                        </a:prstGeom>
                        <a:noFill/>
                        <a:ln w="38100" cap="flat" cmpd="sng" algn="ctr">
                          <a:solidFill>
                            <a:srgbClr val="00B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D1C092" id="Přímá spojnice 117" o:spid="_x0000_s1026" style="position:absolute;z-index:251648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7.95pt,106.9pt" to="187.95pt,1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" strokecolor="#00b050" strokeweight="3pt">
                <o:lock v:ext="edit" shapetype="f"/>
              </v:line>
            </w:pict>
          </mc:Fallback>
        </mc:AlternateContent>
      </w:r>
      <w:r w:rsidR="00025EE6">
        <w:rPr>
          <w:noProof/>
          <w:sz w:val="32"/>
          <w:szCs w:val="32"/>
          <w:lang w:eastAsia="cs-CZ"/>
        </w:rPr>
        <mc:AlternateContent>
          <mc:Choice Requires="wps">
            <w:drawing>
              <wp:anchor distT="0" distB="0" distL="114299" distR="114299" simplePos="0" relativeHeight="251643392" behindDoc="0" locked="0" layoutInCell="1" allowOverlap="1">
                <wp:simplePos x="0" y="0"/>
                <wp:positionH relativeFrom="column">
                  <wp:posOffset>2672714</wp:posOffset>
                </wp:positionH>
                <wp:positionV relativeFrom="paragraph">
                  <wp:posOffset>3171190</wp:posOffset>
                </wp:positionV>
                <wp:extent cx="0" cy="322580"/>
                <wp:effectExtent l="19050" t="0" r="19050" b="20320"/>
                <wp:wrapNone/>
                <wp:docPr id="116" name="Přímá spojnic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22580"/>
                        </a:xfrm>
                        <a:prstGeom prst="line">
                          <a:avLst/>
                        </a:prstGeom>
                        <a:noFill/>
                        <a:ln w="38100" cap="flat" cmpd="sng" algn="ctr">
                          <a:solidFill>
                            <a:srgbClr val="00B05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333DA7" id="Přímá spojnice 116" o:spid="_x0000_s1026" style="position:absolute;z-index:2516433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10.45pt,249.7pt" to="210.45pt,27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" strokecolor="#00b050" strokeweight="3pt">
                <o:lock v:ext="edit" shapetype="f"/>
              </v:line>
            </w:pict>
          </mc:Fallback>
        </mc:AlternateContent>
      </w:r>
    </w:p>
    <w:p w:rsidR="00255C1B" w:rsidRDefault="00255C1B" w:rsidP="003D5819">
      <w:pPr>
        <w:rPr>
          <w:sz w:val="32"/>
          <w:szCs w:val="32"/>
        </w:rPr>
      </w:pPr>
    </w:p>
    <w:p w:rsidR="00255C1B" w:rsidRDefault="00255C1B" w:rsidP="003D5819">
      <w:pPr>
        <w:rPr>
          <w:sz w:val="32"/>
          <w:szCs w:val="32"/>
        </w:rPr>
      </w:pPr>
    </w:p>
    <w:p w:rsidR="00255C1B" w:rsidRDefault="00025EE6" w:rsidP="003D5819">
      <w:pPr>
        <w:rPr>
          <w:sz w:val="32"/>
          <w:szCs w:val="32"/>
        </w:rPr>
      </w:pPr>
      <w:r>
        <w:rPr>
          <w:noProof/>
          <w:sz w:val="32"/>
          <w:szCs w:val="32"/>
          <w:lang w:eastAsia="cs-CZ"/>
        </w:rPr>
        <mc:AlternateContent>
          <mc:Choice Requires="wps">
            <w:drawing>
              <wp:anchor distT="0" distB="0" distL="114300" distR="114300" simplePos="0" relativeHeight="251744256" behindDoc="0" locked="0" layoutInCell="1" allowOverlap="1">
                <wp:simplePos x="0" y="0"/>
                <wp:positionH relativeFrom="column">
                  <wp:posOffset>-6022340</wp:posOffset>
                </wp:positionH>
                <wp:positionV relativeFrom="paragraph">
                  <wp:posOffset>120650</wp:posOffset>
                </wp:positionV>
                <wp:extent cx="0" cy="275590"/>
                <wp:effectExtent l="18415" t="17780" r="19685" b="20955"/>
                <wp:wrapNone/>
                <wp:docPr id="30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5590"/>
                        </a:xfrm>
                        <a:prstGeom prst="straightConnector1">
                          <a:avLst/>
                        </a:prstGeom>
                        <a:noFill/>
                        <a:ln w="2857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B7490D" id="_x0000_t32" coordsize="21600,21600" o:spt="32" o:oned="t" path="m,l21600,21600e" filled="f">
                <v:path arrowok="t" fillok="f" o:connecttype="none"/>
                <o:lock v:ext="edit" shapetype="t"/>
              </v:shapetype>
              <v:shape id="AutoShape 34" o:spid="_x0000_s1026" type="#_x0000_t32" style="position:absolute;margin-left:-474.2pt;margin-top:9.5pt;width:0;height:21.7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" strokecolor="#00b050" strokeweight="2.25pt"/>
            </w:pict>
          </mc:Fallback>
        </mc:AlternateContent>
      </w:r>
    </w:p>
    <w:p w:rsidR="00255C1B" w:rsidRDefault="00025EE6" w:rsidP="003D5819">
      <w:pPr>
        <w:rPr>
          <w:sz w:val="32"/>
          <w:szCs w:val="32"/>
        </w:rPr>
      </w:pPr>
      <w:r>
        <w:rPr>
          <w:noProof/>
          <w:sz w:val="32"/>
          <w:szCs w:val="32"/>
          <w:lang w:eastAsia="cs-CZ"/>
        </w:rPr>
        <mc:AlternateContent>
          <mc:Choice Requires="wps">
            <w:drawing>
              <wp:anchor distT="45720" distB="45720" distL="114300" distR="114300" simplePos="0" relativeHeight="251731968" behindDoc="0" locked="0" layoutInCell="1" allowOverlap="1">
                <wp:simplePos x="0" y="0"/>
                <wp:positionH relativeFrom="column">
                  <wp:posOffset>-1693545</wp:posOffset>
                </wp:positionH>
                <wp:positionV relativeFrom="paragraph">
                  <wp:posOffset>27940</wp:posOffset>
                </wp:positionV>
                <wp:extent cx="427355" cy="296545"/>
                <wp:effectExtent l="0" t="0" r="10795" b="27305"/>
                <wp:wrapSquare wrapText="bothSides"/>
                <wp:docPr id="19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33.35pt;margin-top:2.2pt;width:33.65pt;height:23.3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">
                <v:textbox>
                  <w:txbxContent>
                    <w:p w:rsidR="001A69EF" w:rsidRDefault="001A69EF">
                      <w:r>
                        <w:t>104</w:t>
                      </w:r>
                    </w:p>
                  </w:txbxContent>
                </v:textbox>
                <w10:wrap type="square"/>
              </v:shape>
            </w:pict>
          </mc:Fallback>
        </mc:AlternateContent>
      </w:r>
      <w:r>
        <w:rPr>
          <w:noProof/>
          <w:sz w:val="32"/>
          <w:szCs w:val="32"/>
          <w:lang w:eastAsia="cs-CZ"/>
        </w:rPr>
        <mc:AlternateContent>
          <mc:Choice Requires="wps">
            <w:drawing>
              <wp:anchor distT="45720" distB="45720" distL="114300" distR="114300" simplePos="0" relativeHeight="251729920" behindDoc="0" locked="0" layoutInCell="1" allowOverlap="1">
                <wp:simplePos x="0" y="0"/>
                <wp:positionH relativeFrom="column">
                  <wp:posOffset>-2881630</wp:posOffset>
                </wp:positionH>
                <wp:positionV relativeFrom="paragraph">
                  <wp:posOffset>62865</wp:posOffset>
                </wp:positionV>
                <wp:extent cx="427355" cy="296545"/>
                <wp:effectExtent l="0" t="0" r="10795" b="27305"/>
                <wp:wrapSquare wrapText="bothSides"/>
                <wp:docPr id="1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26.9pt;margin-top:4.95pt;width:33.65pt;height:23.3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">
                <v:textbox>
                  <w:txbxContent>
                    <w:p w:rsidR="001A69EF" w:rsidRDefault="001A69EF">
                      <w:r>
                        <w:t>103</w:t>
                      </w:r>
                    </w:p>
                  </w:txbxContent>
                </v:textbox>
                <w10:wrap type="square"/>
              </v:shape>
            </w:pict>
          </mc:Fallback>
        </mc:AlternateContent>
      </w:r>
      <w:r>
        <w:rPr>
          <w:noProof/>
          <w:sz w:val="32"/>
          <w:szCs w:val="32"/>
          <w:lang w:eastAsia="cs-CZ"/>
        </w:rPr>
        <mc:AlternateContent>
          <mc:Choice Requires="wps">
            <w:drawing>
              <wp:anchor distT="45720" distB="45720" distL="114300" distR="114300" simplePos="0" relativeHeight="251727872" behindDoc="0" locked="0" layoutInCell="1" allowOverlap="1">
                <wp:simplePos x="0" y="0"/>
                <wp:positionH relativeFrom="column">
                  <wp:posOffset>-4935855</wp:posOffset>
                </wp:positionH>
                <wp:positionV relativeFrom="paragraph">
                  <wp:posOffset>50800</wp:posOffset>
                </wp:positionV>
                <wp:extent cx="427355" cy="296545"/>
                <wp:effectExtent l="0" t="0" r="10795" b="27305"/>
                <wp:wrapSquare wrapText="bothSides"/>
                <wp:docPr id="12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88.65pt;margin-top:4pt;width:33.65pt;height:23.3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">
                <v:textbox>
                  <w:txbxContent>
                    <w:p w:rsidR="001A69EF" w:rsidRDefault="001A69EF">
                      <w:r>
                        <w:t>102</w:t>
                      </w:r>
                    </w:p>
                  </w:txbxContent>
                </v:textbox>
                <w10:wrap type="square"/>
              </v:shape>
            </w:pict>
          </mc:Fallback>
        </mc:AlternateContent>
      </w:r>
      <w:r>
        <w:rPr>
          <w:noProof/>
          <w:sz w:val="32"/>
          <w:szCs w:val="32"/>
          <w:lang w:eastAsia="cs-CZ"/>
        </w:rPr>
        <mc:AlternateContent>
          <mc:Choice Requires="wps">
            <w:drawing>
              <wp:anchor distT="45720" distB="45720" distL="114300" distR="114300" simplePos="0" relativeHeight="251725824" behindDoc="0" locked="0" layoutInCell="1" allowOverlap="1">
                <wp:simplePos x="0" y="0"/>
                <wp:positionH relativeFrom="column">
                  <wp:posOffset>-6302375</wp:posOffset>
                </wp:positionH>
                <wp:positionV relativeFrom="paragraph">
                  <wp:posOffset>27940</wp:posOffset>
                </wp:positionV>
                <wp:extent cx="427355" cy="296545"/>
                <wp:effectExtent l="0" t="0" r="10795" b="27305"/>
                <wp:wrapSquare wrapText="bothSides"/>
                <wp:docPr id="12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296545"/>
                        </a:xfrm>
                        <a:prstGeom prst="rect">
                          <a:avLst/>
                        </a:prstGeom>
                        <a:solidFill>
                          <a:srgbClr val="FFFFFF"/>
                        </a:solidFill>
                        <a:ln w="9525">
                          <a:solidFill>
                            <a:srgbClr val="000000"/>
                          </a:solidFill>
                          <a:miter lim="800000"/>
                          <a:headEnd/>
                          <a:tailEnd/>
                        </a:ln>
                      </wps:spPr>
                      <wps:txbx>
                        <w:txbxContent>
                          <w:p w:rsidR="001A69EF" w:rsidRDefault="001A69EF">
                            <w:r>
                              <w:t>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496.25pt;margin-top:2.2pt;width:33.65pt;height:23.3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">
                <v:textbox>
                  <w:txbxContent>
                    <w:p w:rsidR="001A69EF" w:rsidRDefault="001A69EF">
                      <w:r>
                        <w:t>101</w:t>
                      </w:r>
                    </w:p>
                  </w:txbxContent>
                </v:textbox>
                <w10:wrap type="square"/>
              </v:shape>
            </w:pict>
          </mc:Fallback>
        </mc:AlternateContent>
      </w:r>
    </w:p>
    <w:p w:rsidR="00255C1B" w:rsidRDefault="00255C1B" w:rsidP="003D5819">
      <w:pPr>
        <w:rPr>
          <w:sz w:val="32"/>
          <w:szCs w:val="32"/>
        </w:rPr>
      </w:pPr>
    </w:p>
    <w:p w:rsidR="00255C1B" w:rsidRDefault="00255C1B" w:rsidP="003D5819">
      <w:pPr>
        <w:rPr>
          <w:sz w:val="32"/>
          <w:szCs w:val="32"/>
        </w:rPr>
      </w:pPr>
    </w:p>
    <w:p w:rsidR="00255C1B" w:rsidRDefault="00025EE6" w:rsidP="003D5819">
      <w:pPr>
        <w:rPr>
          <w:sz w:val="32"/>
          <w:szCs w:val="32"/>
        </w:rPr>
      </w:pPr>
      <w:r>
        <w:rPr>
          <w:noProof/>
          <w:sz w:val="32"/>
          <w:szCs w:val="32"/>
          <w:lang w:eastAsia="cs-CZ"/>
        </w:rPr>
        <mc:AlternateContent>
          <mc:Choice Requires="wps">
            <w:drawing>
              <wp:anchor distT="0" distB="0" distL="114300" distR="114300" simplePos="0" relativeHeight="251748352" behindDoc="0" locked="0" layoutInCell="1" allowOverlap="1">
                <wp:simplePos x="0" y="0"/>
                <wp:positionH relativeFrom="column">
                  <wp:posOffset>-5765165</wp:posOffset>
                </wp:positionH>
                <wp:positionV relativeFrom="paragraph">
                  <wp:posOffset>285115</wp:posOffset>
                </wp:positionV>
                <wp:extent cx="0" cy="290195"/>
                <wp:effectExtent l="27940" t="21590" r="19685" b="21590"/>
                <wp:wrapNone/>
                <wp:docPr id="308"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0195"/>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E44D001" id="AutoShape 38" o:spid="_x0000_s1026" type="#_x0000_t32" style="position:absolute;margin-left:-453.95pt;margin-top:22.45pt;width:0;height:22.8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" strokecolor="#00b050" strokeweight="3pt"/>
            </w:pict>
          </mc:Fallback>
        </mc:AlternateContent>
      </w:r>
    </w:p>
    <w:p w:rsidR="00255C1B" w:rsidRDefault="00025EE6" w:rsidP="003D5819">
      <w:pPr>
        <w:rPr>
          <w:sz w:val="32"/>
          <w:szCs w:val="32"/>
        </w:rPr>
      </w:pPr>
      <w:r>
        <w:rPr>
          <w:noProof/>
          <w:sz w:val="32"/>
          <w:szCs w:val="32"/>
          <w:lang w:eastAsia="cs-CZ"/>
        </w:rPr>
        <mc:AlternateContent>
          <mc:Choice Requires="wps">
            <w:drawing>
              <wp:anchor distT="0" distB="0" distL="114300" distR="114300" simplePos="0" relativeHeight="251747328" behindDoc="0" locked="0" layoutInCell="1" allowOverlap="1">
                <wp:simplePos x="0" y="0"/>
                <wp:positionH relativeFrom="column">
                  <wp:posOffset>-7121525</wp:posOffset>
                </wp:positionH>
                <wp:positionV relativeFrom="paragraph">
                  <wp:posOffset>-1618615</wp:posOffset>
                </wp:positionV>
                <wp:extent cx="388620" cy="0"/>
                <wp:effectExtent l="24130" t="25400" r="25400" b="22225"/>
                <wp:wrapNone/>
                <wp:docPr id="30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A7D87E1" id="AutoShape 37" o:spid="_x0000_s1026" type="#_x0000_t32" style="position:absolute;margin-left:-560.75pt;margin-top:-127.45pt;width:30.6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" strokecolor="#00b050" strokeweight="3pt"/>
            </w:pict>
          </mc:Fallback>
        </mc:AlternateContent>
      </w:r>
      <w:r>
        <w:rPr>
          <w:noProof/>
          <w:sz w:val="32"/>
          <w:szCs w:val="32"/>
          <w:lang w:eastAsia="cs-CZ"/>
        </w:rPr>
        <mc:AlternateContent>
          <mc:Choice Requires="wps">
            <w:drawing>
              <wp:anchor distT="0" distB="0" distL="114300" distR="114300" simplePos="0" relativeHeight="251746304" behindDoc="0" locked="0" layoutInCell="1" allowOverlap="1">
                <wp:simplePos x="0" y="0"/>
                <wp:positionH relativeFrom="column">
                  <wp:posOffset>-6994525</wp:posOffset>
                </wp:positionH>
                <wp:positionV relativeFrom="paragraph">
                  <wp:posOffset>-207010</wp:posOffset>
                </wp:positionV>
                <wp:extent cx="388620" cy="0"/>
                <wp:effectExtent l="27305" t="27305" r="22225" b="20320"/>
                <wp:wrapNone/>
                <wp:docPr id="305"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DDAEDDB" id="AutoShape 36" o:spid="_x0000_s1026" type="#_x0000_t32" style="position:absolute;margin-left:-550.75pt;margin-top:-16.3pt;width:30.6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" strokecolor="#00b050" strokeweight="3pt"/>
            </w:pict>
          </mc:Fallback>
        </mc:AlternateContent>
      </w:r>
      <w:r>
        <w:rPr>
          <w:noProof/>
          <w:sz w:val="32"/>
          <w:szCs w:val="32"/>
          <w:lang w:eastAsia="cs-CZ"/>
        </w:rPr>
        <mc:AlternateContent>
          <mc:Choice Requires="wps">
            <w:drawing>
              <wp:anchor distT="0" distB="0" distL="114300" distR="114300" simplePos="0" relativeHeight="251745280" behindDoc="0" locked="0" layoutInCell="1" allowOverlap="1">
                <wp:simplePos x="0" y="0"/>
                <wp:positionH relativeFrom="column">
                  <wp:posOffset>-4167505</wp:posOffset>
                </wp:positionH>
                <wp:positionV relativeFrom="paragraph">
                  <wp:posOffset>148590</wp:posOffset>
                </wp:positionV>
                <wp:extent cx="388620" cy="0"/>
                <wp:effectExtent l="25400" t="20955" r="24130" b="26670"/>
                <wp:wrapNone/>
                <wp:docPr id="30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40CD686" id="AutoShape 35" o:spid="_x0000_s1026" type="#_x0000_t32" style="position:absolute;margin-left:-328.15pt;margin-top:11.7pt;width:30.6pt;height:0;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" strokecolor="#00b050" strokeweight="3pt"/>
            </w:pict>
          </mc:Fallback>
        </mc:AlternateContent>
      </w:r>
    </w:p>
    <w:p w:rsidR="00255C1B" w:rsidRDefault="00255C1B" w:rsidP="003D5819">
      <w:pPr>
        <w:rPr>
          <w:sz w:val="32"/>
          <w:szCs w:val="32"/>
        </w:rPr>
      </w:pPr>
    </w:p>
    <w:p w:rsidR="00255C1B" w:rsidRDefault="00025EE6" w:rsidP="003D5819">
      <w:pPr>
        <w:rPr>
          <w:sz w:val="32"/>
          <w:szCs w:val="32"/>
        </w:rPr>
      </w:pPr>
      <w:r>
        <w:rPr>
          <w:noProof/>
          <w:sz w:val="32"/>
          <w:szCs w:val="32"/>
          <w:lang w:eastAsia="cs-CZ"/>
        </w:rPr>
        <mc:AlternateContent>
          <mc:Choice Requires="wps">
            <w:drawing>
              <wp:anchor distT="45720" distB="45720" distL="114300" distR="114300" simplePos="0" relativeHeight="251734016" behindDoc="0" locked="0" layoutInCell="1" allowOverlap="1">
                <wp:simplePos x="0" y="0"/>
                <wp:positionH relativeFrom="column">
                  <wp:posOffset>-6741160</wp:posOffset>
                </wp:positionH>
                <wp:positionV relativeFrom="paragraph">
                  <wp:posOffset>59690</wp:posOffset>
                </wp:positionV>
                <wp:extent cx="546100" cy="296545"/>
                <wp:effectExtent l="0" t="0" r="25400" b="27305"/>
                <wp:wrapSquare wrapText="bothSides"/>
                <wp:docPr id="1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96545"/>
                        </a:xfrm>
                        <a:prstGeom prst="rect">
                          <a:avLst/>
                        </a:prstGeom>
                        <a:solidFill>
                          <a:srgbClr val="FFFFFF"/>
                        </a:solidFill>
                        <a:ln w="9525">
                          <a:solidFill>
                            <a:srgbClr val="000000"/>
                          </a:solidFill>
                          <a:miter lim="800000"/>
                          <a:headEnd/>
                          <a:tailEnd/>
                        </a:ln>
                      </wps:spPr>
                      <wps:txbx>
                        <w:txbxContent>
                          <w:p w:rsidR="001A69EF" w:rsidRDefault="001A69EF">
                            <w:r>
                              <w:t>0101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530.8pt;margin-top:4.7pt;width:43pt;height:23.3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">
                <v:textbox>
                  <w:txbxContent>
                    <w:p w:rsidR="001A69EF" w:rsidRDefault="001A69EF">
                      <w:r>
                        <w:t>0101</w:t>
                      </w:r>
                    </w:p>
                  </w:txbxContent>
                </v:textbox>
                <w10:wrap type="square"/>
              </v:shape>
            </w:pict>
          </mc:Fallback>
        </mc:AlternateContent>
      </w:r>
    </w:p>
    <w:p w:rsidR="00255C1B" w:rsidRDefault="00255C1B" w:rsidP="003D5819">
      <w:pPr>
        <w:rPr>
          <w:sz w:val="32"/>
          <w:szCs w:val="32"/>
        </w:rPr>
      </w:pPr>
    </w:p>
    <w:p w:rsidR="00255C1B" w:rsidRDefault="00255C1B" w:rsidP="003D5819">
      <w:pPr>
        <w:rPr>
          <w:sz w:val="32"/>
          <w:szCs w:val="32"/>
        </w:rPr>
      </w:pPr>
    </w:p>
    <w:p w:rsidR="003D5819" w:rsidRDefault="00981EFB" w:rsidP="003D5819">
      <w:pPr>
        <w:rPr>
          <w:sz w:val="32"/>
          <w:szCs w:val="32"/>
        </w:rPr>
      </w:pPr>
      <w:r>
        <w:rPr>
          <w:sz w:val="32"/>
          <w:szCs w:val="32"/>
        </w:rPr>
        <w:t xml:space="preserve">Zdroj: </w:t>
      </w:r>
      <w:hyperlink r:id="rId13" w:history="1">
        <w:r w:rsidRPr="00F84352">
          <w:rPr>
            <w:rStyle w:val="Hypertextovodkaz"/>
            <w:sz w:val="32"/>
            <w:szCs w:val="32"/>
          </w:rPr>
          <w:t>http://www.fce.vutbr.cz/TZB/pocinkova.m/vytapeni_soubory/BT01_C7.pdf</w:t>
        </w:r>
      </w:hyperlink>
    </w:p>
    <w:p w:rsidR="00981EFB" w:rsidRDefault="00981EFB" w:rsidP="003D5819">
      <w:pPr>
        <w:rPr>
          <w:sz w:val="32"/>
          <w:szCs w:val="32"/>
        </w:rPr>
      </w:pPr>
    </w:p>
    <w:p w:rsidR="003D5819" w:rsidRDefault="003D5819" w:rsidP="003D5819">
      <w:pPr>
        <w:rPr>
          <w:sz w:val="32"/>
          <w:szCs w:val="32"/>
        </w:rPr>
      </w:pPr>
    </w:p>
    <w:p w:rsidR="003D5819" w:rsidRDefault="00025EE6" w:rsidP="003D5819">
      <w:pPr>
        <w:rPr>
          <w:sz w:val="32"/>
          <w:szCs w:val="32"/>
        </w:rPr>
      </w:pPr>
      <w:r>
        <w:rPr>
          <w:noProof/>
          <w:sz w:val="32"/>
          <w:szCs w:val="32"/>
          <w:lang w:eastAsia="cs-CZ"/>
        </w:rPr>
        <mc:AlternateContent>
          <mc:Choice Requires="wps">
            <w:drawing>
              <wp:anchor distT="0" distB="0" distL="114300" distR="114300" simplePos="0" relativeHeight="251740160" behindDoc="0" locked="0" layoutInCell="1" allowOverlap="1">
                <wp:simplePos x="0" y="0"/>
                <wp:positionH relativeFrom="column">
                  <wp:posOffset>6995160</wp:posOffset>
                </wp:positionH>
                <wp:positionV relativeFrom="paragraph">
                  <wp:posOffset>2147570</wp:posOffset>
                </wp:positionV>
                <wp:extent cx="1041400" cy="245745"/>
                <wp:effectExtent l="19050" t="19050" r="25400" b="20955"/>
                <wp:wrapNone/>
                <wp:docPr id="30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245745"/>
                        </a:xfrm>
                        <a:prstGeom prst="rect">
                          <a:avLst/>
                        </a:prstGeom>
                        <a:solidFill>
                          <a:srgbClr val="FFFF00"/>
                        </a:solidFill>
                        <a:ln w="28575">
                          <a:solidFill>
                            <a:srgbClr val="C00000"/>
                          </a:solidFill>
                          <a:miter lim="800000"/>
                          <a:headEnd/>
                          <a:tailEnd/>
                        </a:ln>
                      </wps:spPr>
                      <wps:txbx>
                        <w:txbxContent>
                          <w:p w:rsidR="001A69EF" w:rsidRDefault="001A69EF">
                            <w:r>
                              <w:t>5923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550.8pt;margin-top:169.1pt;width:82pt;height:19.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" fillcolor="yellow" strokecolor="#c00000" strokeweight="2.25pt">
                <v:textbox>
                  <w:txbxContent>
                    <w:p w:rsidR="001A69EF" w:rsidRDefault="001A69EF">
                      <w:r>
                        <w:t>5923</w:t>
                      </w:r>
                    </w:p>
                  </w:txbxContent>
                </v:textbox>
              </v:shape>
            </w:pict>
          </mc:Fallback>
        </mc:AlternateContent>
      </w:r>
      <w:r>
        <w:rPr>
          <w:noProof/>
          <w:sz w:val="32"/>
          <w:szCs w:val="32"/>
          <w:lang w:eastAsia="cs-CZ"/>
        </w:rPr>
        <mc:AlternateContent>
          <mc:Choice Requires="wps">
            <w:drawing>
              <wp:anchor distT="0" distB="0" distL="114300" distR="114300" simplePos="0" relativeHeight="251738112" behindDoc="0" locked="0" layoutInCell="1" allowOverlap="1">
                <wp:simplePos x="0" y="0"/>
                <wp:positionH relativeFrom="column">
                  <wp:posOffset>6024880</wp:posOffset>
                </wp:positionH>
                <wp:positionV relativeFrom="paragraph">
                  <wp:posOffset>2147570</wp:posOffset>
                </wp:positionV>
                <wp:extent cx="858520" cy="269875"/>
                <wp:effectExtent l="19050" t="19050" r="17780" b="15875"/>
                <wp:wrapNone/>
                <wp:docPr id="30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520" cy="269875"/>
                        </a:xfrm>
                        <a:prstGeom prst="rect">
                          <a:avLst/>
                        </a:prstGeom>
                        <a:solidFill>
                          <a:srgbClr val="FFFF00"/>
                        </a:solidFill>
                        <a:ln w="28575">
                          <a:solidFill>
                            <a:srgbClr val="C00000"/>
                          </a:solidFill>
                          <a:miter lim="800000"/>
                          <a:headEnd/>
                          <a:tailEnd/>
                        </a:ln>
                      </wps:spPr>
                      <wps:txbx>
                        <w:txbxContent>
                          <w:p w:rsidR="001A69EF" w:rsidRDefault="001A69EF">
                            <w:r>
                              <w:t>3000 Stad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74.4pt;margin-top:169.1pt;width:67.6pt;height:21.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" fillcolor="yellow" strokecolor="#c00000" strokeweight="2.25pt">
                <v:textbox>
                  <w:txbxContent>
                    <w:p w:rsidR="001A69EF" w:rsidRDefault="001A69EF">
                      <w:r>
                        <w:t>3000 Stad</w:t>
                      </w:r>
                    </w:p>
                  </w:txbxContent>
                </v:textbox>
              </v:shape>
            </w:pict>
          </mc:Fallback>
        </mc:AlternateContent>
      </w:r>
      <w:r>
        <w:rPr>
          <w:noProof/>
          <w:sz w:val="32"/>
          <w:szCs w:val="32"/>
          <w:lang w:eastAsia="cs-CZ"/>
        </w:rPr>
        <mc:AlternateContent>
          <mc:Choice Requires="wps">
            <w:drawing>
              <wp:anchor distT="0" distB="0" distL="114300" distR="114300" simplePos="0" relativeHeight="251702272" behindDoc="0" locked="0" layoutInCell="1" allowOverlap="1">
                <wp:simplePos x="0" y="0"/>
                <wp:positionH relativeFrom="column">
                  <wp:posOffset>6998970</wp:posOffset>
                </wp:positionH>
                <wp:positionV relativeFrom="paragraph">
                  <wp:posOffset>2423795</wp:posOffset>
                </wp:positionV>
                <wp:extent cx="1041400" cy="318770"/>
                <wp:effectExtent l="19050" t="19050" r="25400" b="24130"/>
                <wp:wrapNone/>
                <wp:docPr id="30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318770"/>
                        </a:xfrm>
                        <a:prstGeom prst="rect">
                          <a:avLst/>
                        </a:prstGeom>
                        <a:solidFill>
                          <a:srgbClr val="FFFF00"/>
                        </a:solidFill>
                        <a:ln w="28575">
                          <a:solidFill>
                            <a:srgbClr val="C00000"/>
                          </a:solidFill>
                          <a:miter lim="800000"/>
                          <a:headEnd/>
                          <a:tailEnd/>
                        </a:ln>
                      </wps:spPr>
                      <wps:txbx>
                        <w:txbxContent>
                          <w:p w:rsidR="001A69EF" w:rsidRDefault="001A69EF">
                            <w:r>
                              <w:t>10127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551.1pt;margin-top:190.85pt;width:82pt;height:25.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" fillcolor="yellow" strokecolor="#c00000" strokeweight="2.25pt">
                <v:textbox>
                  <w:txbxContent>
                    <w:p w:rsidR="001A69EF" w:rsidRDefault="001A69EF">
                      <w:r>
                        <w:t>10127</w:t>
                      </w:r>
                    </w:p>
                  </w:txbxContent>
                </v:textbox>
              </v:shape>
            </w:pict>
          </mc:Fallback>
        </mc:AlternateContent>
      </w:r>
      <w:r>
        <w:rPr>
          <w:noProof/>
          <w:sz w:val="32"/>
          <w:szCs w:val="32"/>
          <w:lang w:eastAsia="cs-CZ"/>
        </w:rPr>
        <mc:AlternateContent>
          <mc:Choice Requires="wps">
            <w:drawing>
              <wp:anchor distT="0" distB="0" distL="114300" distR="114300" simplePos="0" relativeHeight="251703296" behindDoc="0" locked="0" layoutInCell="1" allowOverlap="1">
                <wp:simplePos x="0" y="0"/>
                <wp:positionH relativeFrom="column">
                  <wp:posOffset>8041005</wp:posOffset>
                </wp:positionH>
                <wp:positionV relativeFrom="paragraph">
                  <wp:posOffset>482600</wp:posOffset>
                </wp:positionV>
                <wp:extent cx="628015" cy="1903095"/>
                <wp:effectExtent l="0" t="0" r="19685" b="20955"/>
                <wp:wrapNone/>
                <wp:docPr id="113" name="Obdélník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015" cy="190309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D77B105" id="Obdélník 113" o:spid="_x0000_s1026" style="position:absolute;margin-left:633.15pt;margin-top:38pt;width:49.45pt;height:149.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" fillcolor="#4f81bd [3204]" strokecolor="#243f60 [1604]" strokeweight="2pt">
                <v:path arrowok="t"/>
              </v:rect>
            </w:pict>
          </mc:Fallback>
        </mc:AlternateContent>
      </w:r>
      <w:r>
        <w:rPr>
          <w:noProof/>
          <w:sz w:val="32"/>
          <w:szCs w:val="32"/>
          <w:lang w:eastAsia="cs-CZ"/>
        </w:rPr>
        <mc:AlternateContent>
          <mc:Choice Requires="wps">
            <w:drawing>
              <wp:anchor distT="0" distB="0" distL="114300" distR="114300" simplePos="0" relativeHeight="251700224" behindDoc="0" locked="0" layoutInCell="1" allowOverlap="1">
                <wp:simplePos x="0" y="0"/>
                <wp:positionH relativeFrom="column">
                  <wp:posOffset>5946775</wp:posOffset>
                </wp:positionH>
                <wp:positionV relativeFrom="paragraph">
                  <wp:posOffset>375920</wp:posOffset>
                </wp:positionV>
                <wp:extent cx="2860040" cy="2019935"/>
                <wp:effectExtent l="19050" t="19050" r="16510" b="18415"/>
                <wp:wrapNone/>
                <wp:docPr id="112" name="Obdélník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0040" cy="2019935"/>
                        </a:xfrm>
                        <a:prstGeom prst="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79A9D90" id="Obdélník 112" o:spid="_x0000_s1026" style="position:absolute;margin-left:468.25pt;margin-top:29.6pt;width:225.2pt;height:159.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" filled="f" strokecolor="#c00000" strokeweight="3pt">
                <v:path arrowok="t"/>
              </v:rect>
            </w:pict>
          </mc:Fallback>
        </mc:AlternateContent>
      </w:r>
      <w:r w:rsidR="003D5819">
        <w:rPr>
          <w:noProof/>
          <w:sz w:val="32"/>
          <w:szCs w:val="32"/>
          <w:lang w:eastAsia="cs-CZ"/>
        </w:rPr>
        <w:drawing>
          <wp:inline distT="0" distB="0" distL="0" distR="0">
            <wp:extent cx="8886921" cy="2594344"/>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29275"/>
                    <a:stretch/>
                  </pic:blipFill>
                  <pic:spPr bwMode="auto">
                    <a:xfrm>
                      <a:off x="0" y="0"/>
                      <a:ext cx="8891270" cy="2595614"/>
                    </a:xfrm>
                    <a:prstGeom prst="rect">
                      <a:avLst/>
                    </a:prstGeom>
                    <a:noFill/>
                    <a:ln>
                      <a:noFill/>
                    </a:ln>
                    <a:extLst>
                      <a:ext uri="{53640926-AAD7-44D8-BBD7-CCE9431645EC}">
                        <a14:shadowObscured xmlns:a14="http://schemas.microsoft.com/office/drawing/2010/main"/>
                      </a:ext>
                    </a:extLst>
                  </pic:spPr>
                </pic:pic>
              </a:graphicData>
            </a:graphic>
          </wp:inline>
        </w:drawing>
      </w:r>
    </w:p>
    <w:p w:rsidR="003D5819" w:rsidRDefault="003D5819" w:rsidP="003D5819">
      <w:pPr>
        <w:rPr>
          <w:sz w:val="32"/>
          <w:szCs w:val="32"/>
        </w:rPr>
      </w:pPr>
    </w:p>
    <w:p w:rsidR="00E16ADC" w:rsidRPr="00B35C08" w:rsidRDefault="001078B5" w:rsidP="003D5819">
      <w:pPr>
        <w:rPr>
          <w:b/>
          <w:sz w:val="32"/>
          <w:szCs w:val="32"/>
        </w:rPr>
      </w:pPr>
      <w:r w:rsidRPr="00B35C08">
        <w:rPr>
          <w:b/>
          <w:sz w:val="32"/>
          <w:szCs w:val="32"/>
          <w:highlight w:val="yellow"/>
        </w:rPr>
        <w:t>TIP</w:t>
      </w:r>
      <w:r w:rsidR="00B35C08" w:rsidRPr="00B35C08">
        <w:rPr>
          <w:b/>
          <w:sz w:val="32"/>
          <w:szCs w:val="32"/>
          <w:highlight w:val="yellow"/>
        </w:rPr>
        <w:t xml:space="preserve">  A VZOROVÁ UKÁZKA</w:t>
      </w:r>
      <w:r w:rsidRPr="00B35C08">
        <w:rPr>
          <w:b/>
          <w:sz w:val="32"/>
          <w:szCs w:val="32"/>
          <w:highlight w:val="yellow"/>
        </w:rPr>
        <w:t xml:space="preserve">: Určení vřazených odporů </w:t>
      </w:r>
      <w:r w:rsidRPr="00B35C08">
        <w:rPr>
          <w:b/>
          <w:sz w:val="32"/>
          <w:szCs w:val="32"/>
          <w:highlight w:val="yellow"/>
        </w:rPr>
        <w:sym w:font="Symbol" w:char="F078"/>
      </w:r>
      <w:r w:rsidRPr="00B35C08">
        <w:rPr>
          <w:b/>
          <w:sz w:val="32"/>
          <w:szCs w:val="32"/>
          <w:highlight w:val="yellow"/>
        </w:rPr>
        <w:t>:</w:t>
      </w:r>
      <w:r w:rsidR="00E16ADC" w:rsidRPr="00B35C08">
        <w:rPr>
          <w:b/>
          <w:sz w:val="32"/>
          <w:szCs w:val="32"/>
        </w:rPr>
        <w:t xml:space="preserve"> </w:t>
      </w:r>
    </w:p>
    <w:p w:rsidR="001078B5" w:rsidRDefault="00E16ADC" w:rsidP="00E16ADC">
      <w:pPr>
        <w:pStyle w:val="Odstavecseseznamem"/>
        <w:numPr>
          <w:ilvl w:val="0"/>
          <w:numId w:val="7"/>
        </w:numPr>
        <w:ind w:left="284" w:hanging="229"/>
        <w:rPr>
          <w:sz w:val="32"/>
          <w:szCs w:val="32"/>
        </w:rPr>
      </w:pPr>
      <w:r>
        <w:rPr>
          <w:sz w:val="32"/>
          <w:szCs w:val="32"/>
        </w:rPr>
        <w:t>z</w:t>
      </w:r>
      <w:r w:rsidRPr="00E16ADC">
        <w:rPr>
          <w:sz w:val="32"/>
          <w:szCs w:val="32"/>
        </w:rPr>
        <w:t> uvedených podkladů učebnice, skripta, medportal doporučuji učebnici VTP</w:t>
      </w:r>
      <w:r w:rsidR="00444EE2">
        <w:rPr>
          <w:sz w:val="32"/>
          <w:szCs w:val="32"/>
        </w:rPr>
        <w:t xml:space="preserve"> (446) a </w:t>
      </w:r>
      <w:r w:rsidR="00444EE2" w:rsidRPr="00B35C08">
        <w:rPr>
          <w:b/>
          <w:sz w:val="32"/>
          <w:szCs w:val="32"/>
        </w:rPr>
        <w:t>skripta (19</w:t>
      </w:r>
      <w:r w:rsidR="001D5836" w:rsidRPr="00B35C08">
        <w:rPr>
          <w:b/>
          <w:sz w:val="32"/>
          <w:szCs w:val="32"/>
        </w:rPr>
        <w:t>8</w:t>
      </w:r>
      <w:r w:rsidR="00444EE2" w:rsidRPr="00B35C08">
        <w:rPr>
          <w:b/>
          <w:sz w:val="32"/>
          <w:szCs w:val="32"/>
        </w:rPr>
        <w:t>)</w:t>
      </w:r>
    </w:p>
    <w:p w:rsidR="00E16ADC" w:rsidRDefault="00025EE6" w:rsidP="00E16ADC">
      <w:pPr>
        <w:pStyle w:val="Odstavecseseznamem"/>
        <w:numPr>
          <w:ilvl w:val="0"/>
          <w:numId w:val="7"/>
        </w:numPr>
        <w:ind w:left="284" w:hanging="229"/>
        <w:rPr>
          <w:sz w:val="32"/>
          <w:szCs w:val="32"/>
        </w:rPr>
      </w:pPr>
      <w:r>
        <w:rPr>
          <w:noProof/>
          <w:sz w:val="32"/>
          <w:szCs w:val="32"/>
          <w:lang w:eastAsia="cs-CZ"/>
        </w:rPr>
        <mc:AlternateContent>
          <mc:Choice Requires="wps">
            <w:drawing>
              <wp:anchor distT="0" distB="0" distL="114299" distR="114299" simplePos="0" relativeHeight="251704320" behindDoc="0" locked="0" layoutInCell="1" allowOverlap="1">
                <wp:simplePos x="0" y="0"/>
                <wp:positionH relativeFrom="column">
                  <wp:posOffset>3538854</wp:posOffset>
                </wp:positionH>
                <wp:positionV relativeFrom="paragraph">
                  <wp:posOffset>5080</wp:posOffset>
                </wp:positionV>
                <wp:extent cx="0" cy="274955"/>
                <wp:effectExtent l="19050" t="0" r="19050" b="29845"/>
                <wp:wrapNone/>
                <wp:docPr id="114" name="Přímá spojnic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7495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60352F" id="Přímá spojnice 114" o:spid="_x0000_s1026" style="position:absolute;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78.65pt,.4pt" to="278.6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" strokecolor="#00b050" strokeweight="3pt">
                <o:lock v:ext="edit" shapetype="f"/>
              </v:line>
            </w:pict>
          </mc:Fallback>
        </mc:AlternateContent>
      </w:r>
      <w:r w:rsidR="00E16ADC">
        <w:rPr>
          <w:sz w:val="32"/>
          <w:szCs w:val="32"/>
        </w:rPr>
        <w:t xml:space="preserve">T-kusy </w:t>
      </w:r>
      <w:r w:rsidR="00FE0559">
        <w:rPr>
          <w:sz w:val="32"/>
          <w:szCs w:val="32"/>
        </w:rPr>
        <w:t>za</w:t>
      </w:r>
      <w:r w:rsidR="00E16ADC">
        <w:rPr>
          <w:sz w:val="32"/>
          <w:szCs w:val="32"/>
        </w:rPr>
        <w:t xml:space="preserve">počítat do dalšího úseku – viz </w:t>
      </w:r>
    </w:p>
    <w:p w:rsidR="00EB7F94" w:rsidRDefault="00EB7F94" w:rsidP="00E16ADC">
      <w:pPr>
        <w:pStyle w:val="Odstavecseseznamem"/>
        <w:numPr>
          <w:ilvl w:val="0"/>
          <w:numId w:val="7"/>
        </w:numPr>
        <w:ind w:left="284" w:hanging="229"/>
        <w:rPr>
          <w:sz w:val="32"/>
          <w:szCs w:val="32"/>
        </w:rPr>
      </w:pPr>
      <w:r>
        <w:rPr>
          <w:sz w:val="32"/>
          <w:szCs w:val="32"/>
        </w:rPr>
        <w:sym w:font="Symbol" w:char="F078"/>
      </w:r>
      <w:r>
        <w:rPr>
          <w:sz w:val="32"/>
          <w:szCs w:val="32"/>
        </w:rPr>
        <w:t xml:space="preserve"> pro OT článková </w:t>
      </w:r>
      <w:r w:rsidR="001D5836">
        <w:rPr>
          <w:sz w:val="32"/>
          <w:szCs w:val="32"/>
        </w:rPr>
        <w:t>skripta 198</w:t>
      </w:r>
    </w:p>
    <w:p w:rsidR="001D5836" w:rsidRPr="001D5836" w:rsidRDefault="001D5836" w:rsidP="001D5836">
      <w:pPr>
        <w:pStyle w:val="Odstavecseseznamem"/>
        <w:numPr>
          <w:ilvl w:val="0"/>
          <w:numId w:val="7"/>
        </w:numPr>
        <w:ind w:left="284" w:hanging="229"/>
        <w:rPr>
          <w:sz w:val="28"/>
          <w:szCs w:val="28"/>
        </w:rPr>
      </w:pPr>
      <w:r w:rsidRPr="001D5836">
        <w:rPr>
          <w:sz w:val="28"/>
          <w:szCs w:val="28"/>
        </w:rPr>
        <w:sym w:font="Symbol" w:char="F078"/>
      </w:r>
      <w:r w:rsidRPr="001D5836">
        <w:rPr>
          <w:sz w:val="28"/>
          <w:szCs w:val="28"/>
        </w:rPr>
        <w:t xml:space="preserve"> pro OT desková Radik Klasik uvádí výrobce nebo skripta 198 (19 pro (10-11) nebo 8,5 pro (20-22) nebo 5,8 pro (33)</w:t>
      </w:r>
    </w:p>
    <w:p w:rsidR="001D5836" w:rsidRPr="00E16ADC" w:rsidRDefault="001D5836" w:rsidP="00E16ADC">
      <w:pPr>
        <w:pStyle w:val="Odstavecseseznamem"/>
        <w:numPr>
          <w:ilvl w:val="0"/>
          <w:numId w:val="7"/>
        </w:numPr>
        <w:ind w:left="284" w:hanging="229"/>
        <w:rPr>
          <w:sz w:val="32"/>
          <w:szCs w:val="32"/>
        </w:rPr>
      </w:pPr>
      <w:r>
        <w:rPr>
          <w:sz w:val="28"/>
          <w:szCs w:val="28"/>
        </w:rPr>
        <w:t xml:space="preserve">Místní ztráta </w:t>
      </w:r>
      <w:r w:rsidRPr="001D5836">
        <w:rPr>
          <w:sz w:val="28"/>
          <w:szCs w:val="28"/>
        </w:rPr>
        <w:t xml:space="preserve">pro OT desková </w:t>
      </w:r>
      <w:r>
        <w:rPr>
          <w:sz w:val="28"/>
          <w:szCs w:val="28"/>
        </w:rPr>
        <w:t>typ VK viz těleso VK včetně připojovacího šroubení Vekolux</w:t>
      </w:r>
    </w:p>
    <w:p w:rsidR="00B35C08" w:rsidRDefault="00B35C08" w:rsidP="001078B5">
      <w:pPr>
        <w:spacing w:after="0" w:line="240" w:lineRule="auto"/>
        <w:rPr>
          <w:b/>
          <w:sz w:val="32"/>
          <w:szCs w:val="32"/>
          <w:u w:val="single"/>
        </w:rPr>
      </w:pPr>
    </w:p>
    <w:p w:rsidR="00B35C08" w:rsidRDefault="00B35C08" w:rsidP="001078B5">
      <w:pPr>
        <w:spacing w:after="0" w:line="240" w:lineRule="auto"/>
        <w:rPr>
          <w:b/>
          <w:sz w:val="32"/>
          <w:szCs w:val="32"/>
          <w:u w:val="single"/>
        </w:rPr>
      </w:pPr>
    </w:p>
    <w:p w:rsidR="00B35C08" w:rsidRDefault="00B35C08" w:rsidP="001078B5">
      <w:pPr>
        <w:spacing w:after="0" w:line="240" w:lineRule="auto"/>
        <w:rPr>
          <w:b/>
          <w:sz w:val="32"/>
          <w:szCs w:val="32"/>
          <w:u w:val="single"/>
        </w:rPr>
      </w:pPr>
    </w:p>
    <w:p w:rsidR="00B35C08" w:rsidRDefault="00B35C08" w:rsidP="001078B5">
      <w:pPr>
        <w:spacing w:after="0" w:line="240" w:lineRule="auto"/>
        <w:rPr>
          <w:b/>
          <w:sz w:val="32"/>
          <w:szCs w:val="32"/>
          <w:u w:val="single"/>
        </w:rPr>
      </w:pPr>
    </w:p>
    <w:p w:rsidR="00B35C08" w:rsidRDefault="00B35C08" w:rsidP="001078B5">
      <w:pPr>
        <w:spacing w:after="0" w:line="240" w:lineRule="auto"/>
        <w:rPr>
          <w:b/>
          <w:sz w:val="32"/>
          <w:szCs w:val="32"/>
          <w:u w:val="single"/>
        </w:rPr>
      </w:pPr>
    </w:p>
    <w:p w:rsidR="001078B5" w:rsidRPr="00B35C08" w:rsidRDefault="001078B5" w:rsidP="001078B5">
      <w:pPr>
        <w:spacing w:after="0" w:line="240" w:lineRule="auto"/>
        <w:rPr>
          <w:b/>
          <w:sz w:val="32"/>
          <w:szCs w:val="32"/>
          <w:u w:val="single"/>
        </w:rPr>
      </w:pPr>
      <w:r w:rsidRPr="00B35C08">
        <w:rPr>
          <w:b/>
          <w:sz w:val="32"/>
          <w:szCs w:val="32"/>
          <w:u w:val="single"/>
        </w:rPr>
        <w:t xml:space="preserve">Úsek číslo 6: </w:t>
      </w:r>
    </w:p>
    <w:p w:rsidR="001078B5" w:rsidRDefault="00430C02" w:rsidP="001078B5">
      <w:pPr>
        <w:spacing w:after="0" w:line="240" w:lineRule="auto"/>
        <w:rPr>
          <w:sz w:val="32"/>
          <w:szCs w:val="32"/>
        </w:rPr>
      </w:pPr>
      <w:r>
        <w:rPr>
          <w:sz w:val="32"/>
          <w:szCs w:val="32"/>
        </w:rPr>
        <w:t>k</w:t>
      </w:r>
      <w:r w:rsidR="001078B5">
        <w:rPr>
          <w:sz w:val="32"/>
          <w:szCs w:val="32"/>
        </w:rPr>
        <w:t xml:space="preserve">ulový kohout  3x, </w:t>
      </w:r>
      <w:r>
        <w:rPr>
          <w:sz w:val="32"/>
          <w:szCs w:val="32"/>
        </w:rPr>
        <w:t>filtr</w:t>
      </w:r>
      <w:r w:rsidR="00444EE2">
        <w:rPr>
          <w:sz w:val="32"/>
          <w:szCs w:val="32"/>
        </w:rPr>
        <w:t xml:space="preserve"> (skr</w:t>
      </w:r>
      <w:r w:rsidR="00EB7F94">
        <w:rPr>
          <w:sz w:val="32"/>
          <w:szCs w:val="32"/>
        </w:rPr>
        <w:t>186)</w:t>
      </w:r>
      <w:r>
        <w:rPr>
          <w:sz w:val="32"/>
          <w:szCs w:val="32"/>
        </w:rPr>
        <w:t>, k</w:t>
      </w:r>
      <w:r w:rsidR="001078B5">
        <w:rPr>
          <w:sz w:val="32"/>
          <w:szCs w:val="32"/>
        </w:rPr>
        <w:t>otel, koleno 4x</w:t>
      </w:r>
    </w:p>
    <w:p w:rsidR="001078B5" w:rsidRDefault="00444EE2" w:rsidP="001078B5">
      <w:pPr>
        <w:spacing w:after="0" w:line="240" w:lineRule="auto"/>
        <w:rPr>
          <w:sz w:val="32"/>
          <w:szCs w:val="32"/>
        </w:rPr>
      </w:pPr>
      <w:r>
        <w:rPr>
          <w:sz w:val="32"/>
          <w:szCs w:val="32"/>
        </w:rPr>
        <w:t xml:space="preserve">0 + 2 + 2,5 + </w:t>
      </w:r>
      <w:r w:rsidR="001D5836">
        <w:rPr>
          <w:sz w:val="32"/>
          <w:szCs w:val="32"/>
        </w:rPr>
        <w:t>4x1,5 = 10,5</w:t>
      </w:r>
    </w:p>
    <w:p w:rsidR="00B35C08" w:rsidRDefault="00B35C08" w:rsidP="001078B5">
      <w:pPr>
        <w:spacing w:after="0" w:line="240" w:lineRule="auto"/>
        <w:rPr>
          <w:b/>
          <w:sz w:val="32"/>
          <w:szCs w:val="32"/>
          <w:u w:val="single"/>
        </w:rPr>
      </w:pPr>
    </w:p>
    <w:p w:rsidR="00B35C08" w:rsidRDefault="00B35C08" w:rsidP="001078B5">
      <w:pPr>
        <w:spacing w:after="0" w:line="240" w:lineRule="auto"/>
        <w:rPr>
          <w:b/>
          <w:sz w:val="32"/>
          <w:szCs w:val="32"/>
          <w:u w:val="single"/>
        </w:rPr>
      </w:pPr>
    </w:p>
    <w:p w:rsidR="001078B5" w:rsidRPr="00B35C08" w:rsidRDefault="001078B5" w:rsidP="001078B5">
      <w:pPr>
        <w:spacing w:after="0" w:line="240" w:lineRule="auto"/>
        <w:rPr>
          <w:b/>
          <w:sz w:val="32"/>
          <w:szCs w:val="32"/>
          <w:u w:val="single"/>
        </w:rPr>
      </w:pPr>
      <w:r w:rsidRPr="00B35C08">
        <w:rPr>
          <w:b/>
          <w:sz w:val="32"/>
          <w:szCs w:val="32"/>
          <w:u w:val="single"/>
        </w:rPr>
        <w:t xml:space="preserve">Úsek číslo 5: </w:t>
      </w:r>
    </w:p>
    <w:p w:rsidR="001078B5" w:rsidRDefault="00B35C08" w:rsidP="001078B5">
      <w:pPr>
        <w:spacing w:after="0" w:line="240" w:lineRule="auto"/>
        <w:rPr>
          <w:sz w:val="32"/>
          <w:szCs w:val="32"/>
        </w:rPr>
      </w:pPr>
      <w:r>
        <w:rPr>
          <w:sz w:val="32"/>
          <w:szCs w:val="32"/>
        </w:rPr>
        <w:t xml:space="preserve">T-kus </w:t>
      </w:r>
      <w:r w:rsidR="00430C02">
        <w:rPr>
          <w:sz w:val="32"/>
          <w:szCs w:val="32"/>
        </w:rPr>
        <w:t>p</w:t>
      </w:r>
      <w:r w:rsidR="001078B5">
        <w:rPr>
          <w:sz w:val="32"/>
          <w:szCs w:val="32"/>
        </w:rPr>
        <w:t>rotiproud rozdělení, protiproud spojení, koleno 4x</w:t>
      </w:r>
    </w:p>
    <w:p w:rsidR="001078B5" w:rsidRDefault="00B35C08" w:rsidP="001078B5">
      <w:pPr>
        <w:spacing w:after="0" w:line="240" w:lineRule="auto"/>
        <w:rPr>
          <w:sz w:val="32"/>
          <w:szCs w:val="32"/>
        </w:rPr>
      </w:pPr>
      <w:r>
        <w:rPr>
          <w:sz w:val="32"/>
          <w:szCs w:val="32"/>
        </w:rPr>
        <w:t>3 + 3 + 4x1,5 = 12</w:t>
      </w:r>
    </w:p>
    <w:p w:rsidR="00B35C08" w:rsidRDefault="00B35C08" w:rsidP="00430C02">
      <w:pPr>
        <w:spacing w:after="0" w:line="240" w:lineRule="auto"/>
        <w:rPr>
          <w:sz w:val="32"/>
          <w:szCs w:val="32"/>
        </w:rPr>
      </w:pPr>
    </w:p>
    <w:p w:rsidR="00430C02" w:rsidRPr="00B35C08" w:rsidRDefault="00430C02" w:rsidP="00430C02">
      <w:pPr>
        <w:spacing w:after="0" w:line="240" w:lineRule="auto"/>
        <w:rPr>
          <w:b/>
          <w:sz w:val="32"/>
          <w:szCs w:val="32"/>
          <w:u w:val="single"/>
        </w:rPr>
      </w:pPr>
      <w:r w:rsidRPr="00B35C08">
        <w:rPr>
          <w:b/>
          <w:sz w:val="32"/>
          <w:szCs w:val="32"/>
          <w:u w:val="single"/>
        </w:rPr>
        <w:t xml:space="preserve">Úsek číslo 4: </w:t>
      </w:r>
    </w:p>
    <w:p w:rsidR="00430C02" w:rsidRDefault="00B35C08" w:rsidP="00430C02">
      <w:pPr>
        <w:spacing w:after="0" w:line="240" w:lineRule="auto"/>
        <w:rPr>
          <w:sz w:val="32"/>
          <w:szCs w:val="32"/>
        </w:rPr>
      </w:pPr>
      <w:r>
        <w:rPr>
          <w:sz w:val="32"/>
          <w:szCs w:val="32"/>
        </w:rPr>
        <w:t xml:space="preserve">T-kus průchod </w:t>
      </w:r>
      <w:r w:rsidR="008E3027">
        <w:rPr>
          <w:sz w:val="32"/>
          <w:szCs w:val="32"/>
        </w:rPr>
        <w:t>rozdělení a</w:t>
      </w:r>
      <w:r w:rsidR="00430C02">
        <w:rPr>
          <w:sz w:val="32"/>
          <w:szCs w:val="32"/>
        </w:rPr>
        <w:t xml:space="preserve"> spojení, koleno </w:t>
      </w:r>
      <w:r>
        <w:rPr>
          <w:sz w:val="32"/>
          <w:szCs w:val="32"/>
        </w:rPr>
        <w:t>2</w:t>
      </w:r>
      <w:r w:rsidR="00430C02">
        <w:rPr>
          <w:sz w:val="32"/>
          <w:szCs w:val="32"/>
        </w:rPr>
        <w:t>x</w:t>
      </w:r>
    </w:p>
    <w:p w:rsidR="001078B5" w:rsidRDefault="00B35C08" w:rsidP="003D5819">
      <w:pPr>
        <w:rPr>
          <w:sz w:val="32"/>
          <w:szCs w:val="32"/>
        </w:rPr>
      </w:pPr>
      <w:r>
        <w:rPr>
          <w:sz w:val="32"/>
          <w:szCs w:val="32"/>
        </w:rPr>
        <w:t xml:space="preserve">0,5 + 0,5 + 2x1,5 = </w:t>
      </w:r>
      <w:r w:rsidR="008E3027">
        <w:rPr>
          <w:sz w:val="32"/>
          <w:szCs w:val="32"/>
        </w:rPr>
        <w:t>4</w:t>
      </w:r>
    </w:p>
    <w:p w:rsidR="00430C02" w:rsidRPr="008E3027" w:rsidRDefault="00430C02" w:rsidP="00430C02">
      <w:pPr>
        <w:spacing w:after="0" w:line="240" w:lineRule="auto"/>
        <w:rPr>
          <w:b/>
          <w:sz w:val="32"/>
          <w:szCs w:val="32"/>
          <w:u w:val="single"/>
        </w:rPr>
      </w:pPr>
      <w:r w:rsidRPr="008E3027">
        <w:rPr>
          <w:b/>
          <w:sz w:val="32"/>
          <w:szCs w:val="32"/>
          <w:u w:val="single"/>
        </w:rPr>
        <w:t xml:space="preserve">Úsek číslo 3: </w:t>
      </w:r>
    </w:p>
    <w:p w:rsidR="00430C02" w:rsidRDefault="008E3027" w:rsidP="00430C02">
      <w:pPr>
        <w:spacing w:after="0" w:line="240" w:lineRule="auto"/>
        <w:rPr>
          <w:sz w:val="32"/>
          <w:szCs w:val="32"/>
        </w:rPr>
      </w:pPr>
      <w:r>
        <w:rPr>
          <w:sz w:val="32"/>
          <w:szCs w:val="32"/>
        </w:rPr>
        <w:t>T-kus průchod</w:t>
      </w:r>
      <w:r w:rsidR="00430C02">
        <w:rPr>
          <w:sz w:val="32"/>
          <w:szCs w:val="32"/>
        </w:rPr>
        <w:t xml:space="preserve"> </w:t>
      </w:r>
      <w:r>
        <w:rPr>
          <w:sz w:val="32"/>
          <w:szCs w:val="32"/>
        </w:rPr>
        <w:t xml:space="preserve">rozdělení a </w:t>
      </w:r>
      <w:r w:rsidR="00430C02">
        <w:rPr>
          <w:sz w:val="32"/>
          <w:szCs w:val="32"/>
        </w:rPr>
        <w:t xml:space="preserve"> spojení, rozšíření a zúžení</w:t>
      </w:r>
      <w:r>
        <w:rPr>
          <w:sz w:val="32"/>
          <w:szCs w:val="32"/>
        </w:rPr>
        <w:t xml:space="preserve"> plynulé</w:t>
      </w:r>
    </w:p>
    <w:p w:rsidR="00430C02" w:rsidRDefault="008E3027" w:rsidP="00430C02">
      <w:pPr>
        <w:spacing w:after="0" w:line="240" w:lineRule="auto"/>
        <w:rPr>
          <w:sz w:val="32"/>
          <w:szCs w:val="32"/>
        </w:rPr>
      </w:pPr>
      <w:r>
        <w:rPr>
          <w:sz w:val="32"/>
          <w:szCs w:val="32"/>
        </w:rPr>
        <w:t xml:space="preserve">0,5 + 0,5 + </w:t>
      </w:r>
      <w:r w:rsidR="002F72B3">
        <w:rPr>
          <w:sz w:val="32"/>
          <w:szCs w:val="32"/>
        </w:rPr>
        <w:t>0,5 + 0,1 = 1,6</w:t>
      </w:r>
    </w:p>
    <w:p w:rsidR="002F72B3" w:rsidRDefault="002F72B3" w:rsidP="00430C02">
      <w:pPr>
        <w:spacing w:after="0" w:line="240" w:lineRule="auto"/>
        <w:rPr>
          <w:sz w:val="32"/>
          <w:szCs w:val="32"/>
        </w:rPr>
      </w:pPr>
    </w:p>
    <w:p w:rsidR="00430C02" w:rsidRPr="002F72B3" w:rsidRDefault="00430C02" w:rsidP="00430C02">
      <w:pPr>
        <w:spacing w:after="0" w:line="240" w:lineRule="auto"/>
        <w:rPr>
          <w:b/>
          <w:sz w:val="32"/>
          <w:szCs w:val="32"/>
          <w:u w:val="single"/>
        </w:rPr>
      </w:pPr>
      <w:r w:rsidRPr="002F72B3">
        <w:rPr>
          <w:b/>
          <w:sz w:val="32"/>
          <w:szCs w:val="32"/>
          <w:u w:val="single"/>
        </w:rPr>
        <w:t xml:space="preserve">Úsek číslo 2: </w:t>
      </w:r>
    </w:p>
    <w:p w:rsidR="002F72B3" w:rsidRDefault="002F72B3" w:rsidP="002F72B3">
      <w:pPr>
        <w:spacing w:after="0" w:line="240" w:lineRule="auto"/>
        <w:rPr>
          <w:sz w:val="32"/>
          <w:szCs w:val="32"/>
        </w:rPr>
      </w:pPr>
      <w:r>
        <w:rPr>
          <w:sz w:val="32"/>
          <w:szCs w:val="32"/>
        </w:rPr>
        <w:t xml:space="preserve">T-kus protiproud rozdělení, protiproud spojení </w:t>
      </w:r>
    </w:p>
    <w:p w:rsidR="002F72B3" w:rsidRDefault="002F72B3" w:rsidP="002F72B3">
      <w:pPr>
        <w:spacing w:after="0" w:line="240" w:lineRule="auto"/>
        <w:rPr>
          <w:sz w:val="32"/>
          <w:szCs w:val="32"/>
        </w:rPr>
      </w:pPr>
      <w:r>
        <w:rPr>
          <w:sz w:val="32"/>
          <w:szCs w:val="32"/>
        </w:rPr>
        <w:t>3 + 3 = 6</w:t>
      </w:r>
    </w:p>
    <w:p w:rsidR="00430C02" w:rsidRDefault="00430C02" w:rsidP="00430C02">
      <w:pPr>
        <w:spacing w:after="0" w:line="240" w:lineRule="auto"/>
        <w:rPr>
          <w:sz w:val="32"/>
          <w:szCs w:val="32"/>
        </w:rPr>
      </w:pPr>
    </w:p>
    <w:p w:rsidR="00430C02" w:rsidRPr="002F72B3" w:rsidRDefault="00430C02" w:rsidP="00430C02">
      <w:pPr>
        <w:spacing w:after="0" w:line="240" w:lineRule="auto"/>
        <w:rPr>
          <w:b/>
          <w:sz w:val="32"/>
          <w:szCs w:val="32"/>
          <w:u w:val="single"/>
        </w:rPr>
      </w:pPr>
      <w:r w:rsidRPr="002F72B3">
        <w:rPr>
          <w:b/>
          <w:sz w:val="32"/>
          <w:szCs w:val="32"/>
          <w:u w:val="single"/>
        </w:rPr>
        <w:t xml:space="preserve">Úsek číslo 1: </w:t>
      </w:r>
    </w:p>
    <w:p w:rsidR="002F72B3" w:rsidRDefault="002F72B3" w:rsidP="002F72B3">
      <w:pPr>
        <w:spacing w:after="0" w:line="240" w:lineRule="auto"/>
        <w:rPr>
          <w:sz w:val="32"/>
          <w:szCs w:val="32"/>
        </w:rPr>
      </w:pPr>
      <w:r>
        <w:rPr>
          <w:sz w:val="32"/>
          <w:szCs w:val="32"/>
        </w:rPr>
        <w:t>T-kus průchod rozdělení a  spojení, rozšíření a zúžení plynulé</w:t>
      </w:r>
    </w:p>
    <w:p w:rsidR="002F72B3" w:rsidRDefault="002F72B3" w:rsidP="002F72B3">
      <w:pPr>
        <w:spacing w:after="0" w:line="240" w:lineRule="auto"/>
        <w:rPr>
          <w:sz w:val="32"/>
          <w:szCs w:val="32"/>
        </w:rPr>
      </w:pPr>
      <w:r>
        <w:rPr>
          <w:sz w:val="32"/>
          <w:szCs w:val="32"/>
        </w:rPr>
        <w:t>0,5 + 0,5 + 0,5 + 0,1 = 1,6</w:t>
      </w:r>
    </w:p>
    <w:p w:rsidR="00430C02" w:rsidRDefault="00A9525A" w:rsidP="00430C02">
      <w:pPr>
        <w:spacing w:after="0" w:line="240" w:lineRule="auto"/>
        <w:rPr>
          <w:sz w:val="32"/>
          <w:szCs w:val="32"/>
        </w:rPr>
      </w:pPr>
      <w:r>
        <w:rPr>
          <w:sz w:val="32"/>
          <w:szCs w:val="32"/>
        </w:rPr>
        <w:t>Poznámka: OT typ VK z grafu 1200 Pa (viz ukázka)</w:t>
      </w:r>
    </w:p>
    <w:p w:rsidR="00430C02" w:rsidRDefault="00FE0559" w:rsidP="00430C02">
      <w:pPr>
        <w:spacing w:after="0" w:line="240" w:lineRule="auto"/>
        <w:rPr>
          <w:sz w:val="32"/>
          <w:szCs w:val="32"/>
        </w:rPr>
      </w:pPr>
      <w:r>
        <w:rPr>
          <w:sz w:val="32"/>
          <w:szCs w:val="32"/>
        </w:rPr>
        <w:lastRenderedPageBreak/>
        <w:t>Výpočet hmotnostního průtoku: doplnění učiva z mechaniky</w:t>
      </w:r>
    </w:p>
    <w:p w:rsidR="00FE0559" w:rsidRDefault="00025EE6" w:rsidP="00430C02">
      <w:pPr>
        <w:spacing w:after="0" w:line="240" w:lineRule="auto"/>
        <w:rPr>
          <w:sz w:val="32"/>
          <w:szCs w:val="32"/>
        </w:rPr>
      </w:pPr>
      <w:r>
        <w:rPr>
          <w:noProof/>
          <w:sz w:val="32"/>
          <w:szCs w:val="32"/>
          <w:lang w:eastAsia="cs-CZ"/>
        </w:rPr>
        <mc:AlternateContent>
          <mc:Choice Requires="wps">
            <w:drawing>
              <wp:anchor distT="0" distB="0" distL="114300" distR="114300" simplePos="0" relativeHeight="251742208" behindDoc="0" locked="0" layoutInCell="1" allowOverlap="1">
                <wp:simplePos x="0" y="0"/>
                <wp:positionH relativeFrom="column">
                  <wp:posOffset>-89535</wp:posOffset>
                </wp:positionH>
                <wp:positionV relativeFrom="paragraph">
                  <wp:posOffset>83185</wp:posOffset>
                </wp:positionV>
                <wp:extent cx="2567940" cy="1948180"/>
                <wp:effectExtent l="19050" t="19050" r="22860" b="13970"/>
                <wp:wrapNone/>
                <wp:docPr id="301" name="Obdélník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7940" cy="1948180"/>
                        </a:xfrm>
                        <a:prstGeom prst="rect">
                          <a:avLst/>
                        </a:prstGeom>
                        <a:noFill/>
                        <a:ln w="381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23B0BA" id="Obdélník 291" o:spid="_x0000_s1026" style="position:absolute;margin-left:-7.05pt;margin-top:6.55pt;width:202.2pt;height:153.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" filled="f" strokecolor="#c00000" strokeweight="3pt">
                <v:path arrowok="t"/>
              </v:rect>
            </w:pict>
          </mc:Fallback>
        </mc:AlternateContent>
      </w:r>
    </w:p>
    <w:p w:rsidR="001078B5" w:rsidRPr="00C35679" w:rsidRDefault="00C35679" w:rsidP="003D5819">
      <w:pPr>
        <w:rPr>
          <w:sz w:val="32"/>
          <w:szCs w:val="32"/>
        </w:rPr>
      </w:pPr>
      <m:oMathPara>
        <m:oMathParaPr>
          <m:jc m:val="left"/>
        </m:oMathParaPr>
        <m:oMath>
          <m:r>
            <w:rPr>
              <w:rFonts w:ascii="Cambria Math" w:hAnsi="Cambria Math"/>
              <w:sz w:val="32"/>
              <w:szCs w:val="32"/>
            </w:rPr>
            <m:t>Q=m. c. ∆t</m:t>
          </m:r>
        </m:oMath>
      </m:oMathPara>
    </w:p>
    <w:p w:rsidR="00E57059" w:rsidRDefault="00C35679" w:rsidP="003D5819">
      <w:pPr>
        <w:rPr>
          <w:sz w:val="32"/>
          <w:szCs w:val="32"/>
        </w:rPr>
      </w:pPr>
      <m:oMath>
        <m:r>
          <w:rPr>
            <w:rFonts w:ascii="Cambria Math" w:hAnsi="Cambria Math"/>
            <w:sz w:val="32"/>
            <w:szCs w:val="32"/>
          </w:rPr>
          <m:t>m=</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c . ∆t</m:t>
            </m:r>
          </m:den>
        </m:f>
        <m:r>
          <w:rPr>
            <w:rFonts w:ascii="Cambria Math" w:hAnsi="Cambria Math"/>
            <w:sz w:val="32"/>
            <w:szCs w:val="32"/>
          </w:rPr>
          <m:t xml:space="preserve"> . 3600</m:t>
        </m:r>
      </m:oMath>
      <w:r>
        <w:rPr>
          <w:sz w:val="32"/>
          <w:szCs w:val="32"/>
        </w:rPr>
        <w:t xml:space="preserve"> (kg/hod)</w:t>
      </w:r>
      <w:r w:rsidR="00E57059">
        <w:rPr>
          <w:sz w:val="32"/>
          <w:szCs w:val="32"/>
        </w:rPr>
        <w:t xml:space="preserve"> </w:t>
      </w:r>
    </w:p>
    <w:p w:rsidR="00C35679" w:rsidRDefault="00E57059" w:rsidP="003D5819">
      <w:pPr>
        <w:rPr>
          <w:sz w:val="32"/>
          <w:szCs w:val="32"/>
        </w:rPr>
      </w:pPr>
      <w:r>
        <w:rPr>
          <w:sz w:val="32"/>
          <w:szCs w:val="32"/>
        </w:rPr>
        <w:t>nebo</w:t>
      </w:r>
    </w:p>
    <w:p w:rsidR="00C35679" w:rsidRPr="00C35679" w:rsidRDefault="00E57059" w:rsidP="003D5819">
      <w:pPr>
        <w:rPr>
          <w:sz w:val="32"/>
          <w:szCs w:val="32"/>
        </w:rPr>
      </w:pPr>
      <m:oMath>
        <m:r>
          <w:rPr>
            <w:rFonts w:ascii="Cambria Math" w:hAnsi="Cambria Math"/>
            <w:sz w:val="32"/>
            <w:szCs w:val="32"/>
          </w:rPr>
          <m:t>m=</m:t>
        </m:r>
        <m:f>
          <m:fPr>
            <m:ctrlPr>
              <w:rPr>
                <w:rFonts w:ascii="Cambria Math" w:hAnsi="Cambria Math"/>
                <w:i/>
                <w:sz w:val="32"/>
                <w:szCs w:val="32"/>
              </w:rPr>
            </m:ctrlPr>
          </m:fPr>
          <m:num>
            <m:r>
              <w:rPr>
                <w:rFonts w:ascii="Cambria Math" w:hAnsi="Cambria Math"/>
                <w:sz w:val="32"/>
                <w:szCs w:val="32"/>
              </w:rPr>
              <m:t>Q</m:t>
            </m:r>
          </m:num>
          <m:den>
            <m:r>
              <w:rPr>
                <w:rFonts w:ascii="Cambria Math" w:hAnsi="Cambria Math"/>
                <w:sz w:val="32"/>
                <w:szCs w:val="32"/>
              </w:rPr>
              <m:t>1,163 . ∆t</m:t>
            </m:r>
          </m:den>
        </m:f>
        <m:r>
          <w:rPr>
            <w:rFonts w:ascii="Cambria Math" w:hAnsi="Cambria Math"/>
            <w:sz w:val="32"/>
            <w:szCs w:val="32"/>
          </w:rPr>
          <m:t xml:space="preserve"> </m:t>
        </m:r>
      </m:oMath>
      <w:r>
        <w:rPr>
          <w:sz w:val="32"/>
          <w:szCs w:val="32"/>
        </w:rPr>
        <w:t xml:space="preserve"> (kg/hod)</w:t>
      </w:r>
    </w:p>
    <w:p w:rsidR="006248A0" w:rsidRDefault="00E57059" w:rsidP="003D5819">
      <w:pPr>
        <w:rPr>
          <w:sz w:val="32"/>
          <w:szCs w:val="32"/>
        </w:rPr>
      </w:pPr>
      <w:r>
        <w:rPr>
          <w:sz w:val="32"/>
          <w:szCs w:val="32"/>
        </w:rPr>
        <w:t>Na hodnotu 10</w:t>
      </w:r>
      <w:r w:rsidR="006248A0">
        <w:rPr>
          <w:sz w:val="32"/>
          <w:szCs w:val="32"/>
        </w:rPr>
        <w:t xml:space="preserve">127 Pa a průtok u kotle 559 kg/hod se </w:t>
      </w:r>
      <w:r w:rsidR="00106619" w:rsidRPr="00D35007">
        <w:rPr>
          <w:b/>
          <w:sz w:val="32"/>
          <w:szCs w:val="32"/>
          <w:u w:val="single"/>
        </w:rPr>
        <w:t>nakonec</w:t>
      </w:r>
      <w:r w:rsidR="00106619">
        <w:rPr>
          <w:sz w:val="32"/>
          <w:szCs w:val="32"/>
        </w:rPr>
        <w:t xml:space="preserve"> </w:t>
      </w:r>
      <w:r w:rsidR="006248A0">
        <w:rPr>
          <w:sz w:val="32"/>
          <w:szCs w:val="32"/>
        </w:rPr>
        <w:t xml:space="preserve">navrhne čerpadlo – </w:t>
      </w:r>
      <w:r w:rsidR="006248A0" w:rsidRPr="00A11557">
        <w:rPr>
          <w:sz w:val="32"/>
          <w:szCs w:val="32"/>
          <w:highlight w:val="yellow"/>
        </w:rPr>
        <w:t xml:space="preserve">viz Praxe 3. </w:t>
      </w:r>
      <w:r w:rsidRPr="00A11557">
        <w:rPr>
          <w:sz w:val="32"/>
          <w:szCs w:val="32"/>
          <w:highlight w:val="yellow"/>
        </w:rPr>
        <w:t>R</w:t>
      </w:r>
      <w:r w:rsidR="006248A0" w:rsidRPr="00A11557">
        <w:rPr>
          <w:sz w:val="32"/>
          <w:szCs w:val="32"/>
          <w:highlight w:val="yellow"/>
        </w:rPr>
        <w:t>očník</w:t>
      </w:r>
      <w:r>
        <w:rPr>
          <w:sz w:val="32"/>
          <w:szCs w:val="32"/>
        </w:rPr>
        <w:t xml:space="preserve"> </w:t>
      </w:r>
    </w:p>
    <w:p w:rsidR="00E57059" w:rsidRDefault="00E57059" w:rsidP="003D5819">
      <w:pPr>
        <w:rPr>
          <w:sz w:val="32"/>
          <w:szCs w:val="32"/>
        </w:rPr>
      </w:pPr>
      <w:r>
        <w:rPr>
          <w:sz w:val="32"/>
          <w:szCs w:val="32"/>
        </w:rPr>
        <w:t xml:space="preserve">S ohledem na odlišnost vřazených odporů mezi projektem a skutečností se čerpadlo navrhuje s rezervou 10-20%. Takže tlak čerpadla volit cca </w:t>
      </w:r>
      <w:r w:rsidRPr="00A11557">
        <w:rPr>
          <w:sz w:val="32"/>
          <w:szCs w:val="32"/>
          <w:highlight w:val="yellow"/>
        </w:rPr>
        <w:t>11 – 12 kPa.</w:t>
      </w:r>
      <w:r>
        <w:rPr>
          <w:sz w:val="32"/>
          <w:szCs w:val="32"/>
        </w:rPr>
        <w:t xml:space="preserve"> </w:t>
      </w:r>
    </w:p>
    <w:p w:rsidR="00B1782A" w:rsidRDefault="00A11557" w:rsidP="003D5819">
      <w:pPr>
        <w:rPr>
          <w:sz w:val="32"/>
          <w:szCs w:val="32"/>
        </w:rPr>
      </w:pPr>
      <w:r>
        <w:rPr>
          <w:noProof/>
          <w:lang w:eastAsia="cs-CZ"/>
        </w:rPr>
        <w:drawing>
          <wp:anchor distT="0" distB="0" distL="114300" distR="114300" simplePos="0" relativeHeight="251743232" behindDoc="0" locked="0" layoutInCell="1" allowOverlap="1">
            <wp:simplePos x="0" y="0"/>
            <wp:positionH relativeFrom="column">
              <wp:posOffset>3866515</wp:posOffset>
            </wp:positionH>
            <wp:positionV relativeFrom="paragraph">
              <wp:posOffset>307975</wp:posOffset>
            </wp:positionV>
            <wp:extent cx="4488815" cy="2385060"/>
            <wp:effectExtent l="0" t="0" r="0" b="0"/>
            <wp:wrapSquare wrapText="bothSides"/>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28363" t="44000" r="31483" b="29320"/>
                    <a:stretch/>
                  </pic:blipFill>
                  <pic:spPr bwMode="auto">
                    <a:xfrm>
                      <a:off x="0" y="0"/>
                      <a:ext cx="4488815" cy="2385060"/>
                    </a:xfrm>
                    <a:prstGeom prst="rect">
                      <a:avLst/>
                    </a:prstGeom>
                    <a:ln>
                      <a:noFill/>
                    </a:ln>
                    <a:extLst>
                      <a:ext uri="{53640926-AAD7-44D8-BBD7-CCE9431645EC}">
                        <a14:shadowObscured xmlns:a14="http://schemas.microsoft.com/office/drawing/2010/main"/>
                      </a:ext>
                    </a:extLst>
                  </pic:spPr>
                </pic:pic>
              </a:graphicData>
            </a:graphic>
          </wp:anchor>
        </w:drawing>
      </w:r>
      <w:r w:rsidR="00B1782A">
        <w:rPr>
          <w:noProof/>
          <w:lang w:eastAsia="cs-CZ"/>
        </w:rPr>
        <w:drawing>
          <wp:inline distT="0" distB="0" distL="0" distR="0">
            <wp:extent cx="3490623" cy="2757740"/>
            <wp:effectExtent l="0" t="0" r="0" b="508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srcRect l="8016" t="37773" r="64595" b="23738"/>
                    <a:stretch/>
                  </pic:blipFill>
                  <pic:spPr bwMode="auto">
                    <a:xfrm>
                      <a:off x="0" y="0"/>
                      <a:ext cx="3524913" cy="2784831"/>
                    </a:xfrm>
                    <a:prstGeom prst="rect">
                      <a:avLst/>
                    </a:prstGeom>
                    <a:ln>
                      <a:noFill/>
                    </a:ln>
                    <a:extLst>
                      <a:ext uri="{53640926-AAD7-44D8-BBD7-CCE9431645EC}">
                        <a14:shadowObscured xmlns:a14="http://schemas.microsoft.com/office/drawing/2010/main"/>
                      </a:ext>
                    </a:extLst>
                  </pic:spPr>
                </pic:pic>
              </a:graphicData>
            </a:graphic>
          </wp:inline>
        </w:drawing>
      </w:r>
    </w:p>
    <w:p w:rsidR="00981EFB" w:rsidRDefault="00981EFB" w:rsidP="00981EFB">
      <w:pPr>
        <w:rPr>
          <w:sz w:val="32"/>
          <w:szCs w:val="32"/>
        </w:rPr>
      </w:pPr>
      <w:r>
        <w:rPr>
          <w:sz w:val="32"/>
          <w:szCs w:val="32"/>
        </w:rPr>
        <w:t xml:space="preserve">Zdroj: </w:t>
      </w:r>
      <w:hyperlink r:id="rId17" w:history="1">
        <w:r w:rsidRPr="00F84352">
          <w:rPr>
            <w:rStyle w:val="Hypertextovodkaz"/>
            <w:sz w:val="32"/>
            <w:szCs w:val="32"/>
          </w:rPr>
          <w:t>http://www.fce.vutbr.cz/TZB/pocinkova.m/vytapeni_soubory/BT01_C7.pdf</w:t>
        </w:r>
      </w:hyperlink>
    </w:p>
    <w:p w:rsidR="003D5819" w:rsidRDefault="003D5819" w:rsidP="003D5819">
      <w:pPr>
        <w:rPr>
          <w:sz w:val="32"/>
          <w:szCs w:val="32"/>
        </w:rPr>
      </w:pPr>
      <w:r>
        <w:rPr>
          <w:noProof/>
          <w:sz w:val="32"/>
          <w:szCs w:val="32"/>
          <w:lang w:eastAsia="cs-CZ"/>
        </w:rPr>
        <w:lastRenderedPageBreak/>
        <w:drawing>
          <wp:anchor distT="0" distB="0" distL="114300" distR="114300" simplePos="0" relativeHeight="251699200" behindDoc="0" locked="0" layoutInCell="1" allowOverlap="1">
            <wp:simplePos x="0" y="0"/>
            <wp:positionH relativeFrom="column">
              <wp:posOffset>-177800</wp:posOffset>
            </wp:positionH>
            <wp:positionV relativeFrom="paragraph">
              <wp:posOffset>256540</wp:posOffset>
            </wp:positionV>
            <wp:extent cx="3976370" cy="1974215"/>
            <wp:effectExtent l="0" t="0" r="5080" b="6985"/>
            <wp:wrapSquare wrapText="bothSides"/>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6370" cy="1974215"/>
                    </a:xfrm>
                    <a:prstGeom prst="rect">
                      <a:avLst/>
                    </a:prstGeom>
                    <a:noFill/>
                    <a:ln>
                      <a:noFill/>
                    </a:ln>
                  </pic:spPr>
                </pic:pic>
              </a:graphicData>
            </a:graphic>
          </wp:anchor>
        </w:drawing>
      </w:r>
      <w:r>
        <w:rPr>
          <w:noProof/>
          <w:sz w:val="32"/>
          <w:szCs w:val="32"/>
          <w:lang w:eastAsia="cs-CZ"/>
        </w:rPr>
        <w:drawing>
          <wp:anchor distT="0" distB="0" distL="114300" distR="114300" simplePos="0" relativeHeight="251698176" behindDoc="0" locked="0" layoutInCell="1" allowOverlap="1">
            <wp:simplePos x="0" y="0"/>
            <wp:positionH relativeFrom="column">
              <wp:posOffset>3938905</wp:posOffset>
            </wp:positionH>
            <wp:positionV relativeFrom="paragraph">
              <wp:posOffset>441960</wp:posOffset>
            </wp:positionV>
            <wp:extent cx="4638040" cy="1699260"/>
            <wp:effectExtent l="0" t="0" r="0" b="0"/>
            <wp:wrapSquare wrapText="bothSides"/>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38040" cy="1699260"/>
                    </a:xfrm>
                    <a:prstGeom prst="rect">
                      <a:avLst/>
                    </a:prstGeom>
                    <a:noFill/>
                    <a:ln>
                      <a:noFill/>
                    </a:ln>
                  </pic:spPr>
                </pic:pic>
              </a:graphicData>
            </a:graphic>
          </wp:anchor>
        </w:drawing>
      </w:r>
    </w:p>
    <w:p w:rsidR="003D5819" w:rsidRDefault="003D5819" w:rsidP="003D5819">
      <w:pPr>
        <w:rPr>
          <w:sz w:val="32"/>
          <w:szCs w:val="32"/>
        </w:rPr>
      </w:pPr>
      <w:r>
        <w:rPr>
          <w:noProof/>
          <w:sz w:val="32"/>
          <w:szCs w:val="32"/>
          <w:lang w:eastAsia="cs-CZ"/>
        </w:rPr>
        <w:lastRenderedPageBreak/>
        <w:drawing>
          <wp:anchor distT="0" distB="0" distL="114300" distR="114300" simplePos="0" relativeHeight="251697152" behindDoc="0" locked="0" layoutInCell="1" allowOverlap="1">
            <wp:simplePos x="0" y="0"/>
            <wp:positionH relativeFrom="column">
              <wp:posOffset>-2015490</wp:posOffset>
            </wp:positionH>
            <wp:positionV relativeFrom="paragraph">
              <wp:posOffset>1812290</wp:posOffset>
            </wp:positionV>
            <wp:extent cx="5078095" cy="4666615"/>
            <wp:effectExtent l="0" t="0" r="8255" b="635"/>
            <wp:wrapSquare wrapText="bothSides"/>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8095" cy="4666615"/>
                    </a:xfrm>
                    <a:prstGeom prst="rect">
                      <a:avLst/>
                    </a:prstGeom>
                    <a:noFill/>
                    <a:ln>
                      <a:noFill/>
                    </a:ln>
                  </pic:spPr>
                </pic:pic>
              </a:graphicData>
            </a:graphic>
          </wp:anchor>
        </w:drawing>
      </w: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p>
    <w:p w:rsidR="003D5819" w:rsidRDefault="003D5819" w:rsidP="003D5819">
      <w:pPr>
        <w:rPr>
          <w:sz w:val="32"/>
          <w:szCs w:val="32"/>
        </w:rPr>
      </w:pPr>
      <w:r>
        <w:rPr>
          <w:sz w:val="32"/>
          <w:szCs w:val="32"/>
        </w:rPr>
        <w:t>5.2.2</w:t>
      </w:r>
      <w:r w:rsidR="00A967B8">
        <w:rPr>
          <w:sz w:val="32"/>
          <w:szCs w:val="32"/>
        </w:rPr>
        <w:t xml:space="preserve">014, 58.-59. </w:t>
      </w:r>
      <w:r>
        <w:rPr>
          <w:sz w:val="32"/>
          <w:szCs w:val="32"/>
        </w:rPr>
        <w:t xml:space="preserve"> HOD</w:t>
      </w:r>
    </w:p>
    <w:p w:rsidR="00981EFB" w:rsidRDefault="009B4778" w:rsidP="003D5819">
      <w:pPr>
        <w:rPr>
          <w:sz w:val="32"/>
          <w:szCs w:val="32"/>
        </w:rPr>
      </w:pPr>
      <w:r>
        <w:rPr>
          <w:sz w:val="32"/>
          <w:szCs w:val="32"/>
        </w:rPr>
        <w:t>Dopočet ostatních úseků a vyregulování soustavy na ventilových vložkách VK</w:t>
      </w:r>
      <w:r w:rsidR="00981EFB">
        <w:rPr>
          <w:sz w:val="32"/>
          <w:szCs w:val="32"/>
        </w:rPr>
        <w:t>.</w:t>
      </w:r>
    </w:p>
    <w:p w:rsidR="009B4778" w:rsidRDefault="009B4778" w:rsidP="003D5819">
      <w:pPr>
        <w:rPr>
          <w:sz w:val="32"/>
          <w:szCs w:val="32"/>
        </w:rPr>
      </w:pPr>
    </w:p>
    <w:tbl>
      <w:tblPr>
        <w:tblStyle w:val="Mkatabulky"/>
        <w:tblW w:w="0" w:type="auto"/>
        <w:tblLook w:val="04A0" w:firstRow="1" w:lastRow="0" w:firstColumn="1" w:lastColumn="0" w:noHBand="0" w:noVBand="1"/>
      </w:tblPr>
      <w:tblGrid>
        <w:gridCol w:w="1393"/>
        <w:gridCol w:w="1115"/>
        <w:gridCol w:w="1335"/>
        <w:gridCol w:w="1111"/>
        <w:gridCol w:w="1121"/>
        <w:gridCol w:w="1169"/>
        <w:gridCol w:w="1145"/>
        <w:gridCol w:w="1124"/>
        <w:gridCol w:w="1104"/>
        <w:gridCol w:w="1121"/>
        <w:gridCol w:w="1121"/>
        <w:gridCol w:w="1133"/>
      </w:tblGrid>
      <w:tr w:rsidR="005C30BD" w:rsidTr="005C30BD">
        <w:tc>
          <w:tcPr>
            <w:tcW w:w="1419" w:type="dxa"/>
          </w:tcPr>
          <w:p w:rsidR="009B4778" w:rsidRDefault="009B4778" w:rsidP="005C30BD">
            <w:pPr>
              <w:spacing w:after="0" w:line="240" w:lineRule="auto"/>
              <w:rPr>
                <w:sz w:val="32"/>
                <w:szCs w:val="32"/>
              </w:rPr>
            </w:pPr>
            <w:r>
              <w:rPr>
                <w:sz w:val="32"/>
                <w:szCs w:val="32"/>
              </w:rPr>
              <w:lastRenderedPageBreak/>
              <w:t>Číslo úseku</w:t>
            </w:r>
          </w:p>
        </w:tc>
        <w:tc>
          <w:tcPr>
            <w:tcW w:w="1140" w:type="dxa"/>
          </w:tcPr>
          <w:p w:rsidR="009B4778" w:rsidRDefault="009B4778" w:rsidP="005C30BD">
            <w:pPr>
              <w:spacing w:after="0" w:line="240" w:lineRule="auto"/>
              <w:jc w:val="center"/>
              <w:rPr>
                <w:sz w:val="32"/>
                <w:szCs w:val="32"/>
              </w:rPr>
            </w:pPr>
            <w:r>
              <w:rPr>
                <w:sz w:val="32"/>
                <w:szCs w:val="32"/>
              </w:rPr>
              <w:t xml:space="preserve">Q  </w:t>
            </w:r>
          </w:p>
          <w:p w:rsidR="009B4778" w:rsidRDefault="009B4778" w:rsidP="005C30BD">
            <w:pPr>
              <w:spacing w:after="0" w:line="240" w:lineRule="auto"/>
              <w:jc w:val="center"/>
              <w:rPr>
                <w:sz w:val="32"/>
                <w:szCs w:val="32"/>
              </w:rPr>
            </w:pPr>
            <w:r>
              <w:rPr>
                <w:sz w:val="32"/>
                <w:szCs w:val="32"/>
              </w:rPr>
              <w:t>(W)</w:t>
            </w:r>
          </w:p>
        </w:tc>
        <w:tc>
          <w:tcPr>
            <w:tcW w:w="1335" w:type="dxa"/>
          </w:tcPr>
          <w:p w:rsidR="009B4778" w:rsidRDefault="009B4778" w:rsidP="005C30BD">
            <w:pPr>
              <w:spacing w:after="0" w:line="240" w:lineRule="auto"/>
              <w:jc w:val="center"/>
              <w:rPr>
                <w:sz w:val="32"/>
                <w:szCs w:val="32"/>
              </w:rPr>
            </w:pPr>
            <w:r>
              <w:rPr>
                <w:sz w:val="32"/>
                <w:szCs w:val="32"/>
              </w:rPr>
              <w:t>M</w:t>
            </w:r>
          </w:p>
          <w:p w:rsidR="009B4778" w:rsidRDefault="009B4778" w:rsidP="005C30BD">
            <w:pPr>
              <w:spacing w:after="0" w:line="240" w:lineRule="auto"/>
              <w:jc w:val="center"/>
              <w:rPr>
                <w:sz w:val="32"/>
                <w:szCs w:val="32"/>
              </w:rPr>
            </w:pPr>
            <w:r>
              <w:rPr>
                <w:sz w:val="32"/>
                <w:szCs w:val="32"/>
              </w:rPr>
              <w:t>(kg/hod)</w:t>
            </w:r>
          </w:p>
        </w:tc>
        <w:tc>
          <w:tcPr>
            <w:tcW w:w="1139" w:type="dxa"/>
          </w:tcPr>
          <w:p w:rsidR="009B4778" w:rsidRDefault="009B4778" w:rsidP="005C30BD">
            <w:pPr>
              <w:spacing w:after="0" w:line="240" w:lineRule="auto"/>
              <w:jc w:val="center"/>
              <w:rPr>
                <w:sz w:val="32"/>
                <w:szCs w:val="32"/>
              </w:rPr>
            </w:pPr>
            <w:r>
              <w:rPr>
                <w:sz w:val="32"/>
                <w:szCs w:val="32"/>
              </w:rPr>
              <w:t>L</w:t>
            </w:r>
          </w:p>
          <w:p w:rsidR="009B4778" w:rsidRDefault="009B4778" w:rsidP="005C30BD">
            <w:pPr>
              <w:spacing w:after="0" w:line="240" w:lineRule="auto"/>
              <w:jc w:val="center"/>
              <w:rPr>
                <w:sz w:val="32"/>
                <w:szCs w:val="32"/>
              </w:rPr>
            </w:pPr>
            <w:r>
              <w:rPr>
                <w:sz w:val="32"/>
                <w:szCs w:val="32"/>
              </w:rPr>
              <w:t>(m)</w:t>
            </w:r>
          </w:p>
        </w:tc>
        <w:tc>
          <w:tcPr>
            <w:tcW w:w="1138" w:type="dxa"/>
          </w:tcPr>
          <w:p w:rsidR="009B4778" w:rsidRDefault="009B4778" w:rsidP="005C30BD">
            <w:pPr>
              <w:spacing w:after="0" w:line="240" w:lineRule="auto"/>
              <w:jc w:val="center"/>
              <w:rPr>
                <w:sz w:val="32"/>
                <w:szCs w:val="32"/>
              </w:rPr>
            </w:pPr>
            <w:r>
              <w:rPr>
                <w:sz w:val="32"/>
                <w:szCs w:val="32"/>
              </w:rPr>
              <w:t>DN</w:t>
            </w:r>
          </w:p>
          <w:p w:rsidR="009B4778" w:rsidRDefault="009B4778" w:rsidP="005C30BD">
            <w:pPr>
              <w:spacing w:after="0" w:line="240" w:lineRule="auto"/>
              <w:jc w:val="center"/>
              <w:rPr>
                <w:sz w:val="32"/>
                <w:szCs w:val="32"/>
              </w:rPr>
            </w:pPr>
            <w:r>
              <w:rPr>
                <w:sz w:val="32"/>
                <w:szCs w:val="32"/>
              </w:rPr>
              <w:t>Dxt</w:t>
            </w:r>
          </w:p>
        </w:tc>
        <w:tc>
          <w:tcPr>
            <w:tcW w:w="1173" w:type="dxa"/>
          </w:tcPr>
          <w:p w:rsidR="009B4778" w:rsidRDefault="009B4778" w:rsidP="005C30BD">
            <w:pPr>
              <w:spacing w:after="0" w:line="240" w:lineRule="auto"/>
              <w:jc w:val="center"/>
              <w:rPr>
                <w:sz w:val="32"/>
                <w:szCs w:val="32"/>
              </w:rPr>
            </w:pPr>
            <w:r>
              <w:rPr>
                <w:sz w:val="32"/>
                <w:szCs w:val="32"/>
              </w:rPr>
              <w:t>R</w:t>
            </w:r>
          </w:p>
          <w:p w:rsidR="009B4778" w:rsidRDefault="009B4778" w:rsidP="005C30BD">
            <w:pPr>
              <w:spacing w:after="0" w:line="240" w:lineRule="auto"/>
              <w:jc w:val="center"/>
              <w:rPr>
                <w:sz w:val="32"/>
                <w:szCs w:val="32"/>
              </w:rPr>
            </w:pPr>
            <w:r>
              <w:rPr>
                <w:sz w:val="32"/>
                <w:szCs w:val="32"/>
              </w:rPr>
              <w:t>(Pa/m)</w:t>
            </w:r>
          </w:p>
        </w:tc>
        <w:tc>
          <w:tcPr>
            <w:tcW w:w="1159" w:type="dxa"/>
          </w:tcPr>
          <w:p w:rsidR="009B4778" w:rsidRDefault="005C30BD" w:rsidP="005C30BD">
            <w:pPr>
              <w:spacing w:after="0" w:line="240" w:lineRule="auto"/>
              <w:jc w:val="center"/>
              <w:rPr>
                <w:sz w:val="32"/>
                <w:szCs w:val="32"/>
              </w:rPr>
            </w:pPr>
            <w:r>
              <w:rPr>
                <w:sz w:val="32"/>
                <w:szCs w:val="32"/>
              </w:rPr>
              <w:t xml:space="preserve">w </w:t>
            </w:r>
            <w:r w:rsidR="009B4778">
              <w:rPr>
                <w:sz w:val="32"/>
                <w:szCs w:val="32"/>
              </w:rPr>
              <w:t>(m/s)</w:t>
            </w:r>
          </w:p>
        </w:tc>
        <w:tc>
          <w:tcPr>
            <w:tcW w:w="1145" w:type="dxa"/>
          </w:tcPr>
          <w:p w:rsidR="009B4778" w:rsidRDefault="009B4778" w:rsidP="005C30BD">
            <w:pPr>
              <w:spacing w:after="0" w:line="240" w:lineRule="auto"/>
              <w:jc w:val="center"/>
              <w:rPr>
                <w:sz w:val="32"/>
                <w:szCs w:val="32"/>
              </w:rPr>
            </w:pPr>
            <w:r>
              <w:rPr>
                <w:sz w:val="32"/>
                <w:szCs w:val="32"/>
              </w:rPr>
              <w:t>R.l</w:t>
            </w:r>
          </w:p>
          <w:p w:rsidR="009B4778" w:rsidRDefault="009B4778" w:rsidP="005C30BD">
            <w:pPr>
              <w:spacing w:after="0" w:line="240" w:lineRule="auto"/>
              <w:jc w:val="center"/>
              <w:rPr>
                <w:sz w:val="32"/>
                <w:szCs w:val="32"/>
              </w:rPr>
            </w:pPr>
            <w:r>
              <w:rPr>
                <w:sz w:val="32"/>
                <w:szCs w:val="32"/>
              </w:rPr>
              <w:t>(Pa)</w:t>
            </w:r>
          </w:p>
        </w:tc>
        <w:tc>
          <w:tcPr>
            <w:tcW w:w="1135" w:type="dxa"/>
          </w:tcPr>
          <w:p w:rsidR="009B4778" w:rsidRDefault="009B4778" w:rsidP="005C30BD">
            <w:pPr>
              <w:spacing w:after="0" w:line="240" w:lineRule="auto"/>
              <w:jc w:val="center"/>
              <w:rPr>
                <w:sz w:val="32"/>
                <w:szCs w:val="32"/>
              </w:rPr>
            </w:pPr>
            <w:r>
              <w:rPr>
                <w:sz w:val="32"/>
                <w:szCs w:val="32"/>
              </w:rPr>
              <w:sym w:font="Symbol" w:char="F0E5"/>
            </w:r>
            <w:r>
              <w:rPr>
                <w:sz w:val="32"/>
                <w:szCs w:val="32"/>
              </w:rPr>
              <w:sym w:font="Symbol" w:char="F078"/>
            </w:r>
          </w:p>
          <w:p w:rsidR="009B4778" w:rsidRDefault="009B4778" w:rsidP="005C30BD">
            <w:pPr>
              <w:spacing w:after="0" w:line="240" w:lineRule="auto"/>
              <w:jc w:val="center"/>
              <w:rPr>
                <w:sz w:val="32"/>
                <w:szCs w:val="32"/>
              </w:rPr>
            </w:pPr>
            <w:r>
              <w:rPr>
                <w:sz w:val="32"/>
                <w:szCs w:val="32"/>
              </w:rPr>
              <w:t>(-)</w:t>
            </w:r>
          </w:p>
        </w:tc>
        <w:tc>
          <w:tcPr>
            <w:tcW w:w="1145" w:type="dxa"/>
          </w:tcPr>
          <w:p w:rsidR="009B4778" w:rsidRDefault="009B4778" w:rsidP="005C30BD">
            <w:pPr>
              <w:spacing w:after="0" w:line="240" w:lineRule="auto"/>
              <w:jc w:val="center"/>
              <w:rPr>
                <w:sz w:val="32"/>
                <w:szCs w:val="32"/>
              </w:rPr>
            </w:pPr>
            <w:r>
              <w:rPr>
                <w:sz w:val="32"/>
                <w:szCs w:val="32"/>
              </w:rPr>
              <w:t>Z</w:t>
            </w:r>
          </w:p>
          <w:p w:rsidR="009B4778" w:rsidRDefault="009B4778" w:rsidP="005C30BD">
            <w:pPr>
              <w:spacing w:after="0" w:line="240" w:lineRule="auto"/>
              <w:jc w:val="center"/>
              <w:rPr>
                <w:sz w:val="32"/>
                <w:szCs w:val="32"/>
              </w:rPr>
            </w:pPr>
            <w:r>
              <w:rPr>
                <w:sz w:val="32"/>
                <w:szCs w:val="32"/>
              </w:rPr>
              <w:t>(Pa)</w:t>
            </w:r>
          </w:p>
        </w:tc>
        <w:tc>
          <w:tcPr>
            <w:tcW w:w="1145" w:type="dxa"/>
          </w:tcPr>
          <w:p w:rsidR="009B4778" w:rsidRDefault="009B4778" w:rsidP="005C30BD">
            <w:pPr>
              <w:spacing w:after="0" w:line="240" w:lineRule="auto"/>
              <w:jc w:val="center"/>
              <w:rPr>
                <w:sz w:val="32"/>
                <w:szCs w:val="32"/>
              </w:rPr>
            </w:pPr>
            <w:r>
              <w:rPr>
                <w:sz w:val="32"/>
                <w:szCs w:val="32"/>
              </w:rPr>
              <w:sym w:font="Symbol" w:char="F044"/>
            </w:r>
            <w:r>
              <w:rPr>
                <w:sz w:val="32"/>
                <w:szCs w:val="32"/>
              </w:rPr>
              <w:t>pv</w:t>
            </w:r>
          </w:p>
          <w:p w:rsidR="009B4778" w:rsidRDefault="009B4778" w:rsidP="005C30BD">
            <w:pPr>
              <w:spacing w:after="0" w:line="240" w:lineRule="auto"/>
              <w:jc w:val="center"/>
              <w:rPr>
                <w:sz w:val="32"/>
                <w:szCs w:val="32"/>
              </w:rPr>
            </w:pPr>
            <w:r>
              <w:rPr>
                <w:sz w:val="32"/>
                <w:szCs w:val="32"/>
              </w:rPr>
              <w:t>(Pa)</w:t>
            </w:r>
          </w:p>
        </w:tc>
        <w:tc>
          <w:tcPr>
            <w:tcW w:w="1145" w:type="dxa"/>
          </w:tcPr>
          <w:p w:rsidR="009B4778" w:rsidRDefault="009B4778" w:rsidP="005C30BD">
            <w:pPr>
              <w:spacing w:after="0" w:line="240" w:lineRule="auto"/>
              <w:rPr>
                <w:sz w:val="32"/>
                <w:szCs w:val="32"/>
              </w:rPr>
            </w:pPr>
            <w:r>
              <w:rPr>
                <w:sz w:val="32"/>
                <w:szCs w:val="32"/>
              </w:rPr>
              <w:t xml:space="preserve">R.l + Z + </w:t>
            </w:r>
            <w:r>
              <w:rPr>
                <w:sz w:val="32"/>
                <w:szCs w:val="32"/>
              </w:rPr>
              <w:sym w:font="Symbol" w:char="F044"/>
            </w:r>
            <w:r>
              <w:rPr>
                <w:sz w:val="32"/>
                <w:szCs w:val="32"/>
              </w:rPr>
              <w:t>pv</w:t>
            </w:r>
          </w:p>
        </w:tc>
      </w:tr>
      <w:tr w:rsidR="00283275" w:rsidTr="00C35679">
        <w:trPr>
          <w:trHeight w:val="515"/>
        </w:trPr>
        <w:tc>
          <w:tcPr>
            <w:tcW w:w="14218" w:type="dxa"/>
            <w:gridSpan w:val="12"/>
          </w:tcPr>
          <w:p w:rsidR="00283275" w:rsidRPr="005C30BD" w:rsidRDefault="00283275" w:rsidP="00283275">
            <w:pPr>
              <w:spacing w:after="0" w:line="240" w:lineRule="auto"/>
              <w:rPr>
                <w:b/>
                <w:sz w:val="32"/>
                <w:szCs w:val="32"/>
              </w:rPr>
            </w:pPr>
            <w:r w:rsidRPr="005C30BD">
              <w:rPr>
                <w:b/>
                <w:sz w:val="32"/>
                <w:szCs w:val="32"/>
              </w:rPr>
              <w:t>Okruh OT 202</w:t>
            </w:r>
          </w:p>
          <w:p w:rsidR="00283275" w:rsidRDefault="00283275" w:rsidP="00283275">
            <w:pPr>
              <w:spacing w:after="0" w:line="240" w:lineRule="auto"/>
              <w:rPr>
                <w:sz w:val="32"/>
                <w:szCs w:val="32"/>
              </w:rPr>
            </w:pPr>
            <w:r>
              <w:rPr>
                <w:sz w:val="32"/>
                <w:szCs w:val="32"/>
              </w:rPr>
              <w:sym w:font="Symbol" w:char="F044"/>
            </w:r>
            <w:r>
              <w:rPr>
                <w:sz w:val="32"/>
                <w:szCs w:val="32"/>
              </w:rPr>
              <w:t xml:space="preserve">p disp = </w:t>
            </w:r>
            <w:r>
              <w:rPr>
                <w:sz w:val="32"/>
                <w:szCs w:val="32"/>
              </w:rPr>
              <w:sym w:font="Symbol" w:char="F044"/>
            </w:r>
            <w:r>
              <w:rPr>
                <w:sz w:val="32"/>
                <w:szCs w:val="32"/>
              </w:rPr>
              <w:t xml:space="preserve">pč – (6+5+4+3+2) = </w:t>
            </w:r>
            <w:r w:rsidR="00A11557">
              <w:rPr>
                <w:sz w:val="32"/>
                <w:szCs w:val="32"/>
              </w:rPr>
              <w:t>1</w:t>
            </w:r>
            <w:r w:rsidR="00776EB0">
              <w:rPr>
                <w:sz w:val="32"/>
                <w:szCs w:val="32"/>
              </w:rPr>
              <w:t>013</w:t>
            </w:r>
            <w:r>
              <w:rPr>
                <w:sz w:val="32"/>
                <w:szCs w:val="32"/>
              </w:rPr>
              <w:t>0 – (</w:t>
            </w:r>
            <w:r w:rsidR="00A11557">
              <w:rPr>
                <w:sz w:val="32"/>
                <w:szCs w:val="32"/>
              </w:rPr>
              <w:t>5</w:t>
            </w:r>
            <w:r w:rsidR="005C30BD">
              <w:rPr>
                <w:sz w:val="32"/>
                <w:szCs w:val="32"/>
              </w:rPr>
              <w:t xml:space="preserve">923+1109+318+752+338) = </w:t>
            </w:r>
            <w:r w:rsidR="00776EB0">
              <w:rPr>
                <w:sz w:val="32"/>
                <w:szCs w:val="32"/>
              </w:rPr>
              <w:t>1690</w:t>
            </w:r>
            <w:r w:rsidR="005C30BD">
              <w:rPr>
                <w:sz w:val="32"/>
                <w:szCs w:val="32"/>
              </w:rPr>
              <w:t xml:space="preserve"> Pa</w:t>
            </w:r>
          </w:p>
          <w:p w:rsidR="00283275" w:rsidRDefault="005C30BD" w:rsidP="00776EB0">
            <w:pPr>
              <w:spacing w:after="0" w:line="240" w:lineRule="auto"/>
              <w:rPr>
                <w:sz w:val="32"/>
                <w:szCs w:val="32"/>
              </w:rPr>
            </w:pPr>
            <w:r>
              <w:rPr>
                <w:sz w:val="32"/>
                <w:szCs w:val="32"/>
              </w:rPr>
              <w:t>Pro</w:t>
            </w:r>
            <w:r w:rsidR="00A11557">
              <w:rPr>
                <w:sz w:val="32"/>
                <w:szCs w:val="32"/>
              </w:rPr>
              <w:t xml:space="preserve"> úsek číslo 7 máme k dispozici </w:t>
            </w:r>
            <w:r w:rsidR="00776EB0">
              <w:rPr>
                <w:sz w:val="32"/>
                <w:szCs w:val="32"/>
              </w:rPr>
              <w:t>1690</w:t>
            </w:r>
            <w:r>
              <w:rPr>
                <w:sz w:val="32"/>
                <w:szCs w:val="32"/>
              </w:rPr>
              <w:t xml:space="preserve"> Pa</w:t>
            </w:r>
          </w:p>
        </w:tc>
      </w:tr>
      <w:tr w:rsidR="005C30BD" w:rsidTr="005C30BD">
        <w:tc>
          <w:tcPr>
            <w:tcW w:w="1419" w:type="dxa"/>
          </w:tcPr>
          <w:p w:rsidR="009B4778" w:rsidRDefault="005C30BD" w:rsidP="005C30BD">
            <w:pPr>
              <w:spacing w:after="0" w:line="240" w:lineRule="auto"/>
              <w:jc w:val="center"/>
              <w:rPr>
                <w:sz w:val="32"/>
                <w:szCs w:val="32"/>
              </w:rPr>
            </w:pPr>
            <w:r>
              <w:rPr>
                <w:sz w:val="32"/>
                <w:szCs w:val="32"/>
              </w:rPr>
              <w:t>7</w:t>
            </w:r>
          </w:p>
        </w:tc>
        <w:tc>
          <w:tcPr>
            <w:tcW w:w="1140" w:type="dxa"/>
          </w:tcPr>
          <w:p w:rsidR="009B4778" w:rsidRDefault="005C30BD" w:rsidP="005C30BD">
            <w:pPr>
              <w:spacing w:after="0" w:line="240" w:lineRule="auto"/>
              <w:rPr>
                <w:sz w:val="32"/>
                <w:szCs w:val="32"/>
              </w:rPr>
            </w:pPr>
            <w:r>
              <w:rPr>
                <w:sz w:val="32"/>
                <w:szCs w:val="32"/>
              </w:rPr>
              <w:t>800</w:t>
            </w:r>
          </w:p>
        </w:tc>
        <w:tc>
          <w:tcPr>
            <w:tcW w:w="1335" w:type="dxa"/>
          </w:tcPr>
          <w:p w:rsidR="009B4778" w:rsidRDefault="00862F43" w:rsidP="005C30BD">
            <w:pPr>
              <w:spacing w:after="0" w:line="240" w:lineRule="auto"/>
              <w:rPr>
                <w:sz w:val="32"/>
                <w:szCs w:val="32"/>
              </w:rPr>
            </w:pPr>
            <w:r>
              <w:rPr>
                <w:sz w:val="32"/>
                <w:szCs w:val="32"/>
              </w:rPr>
              <w:t>69</w:t>
            </w:r>
          </w:p>
        </w:tc>
        <w:tc>
          <w:tcPr>
            <w:tcW w:w="1139" w:type="dxa"/>
          </w:tcPr>
          <w:p w:rsidR="009B4778" w:rsidRDefault="00862F43" w:rsidP="005C30BD">
            <w:pPr>
              <w:spacing w:after="0" w:line="240" w:lineRule="auto"/>
              <w:rPr>
                <w:sz w:val="32"/>
                <w:szCs w:val="32"/>
              </w:rPr>
            </w:pPr>
            <w:r>
              <w:rPr>
                <w:sz w:val="32"/>
                <w:szCs w:val="32"/>
              </w:rPr>
              <w:t>2</w:t>
            </w:r>
          </w:p>
        </w:tc>
        <w:tc>
          <w:tcPr>
            <w:tcW w:w="1138" w:type="dxa"/>
          </w:tcPr>
          <w:p w:rsidR="009B4778" w:rsidRDefault="00862F43" w:rsidP="005C30BD">
            <w:pPr>
              <w:spacing w:after="0" w:line="240" w:lineRule="auto"/>
              <w:rPr>
                <w:sz w:val="32"/>
                <w:szCs w:val="32"/>
              </w:rPr>
            </w:pPr>
            <w:r>
              <w:rPr>
                <w:sz w:val="32"/>
                <w:szCs w:val="32"/>
              </w:rPr>
              <w:t>15x1</w:t>
            </w:r>
          </w:p>
        </w:tc>
        <w:tc>
          <w:tcPr>
            <w:tcW w:w="1173" w:type="dxa"/>
          </w:tcPr>
          <w:p w:rsidR="009B4778" w:rsidRDefault="00862F43" w:rsidP="005C30BD">
            <w:pPr>
              <w:spacing w:after="0" w:line="240" w:lineRule="auto"/>
              <w:rPr>
                <w:sz w:val="32"/>
                <w:szCs w:val="32"/>
              </w:rPr>
            </w:pPr>
            <w:r>
              <w:rPr>
                <w:sz w:val="32"/>
                <w:szCs w:val="32"/>
              </w:rPr>
              <w:t>33,6</w:t>
            </w:r>
          </w:p>
        </w:tc>
        <w:tc>
          <w:tcPr>
            <w:tcW w:w="1159" w:type="dxa"/>
          </w:tcPr>
          <w:p w:rsidR="009B4778" w:rsidRDefault="00862F43" w:rsidP="005C30BD">
            <w:pPr>
              <w:spacing w:after="0" w:line="240" w:lineRule="auto"/>
              <w:rPr>
                <w:sz w:val="32"/>
                <w:szCs w:val="32"/>
              </w:rPr>
            </w:pPr>
            <w:r>
              <w:rPr>
                <w:sz w:val="32"/>
                <w:szCs w:val="32"/>
              </w:rPr>
              <w:t>0,15</w:t>
            </w:r>
          </w:p>
        </w:tc>
        <w:tc>
          <w:tcPr>
            <w:tcW w:w="1145" w:type="dxa"/>
          </w:tcPr>
          <w:p w:rsidR="009B4778" w:rsidRDefault="00862F43" w:rsidP="005C30BD">
            <w:pPr>
              <w:spacing w:after="0" w:line="240" w:lineRule="auto"/>
              <w:rPr>
                <w:sz w:val="32"/>
                <w:szCs w:val="32"/>
              </w:rPr>
            </w:pPr>
            <w:r>
              <w:rPr>
                <w:sz w:val="32"/>
                <w:szCs w:val="32"/>
              </w:rPr>
              <w:t>67,2</w:t>
            </w:r>
          </w:p>
        </w:tc>
        <w:tc>
          <w:tcPr>
            <w:tcW w:w="1135" w:type="dxa"/>
          </w:tcPr>
          <w:p w:rsidR="009B4778" w:rsidRDefault="00862F43" w:rsidP="005C30BD">
            <w:pPr>
              <w:spacing w:after="0" w:line="240" w:lineRule="auto"/>
              <w:rPr>
                <w:sz w:val="32"/>
                <w:szCs w:val="32"/>
              </w:rPr>
            </w:pPr>
            <w:r>
              <w:rPr>
                <w:sz w:val="32"/>
                <w:szCs w:val="32"/>
              </w:rPr>
              <w:t>6</w:t>
            </w:r>
          </w:p>
        </w:tc>
        <w:tc>
          <w:tcPr>
            <w:tcW w:w="1145" w:type="dxa"/>
          </w:tcPr>
          <w:p w:rsidR="009B4778" w:rsidRDefault="00862F43" w:rsidP="005C30BD">
            <w:pPr>
              <w:spacing w:after="0" w:line="240" w:lineRule="auto"/>
              <w:rPr>
                <w:sz w:val="32"/>
                <w:szCs w:val="32"/>
              </w:rPr>
            </w:pPr>
            <w:r>
              <w:rPr>
                <w:sz w:val="32"/>
                <w:szCs w:val="32"/>
              </w:rPr>
              <w:t>67</w:t>
            </w:r>
          </w:p>
        </w:tc>
        <w:tc>
          <w:tcPr>
            <w:tcW w:w="1145" w:type="dxa"/>
          </w:tcPr>
          <w:p w:rsidR="009B4778" w:rsidRDefault="00910279" w:rsidP="00910279">
            <w:pPr>
              <w:spacing w:after="0" w:line="240" w:lineRule="auto"/>
              <w:jc w:val="center"/>
              <w:rPr>
                <w:sz w:val="32"/>
                <w:szCs w:val="32"/>
              </w:rPr>
            </w:pPr>
            <w:r>
              <w:rPr>
                <w:sz w:val="32"/>
                <w:szCs w:val="32"/>
              </w:rPr>
              <w:t>-</w:t>
            </w:r>
          </w:p>
        </w:tc>
        <w:tc>
          <w:tcPr>
            <w:tcW w:w="1145" w:type="dxa"/>
          </w:tcPr>
          <w:p w:rsidR="009B4778" w:rsidRDefault="00862F43" w:rsidP="005C30BD">
            <w:pPr>
              <w:spacing w:after="0" w:line="240" w:lineRule="auto"/>
              <w:rPr>
                <w:sz w:val="32"/>
                <w:szCs w:val="32"/>
              </w:rPr>
            </w:pPr>
            <w:r>
              <w:rPr>
                <w:sz w:val="32"/>
                <w:szCs w:val="32"/>
              </w:rPr>
              <w:t>134,2</w:t>
            </w:r>
          </w:p>
        </w:tc>
      </w:tr>
      <w:tr w:rsidR="005C30BD" w:rsidTr="00C35679">
        <w:tc>
          <w:tcPr>
            <w:tcW w:w="14218" w:type="dxa"/>
            <w:gridSpan w:val="12"/>
          </w:tcPr>
          <w:p w:rsidR="00862F43" w:rsidRDefault="005C30BD" w:rsidP="00862F43">
            <w:pPr>
              <w:spacing w:after="0" w:line="240" w:lineRule="auto"/>
              <w:rPr>
                <w:sz w:val="32"/>
                <w:szCs w:val="32"/>
              </w:rPr>
            </w:pPr>
            <w:r>
              <w:rPr>
                <w:sz w:val="32"/>
                <w:szCs w:val="32"/>
              </w:rPr>
              <w:t xml:space="preserve">Přebytek tlaku k seškrcení: </w:t>
            </w:r>
            <w:r w:rsidR="00776EB0">
              <w:rPr>
                <w:sz w:val="32"/>
                <w:szCs w:val="32"/>
              </w:rPr>
              <w:t>1690</w:t>
            </w:r>
            <w:r>
              <w:rPr>
                <w:sz w:val="32"/>
                <w:szCs w:val="32"/>
              </w:rPr>
              <w:t xml:space="preserve"> </w:t>
            </w:r>
            <w:r w:rsidR="00862F43">
              <w:rPr>
                <w:sz w:val="32"/>
                <w:szCs w:val="32"/>
              </w:rPr>
              <w:t>–</w:t>
            </w:r>
            <w:r>
              <w:rPr>
                <w:sz w:val="32"/>
                <w:szCs w:val="32"/>
              </w:rPr>
              <w:t xml:space="preserve"> </w:t>
            </w:r>
            <w:r w:rsidR="00862F43">
              <w:rPr>
                <w:sz w:val="32"/>
                <w:szCs w:val="32"/>
              </w:rPr>
              <w:t>134,2</w:t>
            </w:r>
            <w:r>
              <w:rPr>
                <w:sz w:val="32"/>
                <w:szCs w:val="32"/>
              </w:rPr>
              <w:t xml:space="preserve"> =</w:t>
            </w:r>
            <w:r w:rsidR="00776EB0">
              <w:rPr>
                <w:sz w:val="32"/>
                <w:szCs w:val="32"/>
              </w:rPr>
              <w:t>1556</w:t>
            </w:r>
          </w:p>
          <w:p w:rsidR="005C30BD" w:rsidRDefault="00862F43" w:rsidP="00862F43">
            <w:pPr>
              <w:spacing w:after="0" w:line="240" w:lineRule="auto"/>
              <w:rPr>
                <w:sz w:val="32"/>
                <w:szCs w:val="32"/>
              </w:rPr>
            </w:pPr>
            <w:r>
              <w:rPr>
                <w:sz w:val="32"/>
                <w:szCs w:val="32"/>
              </w:rPr>
              <w:t>Nastavení regulace N=</w:t>
            </w:r>
            <w:r w:rsidR="00776EB0">
              <w:rPr>
                <w:sz w:val="32"/>
                <w:szCs w:val="32"/>
              </w:rPr>
              <w:t>6</w:t>
            </w:r>
          </w:p>
        </w:tc>
      </w:tr>
    </w:tbl>
    <w:p w:rsidR="009B4778" w:rsidRDefault="009B4778" w:rsidP="003D5819">
      <w:pPr>
        <w:rPr>
          <w:sz w:val="32"/>
          <w:szCs w:val="32"/>
        </w:rPr>
      </w:pPr>
    </w:p>
    <w:tbl>
      <w:tblPr>
        <w:tblStyle w:val="Mkatabulky"/>
        <w:tblW w:w="0" w:type="auto"/>
        <w:tblLook w:val="04A0" w:firstRow="1" w:lastRow="0" w:firstColumn="1" w:lastColumn="0" w:noHBand="0" w:noVBand="1"/>
      </w:tblPr>
      <w:tblGrid>
        <w:gridCol w:w="1394"/>
        <w:gridCol w:w="1115"/>
        <w:gridCol w:w="1335"/>
        <w:gridCol w:w="1112"/>
        <w:gridCol w:w="1121"/>
        <w:gridCol w:w="1169"/>
        <w:gridCol w:w="1145"/>
        <w:gridCol w:w="1134"/>
        <w:gridCol w:w="1104"/>
        <w:gridCol w:w="1121"/>
        <w:gridCol w:w="1121"/>
        <w:gridCol w:w="1121"/>
      </w:tblGrid>
      <w:tr w:rsidR="005C30BD" w:rsidTr="00C35679">
        <w:tc>
          <w:tcPr>
            <w:tcW w:w="1419" w:type="dxa"/>
          </w:tcPr>
          <w:p w:rsidR="005C30BD" w:rsidRDefault="005C30BD" w:rsidP="00C35679">
            <w:pPr>
              <w:spacing w:after="0" w:line="240" w:lineRule="auto"/>
              <w:rPr>
                <w:sz w:val="32"/>
                <w:szCs w:val="32"/>
              </w:rPr>
            </w:pPr>
            <w:r>
              <w:rPr>
                <w:sz w:val="32"/>
                <w:szCs w:val="32"/>
              </w:rPr>
              <w:t>Číslo úseku</w:t>
            </w:r>
          </w:p>
        </w:tc>
        <w:tc>
          <w:tcPr>
            <w:tcW w:w="1140" w:type="dxa"/>
          </w:tcPr>
          <w:p w:rsidR="005C30BD" w:rsidRDefault="005C30BD" w:rsidP="00C35679">
            <w:pPr>
              <w:spacing w:after="0" w:line="240" w:lineRule="auto"/>
              <w:jc w:val="center"/>
              <w:rPr>
                <w:sz w:val="32"/>
                <w:szCs w:val="32"/>
              </w:rPr>
            </w:pPr>
            <w:r>
              <w:rPr>
                <w:sz w:val="32"/>
                <w:szCs w:val="32"/>
              </w:rPr>
              <w:t xml:space="preserve">Q  </w:t>
            </w:r>
          </w:p>
          <w:p w:rsidR="005C30BD" w:rsidRDefault="005C30BD" w:rsidP="00C35679">
            <w:pPr>
              <w:spacing w:after="0" w:line="240" w:lineRule="auto"/>
              <w:jc w:val="center"/>
              <w:rPr>
                <w:sz w:val="32"/>
                <w:szCs w:val="32"/>
              </w:rPr>
            </w:pPr>
            <w:r>
              <w:rPr>
                <w:sz w:val="32"/>
                <w:szCs w:val="32"/>
              </w:rPr>
              <w:t>(W)</w:t>
            </w:r>
          </w:p>
        </w:tc>
        <w:tc>
          <w:tcPr>
            <w:tcW w:w="1335" w:type="dxa"/>
          </w:tcPr>
          <w:p w:rsidR="005C30BD" w:rsidRDefault="005C30BD" w:rsidP="00C35679">
            <w:pPr>
              <w:spacing w:after="0" w:line="240" w:lineRule="auto"/>
              <w:jc w:val="center"/>
              <w:rPr>
                <w:sz w:val="32"/>
                <w:szCs w:val="32"/>
              </w:rPr>
            </w:pPr>
            <w:r>
              <w:rPr>
                <w:sz w:val="32"/>
                <w:szCs w:val="32"/>
              </w:rPr>
              <w:t>M</w:t>
            </w:r>
          </w:p>
          <w:p w:rsidR="005C30BD" w:rsidRDefault="005C30BD" w:rsidP="00C35679">
            <w:pPr>
              <w:spacing w:after="0" w:line="240" w:lineRule="auto"/>
              <w:jc w:val="center"/>
              <w:rPr>
                <w:sz w:val="32"/>
                <w:szCs w:val="32"/>
              </w:rPr>
            </w:pPr>
            <w:r>
              <w:rPr>
                <w:sz w:val="32"/>
                <w:szCs w:val="32"/>
              </w:rPr>
              <w:t>(kg/hod)</w:t>
            </w:r>
          </w:p>
        </w:tc>
        <w:tc>
          <w:tcPr>
            <w:tcW w:w="1139" w:type="dxa"/>
          </w:tcPr>
          <w:p w:rsidR="005C30BD" w:rsidRDefault="005C30BD" w:rsidP="00C35679">
            <w:pPr>
              <w:spacing w:after="0" w:line="240" w:lineRule="auto"/>
              <w:jc w:val="center"/>
              <w:rPr>
                <w:sz w:val="32"/>
                <w:szCs w:val="32"/>
              </w:rPr>
            </w:pPr>
            <w:r>
              <w:rPr>
                <w:sz w:val="32"/>
                <w:szCs w:val="32"/>
              </w:rPr>
              <w:t>L</w:t>
            </w:r>
          </w:p>
          <w:p w:rsidR="005C30BD" w:rsidRDefault="005C30BD" w:rsidP="00C35679">
            <w:pPr>
              <w:spacing w:after="0" w:line="240" w:lineRule="auto"/>
              <w:jc w:val="center"/>
              <w:rPr>
                <w:sz w:val="32"/>
                <w:szCs w:val="32"/>
              </w:rPr>
            </w:pPr>
            <w:r>
              <w:rPr>
                <w:sz w:val="32"/>
                <w:szCs w:val="32"/>
              </w:rPr>
              <w:t>(m)</w:t>
            </w:r>
          </w:p>
        </w:tc>
        <w:tc>
          <w:tcPr>
            <w:tcW w:w="1138" w:type="dxa"/>
          </w:tcPr>
          <w:p w:rsidR="005C30BD" w:rsidRDefault="005C30BD" w:rsidP="00C35679">
            <w:pPr>
              <w:spacing w:after="0" w:line="240" w:lineRule="auto"/>
              <w:jc w:val="center"/>
              <w:rPr>
                <w:sz w:val="32"/>
                <w:szCs w:val="32"/>
              </w:rPr>
            </w:pPr>
            <w:r>
              <w:rPr>
                <w:sz w:val="32"/>
                <w:szCs w:val="32"/>
              </w:rPr>
              <w:t>DN</w:t>
            </w:r>
          </w:p>
          <w:p w:rsidR="005C30BD" w:rsidRDefault="005C30BD" w:rsidP="00C35679">
            <w:pPr>
              <w:spacing w:after="0" w:line="240" w:lineRule="auto"/>
              <w:jc w:val="center"/>
              <w:rPr>
                <w:sz w:val="32"/>
                <w:szCs w:val="32"/>
              </w:rPr>
            </w:pPr>
            <w:r>
              <w:rPr>
                <w:sz w:val="32"/>
                <w:szCs w:val="32"/>
              </w:rPr>
              <w:t>Dxt</w:t>
            </w:r>
          </w:p>
        </w:tc>
        <w:tc>
          <w:tcPr>
            <w:tcW w:w="1173" w:type="dxa"/>
          </w:tcPr>
          <w:p w:rsidR="005C30BD" w:rsidRDefault="005C30BD" w:rsidP="00C35679">
            <w:pPr>
              <w:spacing w:after="0" w:line="240" w:lineRule="auto"/>
              <w:jc w:val="center"/>
              <w:rPr>
                <w:sz w:val="32"/>
                <w:szCs w:val="32"/>
              </w:rPr>
            </w:pPr>
            <w:r>
              <w:rPr>
                <w:sz w:val="32"/>
                <w:szCs w:val="32"/>
              </w:rPr>
              <w:t>R</w:t>
            </w:r>
          </w:p>
          <w:p w:rsidR="005C30BD" w:rsidRDefault="005C30BD" w:rsidP="00C35679">
            <w:pPr>
              <w:spacing w:after="0" w:line="240" w:lineRule="auto"/>
              <w:jc w:val="center"/>
              <w:rPr>
                <w:sz w:val="32"/>
                <w:szCs w:val="32"/>
              </w:rPr>
            </w:pPr>
            <w:r>
              <w:rPr>
                <w:sz w:val="32"/>
                <w:szCs w:val="32"/>
              </w:rPr>
              <w:t>(Pa/m)</w:t>
            </w:r>
          </w:p>
        </w:tc>
        <w:tc>
          <w:tcPr>
            <w:tcW w:w="1159" w:type="dxa"/>
          </w:tcPr>
          <w:p w:rsidR="005C30BD" w:rsidRDefault="005C30BD" w:rsidP="00C35679">
            <w:pPr>
              <w:spacing w:after="0" w:line="240" w:lineRule="auto"/>
              <w:jc w:val="center"/>
              <w:rPr>
                <w:sz w:val="32"/>
                <w:szCs w:val="32"/>
              </w:rPr>
            </w:pPr>
            <w:r>
              <w:rPr>
                <w:sz w:val="32"/>
                <w:szCs w:val="32"/>
              </w:rPr>
              <w:t>w (m/s)</w:t>
            </w:r>
          </w:p>
        </w:tc>
        <w:tc>
          <w:tcPr>
            <w:tcW w:w="1145" w:type="dxa"/>
          </w:tcPr>
          <w:p w:rsidR="005C30BD" w:rsidRDefault="005C30BD" w:rsidP="00C35679">
            <w:pPr>
              <w:spacing w:after="0" w:line="240" w:lineRule="auto"/>
              <w:jc w:val="center"/>
              <w:rPr>
                <w:sz w:val="32"/>
                <w:szCs w:val="32"/>
              </w:rPr>
            </w:pPr>
            <w:r>
              <w:rPr>
                <w:sz w:val="32"/>
                <w:szCs w:val="32"/>
              </w:rPr>
              <w:t>R.l</w:t>
            </w:r>
          </w:p>
          <w:p w:rsidR="005C30BD" w:rsidRDefault="005C30BD" w:rsidP="00C35679">
            <w:pPr>
              <w:spacing w:after="0" w:line="240" w:lineRule="auto"/>
              <w:jc w:val="center"/>
              <w:rPr>
                <w:sz w:val="32"/>
                <w:szCs w:val="32"/>
              </w:rPr>
            </w:pPr>
            <w:r>
              <w:rPr>
                <w:sz w:val="32"/>
                <w:szCs w:val="32"/>
              </w:rPr>
              <w:t>(Pa)</w:t>
            </w:r>
          </w:p>
        </w:tc>
        <w:tc>
          <w:tcPr>
            <w:tcW w:w="1135" w:type="dxa"/>
          </w:tcPr>
          <w:p w:rsidR="005C30BD" w:rsidRDefault="005C30BD" w:rsidP="00C35679">
            <w:pPr>
              <w:spacing w:after="0" w:line="240" w:lineRule="auto"/>
              <w:jc w:val="center"/>
              <w:rPr>
                <w:sz w:val="32"/>
                <w:szCs w:val="32"/>
              </w:rPr>
            </w:pPr>
            <w:r>
              <w:rPr>
                <w:sz w:val="32"/>
                <w:szCs w:val="32"/>
              </w:rPr>
              <w:sym w:font="Symbol" w:char="F0E5"/>
            </w:r>
            <w:r>
              <w:rPr>
                <w:sz w:val="32"/>
                <w:szCs w:val="32"/>
              </w:rPr>
              <w:sym w:font="Symbol" w:char="F078"/>
            </w:r>
          </w:p>
          <w:p w:rsidR="005C30BD" w:rsidRDefault="005C30BD" w:rsidP="00C35679">
            <w:pPr>
              <w:spacing w:after="0" w:line="240" w:lineRule="auto"/>
              <w:jc w:val="center"/>
              <w:rPr>
                <w:sz w:val="32"/>
                <w:szCs w:val="32"/>
              </w:rPr>
            </w:pPr>
            <w:r>
              <w:rPr>
                <w:sz w:val="32"/>
                <w:szCs w:val="32"/>
              </w:rPr>
              <w:t>(-)</w:t>
            </w:r>
          </w:p>
        </w:tc>
        <w:tc>
          <w:tcPr>
            <w:tcW w:w="1145" w:type="dxa"/>
          </w:tcPr>
          <w:p w:rsidR="005C30BD" w:rsidRDefault="005C30BD" w:rsidP="00C35679">
            <w:pPr>
              <w:spacing w:after="0" w:line="240" w:lineRule="auto"/>
              <w:jc w:val="center"/>
              <w:rPr>
                <w:sz w:val="32"/>
                <w:szCs w:val="32"/>
              </w:rPr>
            </w:pPr>
            <w:r>
              <w:rPr>
                <w:sz w:val="32"/>
                <w:szCs w:val="32"/>
              </w:rPr>
              <w:t>Z</w:t>
            </w:r>
          </w:p>
          <w:p w:rsidR="005C30BD" w:rsidRDefault="005C30BD" w:rsidP="00C35679">
            <w:pPr>
              <w:spacing w:after="0" w:line="240" w:lineRule="auto"/>
              <w:jc w:val="center"/>
              <w:rPr>
                <w:sz w:val="32"/>
                <w:szCs w:val="32"/>
              </w:rPr>
            </w:pPr>
            <w:r>
              <w:rPr>
                <w:sz w:val="32"/>
                <w:szCs w:val="32"/>
              </w:rPr>
              <w:t>(Pa)</w:t>
            </w:r>
          </w:p>
        </w:tc>
        <w:tc>
          <w:tcPr>
            <w:tcW w:w="1145" w:type="dxa"/>
          </w:tcPr>
          <w:p w:rsidR="005C30BD" w:rsidRDefault="005C30BD" w:rsidP="00C35679">
            <w:pPr>
              <w:spacing w:after="0" w:line="240" w:lineRule="auto"/>
              <w:jc w:val="center"/>
              <w:rPr>
                <w:sz w:val="32"/>
                <w:szCs w:val="32"/>
              </w:rPr>
            </w:pPr>
            <w:r>
              <w:rPr>
                <w:sz w:val="32"/>
                <w:szCs w:val="32"/>
              </w:rPr>
              <w:sym w:font="Symbol" w:char="F044"/>
            </w:r>
            <w:r>
              <w:rPr>
                <w:sz w:val="32"/>
                <w:szCs w:val="32"/>
              </w:rPr>
              <w:t>pv</w:t>
            </w:r>
          </w:p>
          <w:p w:rsidR="005C30BD" w:rsidRDefault="005C30BD" w:rsidP="00C35679">
            <w:pPr>
              <w:spacing w:after="0" w:line="240" w:lineRule="auto"/>
              <w:jc w:val="center"/>
              <w:rPr>
                <w:sz w:val="32"/>
                <w:szCs w:val="32"/>
              </w:rPr>
            </w:pPr>
            <w:r>
              <w:rPr>
                <w:sz w:val="32"/>
                <w:szCs w:val="32"/>
              </w:rPr>
              <w:t>(Pa)</w:t>
            </w:r>
          </w:p>
        </w:tc>
        <w:tc>
          <w:tcPr>
            <w:tcW w:w="1145" w:type="dxa"/>
          </w:tcPr>
          <w:p w:rsidR="005C30BD" w:rsidRDefault="005C30BD" w:rsidP="00C35679">
            <w:pPr>
              <w:spacing w:after="0" w:line="240" w:lineRule="auto"/>
              <w:rPr>
                <w:sz w:val="32"/>
                <w:szCs w:val="32"/>
              </w:rPr>
            </w:pPr>
            <w:r>
              <w:rPr>
                <w:sz w:val="32"/>
                <w:szCs w:val="32"/>
              </w:rPr>
              <w:t xml:space="preserve">R.l + Z + </w:t>
            </w:r>
            <w:r>
              <w:rPr>
                <w:sz w:val="32"/>
                <w:szCs w:val="32"/>
              </w:rPr>
              <w:sym w:font="Symbol" w:char="F044"/>
            </w:r>
            <w:r>
              <w:rPr>
                <w:sz w:val="32"/>
                <w:szCs w:val="32"/>
              </w:rPr>
              <w:t>pv</w:t>
            </w:r>
          </w:p>
        </w:tc>
      </w:tr>
      <w:tr w:rsidR="005C30BD" w:rsidTr="00C35679">
        <w:trPr>
          <w:trHeight w:val="515"/>
        </w:trPr>
        <w:tc>
          <w:tcPr>
            <w:tcW w:w="14218" w:type="dxa"/>
            <w:gridSpan w:val="12"/>
          </w:tcPr>
          <w:p w:rsidR="005C30BD" w:rsidRPr="005C30BD" w:rsidRDefault="005C30BD" w:rsidP="00C35679">
            <w:pPr>
              <w:spacing w:after="0" w:line="240" w:lineRule="auto"/>
              <w:rPr>
                <w:b/>
                <w:sz w:val="32"/>
                <w:szCs w:val="32"/>
              </w:rPr>
            </w:pPr>
            <w:r w:rsidRPr="005C30BD">
              <w:rPr>
                <w:b/>
                <w:sz w:val="32"/>
                <w:szCs w:val="32"/>
              </w:rPr>
              <w:t>Okruh OT 20</w:t>
            </w:r>
            <w:r w:rsidR="00700FC4">
              <w:rPr>
                <w:b/>
                <w:sz w:val="32"/>
                <w:szCs w:val="32"/>
              </w:rPr>
              <w:t>1</w:t>
            </w:r>
          </w:p>
          <w:p w:rsidR="005C30BD" w:rsidRDefault="005C30BD" w:rsidP="00C35679">
            <w:pPr>
              <w:spacing w:after="0" w:line="240" w:lineRule="auto"/>
              <w:rPr>
                <w:sz w:val="32"/>
                <w:szCs w:val="32"/>
              </w:rPr>
            </w:pPr>
            <w:r>
              <w:rPr>
                <w:sz w:val="32"/>
                <w:szCs w:val="32"/>
              </w:rPr>
              <w:sym w:font="Symbol" w:char="F044"/>
            </w:r>
            <w:r>
              <w:rPr>
                <w:sz w:val="32"/>
                <w:szCs w:val="32"/>
              </w:rPr>
              <w:t xml:space="preserve">p disp = </w:t>
            </w:r>
            <w:r>
              <w:rPr>
                <w:sz w:val="32"/>
                <w:szCs w:val="32"/>
              </w:rPr>
              <w:sym w:font="Symbol" w:char="F044"/>
            </w:r>
            <w:r w:rsidR="00A11557">
              <w:rPr>
                <w:sz w:val="32"/>
                <w:szCs w:val="32"/>
              </w:rPr>
              <w:t xml:space="preserve">pč – (6+5+4+3) = </w:t>
            </w:r>
            <w:r w:rsidR="00862F43">
              <w:rPr>
                <w:sz w:val="32"/>
                <w:szCs w:val="32"/>
              </w:rPr>
              <w:t>1</w:t>
            </w:r>
            <w:r w:rsidR="00776EB0">
              <w:rPr>
                <w:sz w:val="32"/>
                <w:szCs w:val="32"/>
              </w:rPr>
              <w:t>0130</w:t>
            </w:r>
            <w:r w:rsidR="00A11557">
              <w:rPr>
                <w:sz w:val="32"/>
                <w:szCs w:val="32"/>
              </w:rPr>
              <w:t xml:space="preserve"> – (5</w:t>
            </w:r>
            <w:r>
              <w:rPr>
                <w:sz w:val="32"/>
                <w:szCs w:val="32"/>
              </w:rPr>
              <w:t xml:space="preserve">923+1109+318+752) = </w:t>
            </w:r>
            <w:r w:rsidR="00776EB0">
              <w:rPr>
                <w:sz w:val="32"/>
                <w:szCs w:val="32"/>
              </w:rPr>
              <w:t>2028</w:t>
            </w:r>
            <w:r>
              <w:rPr>
                <w:sz w:val="32"/>
                <w:szCs w:val="32"/>
              </w:rPr>
              <w:t xml:space="preserve"> Pa</w:t>
            </w:r>
          </w:p>
          <w:p w:rsidR="005C30BD" w:rsidRDefault="005C30BD" w:rsidP="00862F43">
            <w:pPr>
              <w:spacing w:after="0" w:line="240" w:lineRule="auto"/>
              <w:rPr>
                <w:sz w:val="32"/>
                <w:szCs w:val="32"/>
              </w:rPr>
            </w:pPr>
            <w:r>
              <w:rPr>
                <w:sz w:val="32"/>
                <w:szCs w:val="32"/>
              </w:rPr>
              <w:t xml:space="preserve">Pro úsek číslo </w:t>
            </w:r>
            <w:r w:rsidR="00862F43">
              <w:rPr>
                <w:sz w:val="32"/>
                <w:szCs w:val="32"/>
              </w:rPr>
              <w:t>8</w:t>
            </w:r>
            <w:r>
              <w:rPr>
                <w:sz w:val="32"/>
                <w:szCs w:val="32"/>
              </w:rPr>
              <w:t xml:space="preserve"> máme k dispozici </w:t>
            </w:r>
            <w:r w:rsidR="00776EB0">
              <w:rPr>
                <w:sz w:val="32"/>
                <w:szCs w:val="32"/>
              </w:rPr>
              <w:t>2028</w:t>
            </w:r>
            <w:r>
              <w:rPr>
                <w:sz w:val="32"/>
                <w:szCs w:val="32"/>
              </w:rPr>
              <w:t xml:space="preserve"> Pa</w:t>
            </w:r>
          </w:p>
        </w:tc>
      </w:tr>
      <w:tr w:rsidR="005C30BD" w:rsidTr="00C35679">
        <w:tc>
          <w:tcPr>
            <w:tcW w:w="1419" w:type="dxa"/>
          </w:tcPr>
          <w:p w:rsidR="005C30BD" w:rsidRDefault="00862F43" w:rsidP="00C35679">
            <w:pPr>
              <w:spacing w:after="0" w:line="240" w:lineRule="auto"/>
              <w:jc w:val="center"/>
              <w:rPr>
                <w:sz w:val="32"/>
                <w:szCs w:val="32"/>
              </w:rPr>
            </w:pPr>
            <w:r>
              <w:rPr>
                <w:sz w:val="32"/>
                <w:szCs w:val="32"/>
              </w:rPr>
              <w:t>8</w:t>
            </w:r>
          </w:p>
        </w:tc>
        <w:tc>
          <w:tcPr>
            <w:tcW w:w="1140" w:type="dxa"/>
          </w:tcPr>
          <w:p w:rsidR="005C30BD" w:rsidRDefault="00700FC4" w:rsidP="00C35679">
            <w:pPr>
              <w:spacing w:after="0" w:line="240" w:lineRule="auto"/>
              <w:rPr>
                <w:sz w:val="32"/>
                <w:szCs w:val="32"/>
              </w:rPr>
            </w:pPr>
            <w:r>
              <w:rPr>
                <w:sz w:val="32"/>
                <w:szCs w:val="32"/>
              </w:rPr>
              <w:t>7</w:t>
            </w:r>
            <w:r w:rsidR="005C30BD">
              <w:rPr>
                <w:sz w:val="32"/>
                <w:szCs w:val="32"/>
              </w:rPr>
              <w:t>00</w:t>
            </w:r>
          </w:p>
        </w:tc>
        <w:tc>
          <w:tcPr>
            <w:tcW w:w="1335" w:type="dxa"/>
          </w:tcPr>
          <w:p w:rsidR="005C30BD" w:rsidRDefault="00862F43" w:rsidP="00C35679">
            <w:pPr>
              <w:spacing w:after="0" w:line="240" w:lineRule="auto"/>
              <w:rPr>
                <w:sz w:val="32"/>
                <w:szCs w:val="32"/>
              </w:rPr>
            </w:pPr>
            <w:r>
              <w:rPr>
                <w:sz w:val="32"/>
                <w:szCs w:val="32"/>
              </w:rPr>
              <w:t>60</w:t>
            </w:r>
          </w:p>
        </w:tc>
        <w:tc>
          <w:tcPr>
            <w:tcW w:w="1139" w:type="dxa"/>
          </w:tcPr>
          <w:p w:rsidR="005C30BD" w:rsidRDefault="00D24239" w:rsidP="00C35679">
            <w:pPr>
              <w:spacing w:after="0" w:line="240" w:lineRule="auto"/>
              <w:rPr>
                <w:sz w:val="32"/>
                <w:szCs w:val="32"/>
              </w:rPr>
            </w:pPr>
            <w:r>
              <w:rPr>
                <w:sz w:val="32"/>
                <w:szCs w:val="32"/>
              </w:rPr>
              <w:t>6</w:t>
            </w:r>
          </w:p>
        </w:tc>
        <w:tc>
          <w:tcPr>
            <w:tcW w:w="1138" w:type="dxa"/>
          </w:tcPr>
          <w:p w:rsidR="005C30BD" w:rsidRDefault="00D24239" w:rsidP="00C35679">
            <w:pPr>
              <w:spacing w:after="0" w:line="240" w:lineRule="auto"/>
              <w:rPr>
                <w:sz w:val="32"/>
                <w:szCs w:val="32"/>
              </w:rPr>
            </w:pPr>
            <w:r>
              <w:rPr>
                <w:sz w:val="32"/>
                <w:szCs w:val="32"/>
              </w:rPr>
              <w:t>15x1</w:t>
            </w:r>
          </w:p>
        </w:tc>
        <w:tc>
          <w:tcPr>
            <w:tcW w:w="1173" w:type="dxa"/>
          </w:tcPr>
          <w:p w:rsidR="005C30BD" w:rsidRDefault="00D24239" w:rsidP="00C35679">
            <w:pPr>
              <w:spacing w:after="0" w:line="240" w:lineRule="auto"/>
              <w:rPr>
                <w:sz w:val="32"/>
                <w:szCs w:val="32"/>
              </w:rPr>
            </w:pPr>
            <w:r>
              <w:rPr>
                <w:sz w:val="32"/>
                <w:szCs w:val="32"/>
              </w:rPr>
              <w:t>22,7</w:t>
            </w:r>
          </w:p>
        </w:tc>
        <w:tc>
          <w:tcPr>
            <w:tcW w:w="1159" w:type="dxa"/>
          </w:tcPr>
          <w:p w:rsidR="005C30BD" w:rsidRDefault="00D24239" w:rsidP="00C35679">
            <w:pPr>
              <w:spacing w:after="0" w:line="240" w:lineRule="auto"/>
              <w:rPr>
                <w:sz w:val="32"/>
                <w:szCs w:val="32"/>
              </w:rPr>
            </w:pPr>
            <w:r>
              <w:rPr>
                <w:sz w:val="32"/>
                <w:szCs w:val="32"/>
              </w:rPr>
              <w:t>0,13</w:t>
            </w:r>
          </w:p>
        </w:tc>
        <w:tc>
          <w:tcPr>
            <w:tcW w:w="1145" w:type="dxa"/>
          </w:tcPr>
          <w:p w:rsidR="005C30BD" w:rsidRDefault="00D24239" w:rsidP="00C35679">
            <w:pPr>
              <w:spacing w:after="0" w:line="240" w:lineRule="auto"/>
              <w:rPr>
                <w:sz w:val="32"/>
                <w:szCs w:val="32"/>
              </w:rPr>
            </w:pPr>
            <w:r>
              <w:rPr>
                <w:sz w:val="32"/>
                <w:szCs w:val="32"/>
              </w:rPr>
              <w:t>136,2</w:t>
            </w:r>
          </w:p>
        </w:tc>
        <w:tc>
          <w:tcPr>
            <w:tcW w:w="1135" w:type="dxa"/>
          </w:tcPr>
          <w:p w:rsidR="005C30BD" w:rsidRDefault="00D24239" w:rsidP="00C35679">
            <w:pPr>
              <w:spacing w:after="0" w:line="240" w:lineRule="auto"/>
              <w:rPr>
                <w:sz w:val="32"/>
                <w:szCs w:val="32"/>
              </w:rPr>
            </w:pPr>
            <w:r>
              <w:rPr>
                <w:sz w:val="32"/>
                <w:szCs w:val="32"/>
              </w:rPr>
              <w:t>8</w:t>
            </w:r>
          </w:p>
        </w:tc>
        <w:tc>
          <w:tcPr>
            <w:tcW w:w="1145" w:type="dxa"/>
          </w:tcPr>
          <w:p w:rsidR="005C30BD" w:rsidRDefault="00D24239" w:rsidP="00C35679">
            <w:pPr>
              <w:spacing w:after="0" w:line="240" w:lineRule="auto"/>
              <w:rPr>
                <w:sz w:val="32"/>
                <w:szCs w:val="32"/>
              </w:rPr>
            </w:pPr>
            <w:r>
              <w:rPr>
                <w:sz w:val="32"/>
                <w:szCs w:val="32"/>
              </w:rPr>
              <w:t>68</w:t>
            </w:r>
          </w:p>
        </w:tc>
        <w:tc>
          <w:tcPr>
            <w:tcW w:w="1145" w:type="dxa"/>
          </w:tcPr>
          <w:p w:rsidR="005C30BD" w:rsidRDefault="00910279" w:rsidP="00910279">
            <w:pPr>
              <w:spacing w:after="0" w:line="240" w:lineRule="auto"/>
              <w:jc w:val="center"/>
              <w:rPr>
                <w:sz w:val="32"/>
                <w:szCs w:val="32"/>
              </w:rPr>
            </w:pPr>
            <w:r>
              <w:rPr>
                <w:sz w:val="32"/>
                <w:szCs w:val="32"/>
              </w:rPr>
              <w:t>-</w:t>
            </w:r>
          </w:p>
        </w:tc>
        <w:tc>
          <w:tcPr>
            <w:tcW w:w="1145" w:type="dxa"/>
          </w:tcPr>
          <w:p w:rsidR="005C30BD" w:rsidRDefault="00D24239" w:rsidP="00C35679">
            <w:pPr>
              <w:spacing w:after="0" w:line="240" w:lineRule="auto"/>
              <w:rPr>
                <w:sz w:val="32"/>
                <w:szCs w:val="32"/>
              </w:rPr>
            </w:pPr>
            <w:r>
              <w:rPr>
                <w:sz w:val="32"/>
                <w:szCs w:val="32"/>
              </w:rPr>
              <w:t>204</w:t>
            </w:r>
          </w:p>
        </w:tc>
      </w:tr>
      <w:tr w:rsidR="005C30BD" w:rsidTr="00C35679">
        <w:tc>
          <w:tcPr>
            <w:tcW w:w="14218" w:type="dxa"/>
            <w:gridSpan w:val="12"/>
          </w:tcPr>
          <w:p w:rsidR="005C30BD" w:rsidRDefault="005C30BD" w:rsidP="00C35679">
            <w:pPr>
              <w:spacing w:after="0" w:line="240" w:lineRule="auto"/>
              <w:rPr>
                <w:sz w:val="32"/>
                <w:szCs w:val="32"/>
              </w:rPr>
            </w:pPr>
            <w:r>
              <w:rPr>
                <w:sz w:val="32"/>
                <w:szCs w:val="32"/>
              </w:rPr>
              <w:t xml:space="preserve">Přebytek tlaku k seškrcení: </w:t>
            </w:r>
            <w:r w:rsidR="00776EB0">
              <w:rPr>
                <w:sz w:val="32"/>
                <w:szCs w:val="32"/>
              </w:rPr>
              <w:t>2028</w:t>
            </w:r>
            <w:r>
              <w:rPr>
                <w:sz w:val="32"/>
                <w:szCs w:val="32"/>
              </w:rPr>
              <w:t xml:space="preserve"> -</w:t>
            </w:r>
            <w:r w:rsidR="00D24239">
              <w:rPr>
                <w:sz w:val="32"/>
                <w:szCs w:val="32"/>
              </w:rPr>
              <w:t xml:space="preserve"> 204</w:t>
            </w:r>
            <w:r>
              <w:rPr>
                <w:sz w:val="32"/>
                <w:szCs w:val="32"/>
              </w:rPr>
              <w:t xml:space="preserve"> =</w:t>
            </w:r>
            <w:r w:rsidR="00D24239">
              <w:rPr>
                <w:sz w:val="32"/>
                <w:szCs w:val="32"/>
              </w:rPr>
              <w:t xml:space="preserve"> </w:t>
            </w:r>
            <w:r w:rsidR="00776EB0">
              <w:rPr>
                <w:sz w:val="32"/>
                <w:szCs w:val="32"/>
              </w:rPr>
              <w:t>1824</w:t>
            </w:r>
          </w:p>
          <w:p w:rsidR="005C30BD" w:rsidRDefault="00D24239" w:rsidP="00D24239">
            <w:pPr>
              <w:spacing w:after="0" w:line="240" w:lineRule="auto"/>
              <w:rPr>
                <w:sz w:val="32"/>
                <w:szCs w:val="32"/>
              </w:rPr>
            </w:pPr>
            <w:r>
              <w:rPr>
                <w:sz w:val="32"/>
                <w:szCs w:val="32"/>
              </w:rPr>
              <w:t>Nastavení regulace N=</w:t>
            </w:r>
            <w:r w:rsidR="00776EB0">
              <w:rPr>
                <w:sz w:val="32"/>
                <w:szCs w:val="32"/>
              </w:rPr>
              <w:t>5</w:t>
            </w:r>
          </w:p>
        </w:tc>
      </w:tr>
    </w:tbl>
    <w:p w:rsidR="005C30BD" w:rsidRDefault="005C30BD" w:rsidP="003D5819">
      <w:pPr>
        <w:rPr>
          <w:sz w:val="32"/>
          <w:szCs w:val="32"/>
        </w:rPr>
      </w:pPr>
    </w:p>
    <w:p w:rsidR="00D24239" w:rsidRDefault="00D24239" w:rsidP="003D5819">
      <w:pPr>
        <w:rPr>
          <w:sz w:val="32"/>
          <w:szCs w:val="32"/>
        </w:rPr>
      </w:pPr>
    </w:p>
    <w:p w:rsidR="00D24239" w:rsidRDefault="00D24239" w:rsidP="003D5819">
      <w:pPr>
        <w:rPr>
          <w:sz w:val="32"/>
          <w:szCs w:val="32"/>
        </w:rPr>
      </w:pPr>
    </w:p>
    <w:tbl>
      <w:tblPr>
        <w:tblStyle w:val="Mkatabulky"/>
        <w:tblW w:w="0" w:type="auto"/>
        <w:tblLook w:val="04A0" w:firstRow="1" w:lastRow="0" w:firstColumn="1" w:lastColumn="0" w:noHBand="0" w:noVBand="1"/>
      </w:tblPr>
      <w:tblGrid>
        <w:gridCol w:w="1396"/>
        <w:gridCol w:w="1126"/>
        <w:gridCol w:w="1336"/>
        <w:gridCol w:w="1113"/>
        <w:gridCol w:w="1112"/>
        <w:gridCol w:w="1169"/>
        <w:gridCol w:w="1146"/>
        <w:gridCol w:w="1122"/>
        <w:gridCol w:w="1106"/>
        <w:gridCol w:w="1122"/>
        <w:gridCol w:w="1122"/>
        <w:gridCol w:w="1122"/>
      </w:tblGrid>
      <w:tr w:rsidR="00700FC4" w:rsidTr="00C35679">
        <w:tc>
          <w:tcPr>
            <w:tcW w:w="1419" w:type="dxa"/>
          </w:tcPr>
          <w:p w:rsidR="00700FC4" w:rsidRDefault="00700FC4" w:rsidP="00C35679">
            <w:pPr>
              <w:spacing w:after="0" w:line="240" w:lineRule="auto"/>
              <w:rPr>
                <w:sz w:val="32"/>
                <w:szCs w:val="32"/>
              </w:rPr>
            </w:pPr>
            <w:r>
              <w:rPr>
                <w:sz w:val="32"/>
                <w:szCs w:val="32"/>
              </w:rPr>
              <w:t>Číslo úseku</w:t>
            </w:r>
          </w:p>
        </w:tc>
        <w:tc>
          <w:tcPr>
            <w:tcW w:w="1140" w:type="dxa"/>
          </w:tcPr>
          <w:p w:rsidR="00700FC4" w:rsidRDefault="00700FC4" w:rsidP="00C35679">
            <w:pPr>
              <w:spacing w:after="0" w:line="240" w:lineRule="auto"/>
              <w:jc w:val="center"/>
              <w:rPr>
                <w:sz w:val="32"/>
                <w:szCs w:val="32"/>
              </w:rPr>
            </w:pPr>
            <w:r>
              <w:rPr>
                <w:sz w:val="32"/>
                <w:szCs w:val="32"/>
              </w:rPr>
              <w:t xml:space="preserve">Q  </w:t>
            </w:r>
          </w:p>
          <w:p w:rsidR="00700FC4" w:rsidRDefault="00700FC4" w:rsidP="00C35679">
            <w:pPr>
              <w:spacing w:after="0" w:line="240" w:lineRule="auto"/>
              <w:jc w:val="center"/>
              <w:rPr>
                <w:sz w:val="32"/>
                <w:szCs w:val="32"/>
              </w:rPr>
            </w:pPr>
            <w:r>
              <w:rPr>
                <w:sz w:val="32"/>
                <w:szCs w:val="32"/>
              </w:rPr>
              <w:t>(W)</w:t>
            </w:r>
          </w:p>
        </w:tc>
        <w:tc>
          <w:tcPr>
            <w:tcW w:w="1335" w:type="dxa"/>
          </w:tcPr>
          <w:p w:rsidR="00700FC4" w:rsidRDefault="00700FC4" w:rsidP="00C35679">
            <w:pPr>
              <w:spacing w:after="0" w:line="240" w:lineRule="auto"/>
              <w:jc w:val="center"/>
              <w:rPr>
                <w:sz w:val="32"/>
                <w:szCs w:val="32"/>
              </w:rPr>
            </w:pPr>
            <w:r>
              <w:rPr>
                <w:sz w:val="32"/>
                <w:szCs w:val="32"/>
              </w:rPr>
              <w:t>M</w:t>
            </w:r>
          </w:p>
          <w:p w:rsidR="00700FC4" w:rsidRDefault="00700FC4" w:rsidP="00C35679">
            <w:pPr>
              <w:spacing w:after="0" w:line="240" w:lineRule="auto"/>
              <w:jc w:val="center"/>
              <w:rPr>
                <w:sz w:val="32"/>
                <w:szCs w:val="32"/>
              </w:rPr>
            </w:pPr>
            <w:r>
              <w:rPr>
                <w:sz w:val="32"/>
                <w:szCs w:val="32"/>
              </w:rPr>
              <w:t>(kg/hod)</w:t>
            </w:r>
          </w:p>
        </w:tc>
        <w:tc>
          <w:tcPr>
            <w:tcW w:w="1139" w:type="dxa"/>
          </w:tcPr>
          <w:p w:rsidR="00700FC4" w:rsidRDefault="00700FC4" w:rsidP="00C35679">
            <w:pPr>
              <w:spacing w:after="0" w:line="240" w:lineRule="auto"/>
              <w:jc w:val="center"/>
              <w:rPr>
                <w:sz w:val="32"/>
                <w:szCs w:val="32"/>
              </w:rPr>
            </w:pPr>
            <w:r>
              <w:rPr>
                <w:sz w:val="32"/>
                <w:szCs w:val="32"/>
              </w:rPr>
              <w:t>L</w:t>
            </w:r>
          </w:p>
          <w:p w:rsidR="00700FC4" w:rsidRDefault="00700FC4" w:rsidP="00C35679">
            <w:pPr>
              <w:spacing w:after="0" w:line="240" w:lineRule="auto"/>
              <w:jc w:val="center"/>
              <w:rPr>
                <w:sz w:val="32"/>
                <w:szCs w:val="32"/>
              </w:rPr>
            </w:pPr>
            <w:r>
              <w:rPr>
                <w:sz w:val="32"/>
                <w:szCs w:val="32"/>
              </w:rPr>
              <w:t>(m)</w:t>
            </w:r>
          </w:p>
        </w:tc>
        <w:tc>
          <w:tcPr>
            <w:tcW w:w="1138" w:type="dxa"/>
          </w:tcPr>
          <w:p w:rsidR="00700FC4" w:rsidRDefault="00700FC4" w:rsidP="00C35679">
            <w:pPr>
              <w:spacing w:after="0" w:line="240" w:lineRule="auto"/>
              <w:jc w:val="center"/>
              <w:rPr>
                <w:sz w:val="32"/>
                <w:szCs w:val="32"/>
              </w:rPr>
            </w:pPr>
            <w:r>
              <w:rPr>
                <w:sz w:val="32"/>
                <w:szCs w:val="32"/>
              </w:rPr>
              <w:t>DN</w:t>
            </w:r>
          </w:p>
          <w:p w:rsidR="00700FC4" w:rsidRDefault="00700FC4" w:rsidP="00C35679">
            <w:pPr>
              <w:spacing w:after="0" w:line="240" w:lineRule="auto"/>
              <w:jc w:val="center"/>
              <w:rPr>
                <w:sz w:val="32"/>
                <w:szCs w:val="32"/>
              </w:rPr>
            </w:pPr>
            <w:r>
              <w:rPr>
                <w:sz w:val="32"/>
                <w:szCs w:val="32"/>
              </w:rPr>
              <w:t>Dxt</w:t>
            </w:r>
          </w:p>
        </w:tc>
        <w:tc>
          <w:tcPr>
            <w:tcW w:w="1173" w:type="dxa"/>
          </w:tcPr>
          <w:p w:rsidR="00700FC4" w:rsidRDefault="00700FC4" w:rsidP="00C35679">
            <w:pPr>
              <w:spacing w:after="0" w:line="240" w:lineRule="auto"/>
              <w:jc w:val="center"/>
              <w:rPr>
                <w:sz w:val="32"/>
                <w:szCs w:val="32"/>
              </w:rPr>
            </w:pPr>
            <w:r>
              <w:rPr>
                <w:sz w:val="32"/>
                <w:szCs w:val="32"/>
              </w:rPr>
              <w:t>R</w:t>
            </w:r>
          </w:p>
          <w:p w:rsidR="00700FC4" w:rsidRDefault="00700FC4" w:rsidP="00C35679">
            <w:pPr>
              <w:spacing w:after="0" w:line="240" w:lineRule="auto"/>
              <w:jc w:val="center"/>
              <w:rPr>
                <w:sz w:val="32"/>
                <w:szCs w:val="32"/>
              </w:rPr>
            </w:pPr>
            <w:r>
              <w:rPr>
                <w:sz w:val="32"/>
                <w:szCs w:val="32"/>
              </w:rPr>
              <w:t>(Pa/m)</w:t>
            </w:r>
          </w:p>
        </w:tc>
        <w:tc>
          <w:tcPr>
            <w:tcW w:w="1159" w:type="dxa"/>
          </w:tcPr>
          <w:p w:rsidR="00700FC4" w:rsidRDefault="00700FC4" w:rsidP="00C35679">
            <w:pPr>
              <w:spacing w:after="0" w:line="240" w:lineRule="auto"/>
              <w:jc w:val="center"/>
              <w:rPr>
                <w:sz w:val="32"/>
                <w:szCs w:val="32"/>
              </w:rPr>
            </w:pPr>
            <w:r>
              <w:rPr>
                <w:sz w:val="32"/>
                <w:szCs w:val="32"/>
              </w:rPr>
              <w:t>w (m/s)</w:t>
            </w:r>
          </w:p>
        </w:tc>
        <w:tc>
          <w:tcPr>
            <w:tcW w:w="1145" w:type="dxa"/>
          </w:tcPr>
          <w:p w:rsidR="00700FC4" w:rsidRDefault="00700FC4" w:rsidP="00C35679">
            <w:pPr>
              <w:spacing w:after="0" w:line="240" w:lineRule="auto"/>
              <w:jc w:val="center"/>
              <w:rPr>
                <w:sz w:val="32"/>
                <w:szCs w:val="32"/>
              </w:rPr>
            </w:pPr>
            <w:r>
              <w:rPr>
                <w:sz w:val="32"/>
                <w:szCs w:val="32"/>
              </w:rPr>
              <w:t>R.l</w:t>
            </w:r>
          </w:p>
          <w:p w:rsidR="00700FC4" w:rsidRDefault="00700FC4" w:rsidP="00C35679">
            <w:pPr>
              <w:spacing w:after="0" w:line="240" w:lineRule="auto"/>
              <w:jc w:val="center"/>
              <w:rPr>
                <w:sz w:val="32"/>
                <w:szCs w:val="32"/>
              </w:rPr>
            </w:pPr>
            <w:r>
              <w:rPr>
                <w:sz w:val="32"/>
                <w:szCs w:val="32"/>
              </w:rPr>
              <w:t>(Pa)</w:t>
            </w:r>
          </w:p>
        </w:tc>
        <w:tc>
          <w:tcPr>
            <w:tcW w:w="1135" w:type="dxa"/>
          </w:tcPr>
          <w:p w:rsidR="00700FC4" w:rsidRDefault="00700FC4" w:rsidP="00C35679">
            <w:pPr>
              <w:spacing w:after="0" w:line="240" w:lineRule="auto"/>
              <w:jc w:val="center"/>
              <w:rPr>
                <w:sz w:val="32"/>
                <w:szCs w:val="32"/>
              </w:rPr>
            </w:pPr>
            <w:r>
              <w:rPr>
                <w:sz w:val="32"/>
                <w:szCs w:val="32"/>
              </w:rPr>
              <w:sym w:font="Symbol" w:char="F0E5"/>
            </w:r>
            <w:r>
              <w:rPr>
                <w:sz w:val="32"/>
                <w:szCs w:val="32"/>
              </w:rPr>
              <w:sym w:font="Symbol" w:char="F078"/>
            </w:r>
          </w:p>
          <w:p w:rsidR="00700FC4" w:rsidRDefault="00700FC4" w:rsidP="00C35679">
            <w:pPr>
              <w:spacing w:after="0" w:line="240" w:lineRule="auto"/>
              <w:jc w:val="center"/>
              <w:rPr>
                <w:sz w:val="32"/>
                <w:szCs w:val="32"/>
              </w:rPr>
            </w:pPr>
            <w:r>
              <w:rPr>
                <w:sz w:val="32"/>
                <w:szCs w:val="32"/>
              </w:rPr>
              <w:t>(-)</w:t>
            </w:r>
          </w:p>
        </w:tc>
        <w:tc>
          <w:tcPr>
            <w:tcW w:w="1145" w:type="dxa"/>
          </w:tcPr>
          <w:p w:rsidR="00700FC4" w:rsidRDefault="00700FC4" w:rsidP="00C35679">
            <w:pPr>
              <w:spacing w:after="0" w:line="240" w:lineRule="auto"/>
              <w:jc w:val="center"/>
              <w:rPr>
                <w:sz w:val="32"/>
                <w:szCs w:val="32"/>
              </w:rPr>
            </w:pPr>
            <w:r>
              <w:rPr>
                <w:sz w:val="32"/>
                <w:szCs w:val="32"/>
              </w:rPr>
              <w:t>Z</w:t>
            </w:r>
          </w:p>
          <w:p w:rsidR="00700FC4" w:rsidRDefault="00700FC4" w:rsidP="00C35679">
            <w:pPr>
              <w:spacing w:after="0" w:line="240" w:lineRule="auto"/>
              <w:jc w:val="center"/>
              <w:rPr>
                <w:sz w:val="32"/>
                <w:szCs w:val="32"/>
              </w:rPr>
            </w:pPr>
            <w:r>
              <w:rPr>
                <w:sz w:val="32"/>
                <w:szCs w:val="32"/>
              </w:rPr>
              <w:t>(Pa)</w:t>
            </w:r>
          </w:p>
        </w:tc>
        <w:tc>
          <w:tcPr>
            <w:tcW w:w="1145" w:type="dxa"/>
          </w:tcPr>
          <w:p w:rsidR="00700FC4" w:rsidRDefault="00700FC4" w:rsidP="00C35679">
            <w:pPr>
              <w:spacing w:after="0" w:line="240" w:lineRule="auto"/>
              <w:jc w:val="center"/>
              <w:rPr>
                <w:sz w:val="32"/>
                <w:szCs w:val="32"/>
              </w:rPr>
            </w:pPr>
            <w:r>
              <w:rPr>
                <w:sz w:val="32"/>
                <w:szCs w:val="32"/>
              </w:rPr>
              <w:sym w:font="Symbol" w:char="F044"/>
            </w:r>
            <w:r>
              <w:rPr>
                <w:sz w:val="32"/>
                <w:szCs w:val="32"/>
              </w:rPr>
              <w:t>pv</w:t>
            </w:r>
          </w:p>
          <w:p w:rsidR="00700FC4" w:rsidRDefault="00700FC4" w:rsidP="00C35679">
            <w:pPr>
              <w:spacing w:after="0" w:line="240" w:lineRule="auto"/>
              <w:jc w:val="center"/>
              <w:rPr>
                <w:sz w:val="32"/>
                <w:szCs w:val="32"/>
              </w:rPr>
            </w:pPr>
            <w:r>
              <w:rPr>
                <w:sz w:val="32"/>
                <w:szCs w:val="32"/>
              </w:rPr>
              <w:t>(Pa)</w:t>
            </w:r>
          </w:p>
        </w:tc>
        <w:tc>
          <w:tcPr>
            <w:tcW w:w="1145" w:type="dxa"/>
          </w:tcPr>
          <w:p w:rsidR="00700FC4" w:rsidRDefault="00700FC4" w:rsidP="00C35679">
            <w:pPr>
              <w:spacing w:after="0" w:line="240" w:lineRule="auto"/>
              <w:rPr>
                <w:sz w:val="32"/>
                <w:szCs w:val="32"/>
              </w:rPr>
            </w:pPr>
            <w:r>
              <w:rPr>
                <w:sz w:val="32"/>
                <w:szCs w:val="32"/>
              </w:rPr>
              <w:t xml:space="preserve">R.l + Z + </w:t>
            </w:r>
            <w:r>
              <w:rPr>
                <w:sz w:val="32"/>
                <w:szCs w:val="32"/>
              </w:rPr>
              <w:sym w:font="Symbol" w:char="F044"/>
            </w:r>
            <w:r>
              <w:rPr>
                <w:sz w:val="32"/>
                <w:szCs w:val="32"/>
              </w:rPr>
              <w:t>pv</w:t>
            </w:r>
          </w:p>
        </w:tc>
      </w:tr>
      <w:tr w:rsidR="00700FC4" w:rsidTr="00C35679">
        <w:trPr>
          <w:trHeight w:val="515"/>
        </w:trPr>
        <w:tc>
          <w:tcPr>
            <w:tcW w:w="14218" w:type="dxa"/>
            <w:gridSpan w:val="12"/>
          </w:tcPr>
          <w:p w:rsidR="00700FC4" w:rsidRPr="005C30BD" w:rsidRDefault="00700FC4" w:rsidP="00C35679">
            <w:pPr>
              <w:spacing w:after="0" w:line="240" w:lineRule="auto"/>
              <w:rPr>
                <w:b/>
                <w:sz w:val="32"/>
                <w:szCs w:val="32"/>
              </w:rPr>
            </w:pPr>
            <w:r w:rsidRPr="005C30BD">
              <w:rPr>
                <w:b/>
                <w:sz w:val="32"/>
                <w:szCs w:val="32"/>
              </w:rPr>
              <w:t xml:space="preserve">Okruh OT </w:t>
            </w:r>
            <w:r>
              <w:rPr>
                <w:b/>
                <w:sz w:val="32"/>
                <w:szCs w:val="32"/>
              </w:rPr>
              <w:t>1</w:t>
            </w:r>
            <w:r w:rsidRPr="005C30BD">
              <w:rPr>
                <w:b/>
                <w:sz w:val="32"/>
                <w:szCs w:val="32"/>
              </w:rPr>
              <w:t>0</w:t>
            </w:r>
            <w:r>
              <w:rPr>
                <w:b/>
                <w:sz w:val="32"/>
                <w:szCs w:val="32"/>
              </w:rPr>
              <w:t>2</w:t>
            </w:r>
          </w:p>
          <w:p w:rsidR="00700FC4" w:rsidRDefault="00700FC4" w:rsidP="00C35679">
            <w:pPr>
              <w:spacing w:after="0" w:line="240" w:lineRule="auto"/>
              <w:rPr>
                <w:sz w:val="32"/>
                <w:szCs w:val="32"/>
              </w:rPr>
            </w:pPr>
            <w:r>
              <w:rPr>
                <w:sz w:val="32"/>
                <w:szCs w:val="32"/>
              </w:rPr>
              <w:sym w:font="Symbol" w:char="F044"/>
            </w:r>
            <w:r>
              <w:rPr>
                <w:sz w:val="32"/>
                <w:szCs w:val="32"/>
              </w:rPr>
              <w:t xml:space="preserve">p disp = </w:t>
            </w:r>
            <w:r>
              <w:rPr>
                <w:sz w:val="32"/>
                <w:szCs w:val="32"/>
              </w:rPr>
              <w:sym w:font="Symbol" w:char="F044"/>
            </w:r>
            <w:r>
              <w:rPr>
                <w:sz w:val="32"/>
                <w:szCs w:val="32"/>
              </w:rPr>
              <w:t xml:space="preserve">pč – (6+5+4) = </w:t>
            </w:r>
            <w:r w:rsidR="00D24239">
              <w:rPr>
                <w:sz w:val="32"/>
                <w:szCs w:val="32"/>
              </w:rPr>
              <w:t>1</w:t>
            </w:r>
            <w:r w:rsidR="00776EB0">
              <w:rPr>
                <w:sz w:val="32"/>
                <w:szCs w:val="32"/>
              </w:rPr>
              <w:t>0130</w:t>
            </w:r>
            <w:r>
              <w:rPr>
                <w:sz w:val="32"/>
                <w:szCs w:val="32"/>
              </w:rPr>
              <w:t xml:space="preserve"> – (</w:t>
            </w:r>
            <w:r w:rsidR="00A11557">
              <w:rPr>
                <w:sz w:val="32"/>
                <w:szCs w:val="32"/>
              </w:rPr>
              <w:t>5</w:t>
            </w:r>
            <w:r>
              <w:rPr>
                <w:sz w:val="32"/>
                <w:szCs w:val="32"/>
              </w:rPr>
              <w:t xml:space="preserve">923+1109+318) = </w:t>
            </w:r>
            <w:r w:rsidR="00776EB0">
              <w:rPr>
                <w:sz w:val="32"/>
                <w:szCs w:val="32"/>
              </w:rPr>
              <w:t>2780</w:t>
            </w:r>
            <w:r>
              <w:rPr>
                <w:sz w:val="32"/>
                <w:szCs w:val="32"/>
              </w:rPr>
              <w:t xml:space="preserve"> Pa</w:t>
            </w:r>
          </w:p>
          <w:p w:rsidR="00700FC4" w:rsidRDefault="00700FC4" w:rsidP="00700FC4">
            <w:pPr>
              <w:spacing w:after="0" w:line="240" w:lineRule="auto"/>
              <w:rPr>
                <w:sz w:val="32"/>
                <w:szCs w:val="32"/>
              </w:rPr>
            </w:pPr>
            <w:r>
              <w:rPr>
                <w:sz w:val="32"/>
                <w:szCs w:val="32"/>
              </w:rPr>
              <w:lastRenderedPageBreak/>
              <w:t xml:space="preserve">Pro úseky číslo 10,11 máme k dispozici </w:t>
            </w:r>
            <w:r w:rsidR="00776EB0">
              <w:rPr>
                <w:sz w:val="32"/>
                <w:szCs w:val="32"/>
              </w:rPr>
              <w:t>2780</w:t>
            </w:r>
            <w:r>
              <w:rPr>
                <w:sz w:val="32"/>
                <w:szCs w:val="32"/>
              </w:rPr>
              <w:t xml:space="preserve"> Pa</w:t>
            </w:r>
          </w:p>
        </w:tc>
      </w:tr>
      <w:tr w:rsidR="00700FC4" w:rsidTr="00C35679">
        <w:tc>
          <w:tcPr>
            <w:tcW w:w="1419" w:type="dxa"/>
          </w:tcPr>
          <w:p w:rsidR="00700FC4" w:rsidRDefault="00700FC4" w:rsidP="00C35679">
            <w:pPr>
              <w:spacing w:after="0" w:line="240" w:lineRule="auto"/>
              <w:jc w:val="center"/>
              <w:rPr>
                <w:sz w:val="32"/>
                <w:szCs w:val="32"/>
              </w:rPr>
            </w:pPr>
            <w:r>
              <w:rPr>
                <w:sz w:val="32"/>
                <w:szCs w:val="32"/>
              </w:rPr>
              <w:lastRenderedPageBreak/>
              <w:t>10</w:t>
            </w:r>
          </w:p>
        </w:tc>
        <w:tc>
          <w:tcPr>
            <w:tcW w:w="1140" w:type="dxa"/>
          </w:tcPr>
          <w:p w:rsidR="00700FC4" w:rsidRDefault="00700FC4" w:rsidP="00C35679">
            <w:pPr>
              <w:spacing w:after="0" w:line="240" w:lineRule="auto"/>
              <w:rPr>
                <w:sz w:val="32"/>
                <w:szCs w:val="32"/>
              </w:rPr>
            </w:pPr>
            <w:r>
              <w:rPr>
                <w:sz w:val="32"/>
                <w:szCs w:val="32"/>
              </w:rPr>
              <w:t>1000</w:t>
            </w:r>
          </w:p>
        </w:tc>
        <w:tc>
          <w:tcPr>
            <w:tcW w:w="1335" w:type="dxa"/>
          </w:tcPr>
          <w:p w:rsidR="00700FC4" w:rsidRDefault="00D24239" w:rsidP="00C35679">
            <w:pPr>
              <w:spacing w:after="0" w:line="240" w:lineRule="auto"/>
              <w:rPr>
                <w:sz w:val="32"/>
                <w:szCs w:val="32"/>
              </w:rPr>
            </w:pPr>
            <w:r>
              <w:rPr>
                <w:sz w:val="32"/>
                <w:szCs w:val="32"/>
              </w:rPr>
              <w:t>86</w:t>
            </w:r>
          </w:p>
        </w:tc>
        <w:tc>
          <w:tcPr>
            <w:tcW w:w="1139" w:type="dxa"/>
          </w:tcPr>
          <w:p w:rsidR="00700FC4" w:rsidRDefault="00D24239" w:rsidP="00C35679">
            <w:pPr>
              <w:spacing w:after="0" w:line="240" w:lineRule="auto"/>
              <w:rPr>
                <w:sz w:val="32"/>
                <w:szCs w:val="32"/>
              </w:rPr>
            </w:pPr>
            <w:r>
              <w:rPr>
                <w:sz w:val="32"/>
                <w:szCs w:val="32"/>
              </w:rPr>
              <w:t>10</w:t>
            </w:r>
          </w:p>
        </w:tc>
        <w:tc>
          <w:tcPr>
            <w:tcW w:w="1138" w:type="dxa"/>
          </w:tcPr>
          <w:p w:rsidR="00700FC4" w:rsidRDefault="00D24239" w:rsidP="00C35679">
            <w:pPr>
              <w:spacing w:after="0" w:line="240" w:lineRule="auto"/>
              <w:rPr>
                <w:sz w:val="32"/>
                <w:szCs w:val="32"/>
              </w:rPr>
            </w:pPr>
            <w:r>
              <w:rPr>
                <w:sz w:val="32"/>
                <w:szCs w:val="32"/>
              </w:rPr>
              <w:t>15</w:t>
            </w:r>
          </w:p>
        </w:tc>
        <w:tc>
          <w:tcPr>
            <w:tcW w:w="1173" w:type="dxa"/>
          </w:tcPr>
          <w:p w:rsidR="00700FC4" w:rsidRDefault="00D24239" w:rsidP="00C35679">
            <w:pPr>
              <w:spacing w:after="0" w:line="240" w:lineRule="auto"/>
              <w:rPr>
                <w:sz w:val="32"/>
                <w:szCs w:val="32"/>
              </w:rPr>
            </w:pPr>
            <w:r>
              <w:rPr>
                <w:sz w:val="32"/>
                <w:szCs w:val="32"/>
              </w:rPr>
              <w:t>48</w:t>
            </w:r>
          </w:p>
        </w:tc>
        <w:tc>
          <w:tcPr>
            <w:tcW w:w="1159" w:type="dxa"/>
          </w:tcPr>
          <w:p w:rsidR="00700FC4" w:rsidRDefault="00D24239" w:rsidP="00C35679">
            <w:pPr>
              <w:spacing w:after="0" w:line="240" w:lineRule="auto"/>
              <w:rPr>
                <w:sz w:val="32"/>
                <w:szCs w:val="32"/>
              </w:rPr>
            </w:pPr>
            <w:r>
              <w:rPr>
                <w:sz w:val="32"/>
                <w:szCs w:val="32"/>
              </w:rPr>
              <w:t>0,18</w:t>
            </w:r>
          </w:p>
        </w:tc>
        <w:tc>
          <w:tcPr>
            <w:tcW w:w="1145" w:type="dxa"/>
          </w:tcPr>
          <w:p w:rsidR="00700FC4" w:rsidRDefault="00D24239" w:rsidP="00C35679">
            <w:pPr>
              <w:spacing w:after="0" w:line="240" w:lineRule="auto"/>
              <w:rPr>
                <w:sz w:val="32"/>
                <w:szCs w:val="32"/>
              </w:rPr>
            </w:pPr>
            <w:r>
              <w:rPr>
                <w:sz w:val="32"/>
                <w:szCs w:val="32"/>
              </w:rPr>
              <w:t>480</w:t>
            </w:r>
          </w:p>
        </w:tc>
        <w:tc>
          <w:tcPr>
            <w:tcW w:w="1135" w:type="dxa"/>
          </w:tcPr>
          <w:p w:rsidR="00700FC4" w:rsidRDefault="00D24239" w:rsidP="00C35679">
            <w:pPr>
              <w:spacing w:after="0" w:line="240" w:lineRule="auto"/>
              <w:rPr>
                <w:sz w:val="32"/>
                <w:szCs w:val="32"/>
              </w:rPr>
            </w:pPr>
            <w:r>
              <w:rPr>
                <w:sz w:val="32"/>
                <w:szCs w:val="32"/>
              </w:rPr>
              <w:t>7</w:t>
            </w:r>
          </w:p>
        </w:tc>
        <w:tc>
          <w:tcPr>
            <w:tcW w:w="1145" w:type="dxa"/>
          </w:tcPr>
          <w:p w:rsidR="00700FC4" w:rsidRDefault="0007252D" w:rsidP="00C35679">
            <w:pPr>
              <w:spacing w:after="0" w:line="240" w:lineRule="auto"/>
              <w:rPr>
                <w:sz w:val="32"/>
                <w:szCs w:val="32"/>
              </w:rPr>
            </w:pPr>
            <w:r>
              <w:rPr>
                <w:sz w:val="32"/>
                <w:szCs w:val="32"/>
              </w:rPr>
              <w:t>113</w:t>
            </w:r>
          </w:p>
        </w:tc>
        <w:tc>
          <w:tcPr>
            <w:tcW w:w="1145" w:type="dxa"/>
          </w:tcPr>
          <w:p w:rsidR="00700FC4" w:rsidRDefault="00910279" w:rsidP="00910279">
            <w:pPr>
              <w:spacing w:after="0" w:line="240" w:lineRule="auto"/>
              <w:jc w:val="center"/>
              <w:rPr>
                <w:sz w:val="32"/>
                <w:szCs w:val="32"/>
              </w:rPr>
            </w:pPr>
            <w:r>
              <w:rPr>
                <w:sz w:val="32"/>
                <w:szCs w:val="32"/>
              </w:rPr>
              <w:t>0</w:t>
            </w:r>
          </w:p>
        </w:tc>
        <w:tc>
          <w:tcPr>
            <w:tcW w:w="1145" w:type="dxa"/>
          </w:tcPr>
          <w:p w:rsidR="00700FC4" w:rsidRDefault="0007252D" w:rsidP="00C35679">
            <w:pPr>
              <w:spacing w:after="0" w:line="240" w:lineRule="auto"/>
              <w:rPr>
                <w:sz w:val="32"/>
                <w:szCs w:val="32"/>
              </w:rPr>
            </w:pPr>
            <w:r>
              <w:rPr>
                <w:sz w:val="32"/>
                <w:szCs w:val="32"/>
              </w:rPr>
              <w:t>593</w:t>
            </w:r>
          </w:p>
        </w:tc>
      </w:tr>
      <w:tr w:rsidR="00700FC4" w:rsidTr="00C35679">
        <w:tc>
          <w:tcPr>
            <w:tcW w:w="1419" w:type="dxa"/>
          </w:tcPr>
          <w:p w:rsidR="00700FC4" w:rsidRDefault="00700FC4" w:rsidP="00C35679">
            <w:pPr>
              <w:spacing w:after="0" w:line="240" w:lineRule="auto"/>
              <w:jc w:val="center"/>
              <w:rPr>
                <w:sz w:val="32"/>
                <w:szCs w:val="32"/>
              </w:rPr>
            </w:pPr>
            <w:r>
              <w:rPr>
                <w:sz w:val="32"/>
                <w:szCs w:val="32"/>
              </w:rPr>
              <w:t>11</w:t>
            </w:r>
          </w:p>
        </w:tc>
        <w:tc>
          <w:tcPr>
            <w:tcW w:w="1140" w:type="dxa"/>
          </w:tcPr>
          <w:p w:rsidR="00700FC4" w:rsidRDefault="00700FC4" w:rsidP="00C35679">
            <w:pPr>
              <w:spacing w:after="0" w:line="240" w:lineRule="auto"/>
              <w:rPr>
                <w:sz w:val="32"/>
                <w:szCs w:val="32"/>
              </w:rPr>
            </w:pPr>
            <w:r>
              <w:rPr>
                <w:sz w:val="32"/>
                <w:szCs w:val="32"/>
              </w:rPr>
              <w:t>500</w:t>
            </w:r>
          </w:p>
        </w:tc>
        <w:tc>
          <w:tcPr>
            <w:tcW w:w="1335" w:type="dxa"/>
          </w:tcPr>
          <w:p w:rsidR="00700FC4" w:rsidRDefault="00D24239" w:rsidP="00C35679">
            <w:pPr>
              <w:spacing w:after="0" w:line="240" w:lineRule="auto"/>
              <w:rPr>
                <w:sz w:val="32"/>
                <w:szCs w:val="32"/>
              </w:rPr>
            </w:pPr>
            <w:r>
              <w:rPr>
                <w:sz w:val="32"/>
                <w:szCs w:val="32"/>
              </w:rPr>
              <w:t>43</w:t>
            </w:r>
          </w:p>
        </w:tc>
        <w:tc>
          <w:tcPr>
            <w:tcW w:w="1139" w:type="dxa"/>
          </w:tcPr>
          <w:p w:rsidR="00700FC4" w:rsidRDefault="00D24239" w:rsidP="00C35679">
            <w:pPr>
              <w:spacing w:after="0" w:line="240" w:lineRule="auto"/>
              <w:rPr>
                <w:sz w:val="32"/>
                <w:szCs w:val="32"/>
              </w:rPr>
            </w:pPr>
            <w:r>
              <w:rPr>
                <w:sz w:val="32"/>
                <w:szCs w:val="32"/>
              </w:rPr>
              <w:t>5</w:t>
            </w:r>
          </w:p>
        </w:tc>
        <w:tc>
          <w:tcPr>
            <w:tcW w:w="1138" w:type="dxa"/>
          </w:tcPr>
          <w:p w:rsidR="00700FC4" w:rsidRDefault="00D24239" w:rsidP="00C35679">
            <w:pPr>
              <w:spacing w:after="0" w:line="240" w:lineRule="auto"/>
              <w:rPr>
                <w:sz w:val="32"/>
                <w:szCs w:val="32"/>
              </w:rPr>
            </w:pPr>
            <w:r>
              <w:rPr>
                <w:sz w:val="32"/>
                <w:szCs w:val="32"/>
              </w:rPr>
              <w:t>15</w:t>
            </w:r>
          </w:p>
        </w:tc>
        <w:tc>
          <w:tcPr>
            <w:tcW w:w="1173" w:type="dxa"/>
          </w:tcPr>
          <w:p w:rsidR="00700FC4" w:rsidRDefault="0007252D" w:rsidP="00C35679">
            <w:pPr>
              <w:spacing w:after="0" w:line="240" w:lineRule="auto"/>
              <w:rPr>
                <w:sz w:val="32"/>
                <w:szCs w:val="32"/>
              </w:rPr>
            </w:pPr>
            <w:r>
              <w:rPr>
                <w:sz w:val="32"/>
                <w:szCs w:val="32"/>
              </w:rPr>
              <w:t>8,5</w:t>
            </w:r>
          </w:p>
        </w:tc>
        <w:tc>
          <w:tcPr>
            <w:tcW w:w="1159" w:type="dxa"/>
          </w:tcPr>
          <w:p w:rsidR="00700FC4" w:rsidRDefault="0007252D" w:rsidP="00C35679">
            <w:pPr>
              <w:spacing w:after="0" w:line="240" w:lineRule="auto"/>
              <w:rPr>
                <w:sz w:val="32"/>
                <w:szCs w:val="32"/>
              </w:rPr>
            </w:pPr>
            <w:r>
              <w:rPr>
                <w:sz w:val="32"/>
                <w:szCs w:val="32"/>
              </w:rPr>
              <w:t>0,09</w:t>
            </w:r>
          </w:p>
        </w:tc>
        <w:tc>
          <w:tcPr>
            <w:tcW w:w="1145" w:type="dxa"/>
          </w:tcPr>
          <w:p w:rsidR="00700FC4" w:rsidRDefault="0007252D" w:rsidP="00C35679">
            <w:pPr>
              <w:spacing w:after="0" w:line="240" w:lineRule="auto"/>
              <w:rPr>
                <w:sz w:val="32"/>
                <w:szCs w:val="32"/>
              </w:rPr>
            </w:pPr>
            <w:r>
              <w:rPr>
                <w:sz w:val="32"/>
                <w:szCs w:val="32"/>
              </w:rPr>
              <w:t>43</w:t>
            </w:r>
          </w:p>
        </w:tc>
        <w:tc>
          <w:tcPr>
            <w:tcW w:w="1135" w:type="dxa"/>
          </w:tcPr>
          <w:p w:rsidR="00700FC4" w:rsidRDefault="0007252D" w:rsidP="00C35679">
            <w:pPr>
              <w:spacing w:after="0" w:line="240" w:lineRule="auto"/>
              <w:rPr>
                <w:sz w:val="32"/>
                <w:szCs w:val="32"/>
              </w:rPr>
            </w:pPr>
            <w:r>
              <w:rPr>
                <w:sz w:val="32"/>
                <w:szCs w:val="32"/>
              </w:rPr>
              <w:t>10</w:t>
            </w:r>
          </w:p>
        </w:tc>
        <w:tc>
          <w:tcPr>
            <w:tcW w:w="1145" w:type="dxa"/>
          </w:tcPr>
          <w:p w:rsidR="00700FC4" w:rsidRDefault="0007252D" w:rsidP="00C35679">
            <w:pPr>
              <w:spacing w:after="0" w:line="240" w:lineRule="auto"/>
              <w:rPr>
                <w:sz w:val="32"/>
                <w:szCs w:val="32"/>
              </w:rPr>
            </w:pPr>
            <w:r>
              <w:rPr>
                <w:sz w:val="32"/>
                <w:szCs w:val="32"/>
              </w:rPr>
              <w:t>40</w:t>
            </w:r>
          </w:p>
        </w:tc>
        <w:tc>
          <w:tcPr>
            <w:tcW w:w="1145" w:type="dxa"/>
          </w:tcPr>
          <w:p w:rsidR="00700FC4" w:rsidRDefault="00910279" w:rsidP="00910279">
            <w:pPr>
              <w:spacing w:after="0" w:line="240" w:lineRule="auto"/>
              <w:jc w:val="center"/>
              <w:rPr>
                <w:sz w:val="32"/>
                <w:szCs w:val="32"/>
              </w:rPr>
            </w:pPr>
            <w:r>
              <w:rPr>
                <w:sz w:val="32"/>
                <w:szCs w:val="32"/>
              </w:rPr>
              <w:t>-</w:t>
            </w:r>
          </w:p>
        </w:tc>
        <w:tc>
          <w:tcPr>
            <w:tcW w:w="1145" w:type="dxa"/>
          </w:tcPr>
          <w:p w:rsidR="00700FC4" w:rsidRDefault="0007252D" w:rsidP="00C35679">
            <w:pPr>
              <w:spacing w:after="0" w:line="240" w:lineRule="auto"/>
              <w:rPr>
                <w:sz w:val="32"/>
                <w:szCs w:val="32"/>
              </w:rPr>
            </w:pPr>
            <w:r>
              <w:rPr>
                <w:sz w:val="32"/>
                <w:szCs w:val="32"/>
              </w:rPr>
              <w:t>83</w:t>
            </w:r>
          </w:p>
        </w:tc>
      </w:tr>
      <w:tr w:rsidR="00700FC4" w:rsidTr="00C35679">
        <w:tc>
          <w:tcPr>
            <w:tcW w:w="14218" w:type="dxa"/>
            <w:gridSpan w:val="12"/>
          </w:tcPr>
          <w:p w:rsidR="00700FC4" w:rsidRDefault="00700FC4" w:rsidP="00C35679">
            <w:pPr>
              <w:spacing w:after="0" w:line="240" w:lineRule="auto"/>
              <w:rPr>
                <w:sz w:val="32"/>
                <w:szCs w:val="32"/>
              </w:rPr>
            </w:pPr>
            <w:r>
              <w:rPr>
                <w:sz w:val="32"/>
                <w:szCs w:val="32"/>
              </w:rPr>
              <w:t xml:space="preserve">Přebytek tlaku k seškrcení: </w:t>
            </w:r>
            <w:r w:rsidR="00776EB0">
              <w:rPr>
                <w:sz w:val="32"/>
                <w:szCs w:val="32"/>
              </w:rPr>
              <w:t>2780</w:t>
            </w:r>
            <w:r>
              <w:rPr>
                <w:sz w:val="32"/>
                <w:szCs w:val="32"/>
              </w:rPr>
              <w:t xml:space="preserve"> -</w:t>
            </w:r>
            <w:r w:rsidR="0007252D">
              <w:rPr>
                <w:sz w:val="32"/>
                <w:szCs w:val="32"/>
              </w:rPr>
              <w:t>676</w:t>
            </w:r>
            <w:r>
              <w:rPr>
                <w:sz w:val="32"/>
                <w:szCs w:val="32"/>
              </w:rPr>
              <w:t xml:space="preserve"> =</w:t>
            </w:r>
            <w:r w:rsidR="00776EB0">
              <w:rPr>
                <w:sz w:val="32"/>
                <w:szCs w:val="32"/>
              </w:rPr>
              <w:t>2104</w:t>
            </w:r>
          </w:p>
          <w:p w:rsidR="00700FC4" w:rsidRDefault="00776EB0" w:rsidP="0007252D">
            <w:pPr>
              <w:spacing w:after="0" w:line="240" w:lineRule="auto"/>
              <w:rPr>
                <w:sz w:val="32"/>
                <w:szCs w:val="32"/>
              </w:rPr>
            </w:pPr>
            <w:r>
              <w:rPr>
                <w:sz w:val="32"/>
                <w:szCs w:val="32"/>
              </w:rPr>
              <w:t>Nastavení regulace N=4</w:t>
            </w:r>
          </w:p>
        </w:tc>
      </w:tr>
    </w:tbl>
    <w:p w:rsidR="005C30BD" w:rsidRDefault="005C30BD" w:rsidP="003D5819">
      <w:pPr>
        <w:rPr>
          <w:sz w:val="32"/>
          <w:szCs w:val="32"/>
        </w:rPr>
      </w:pPr>
    </w:p>
    <w:tbl>
      <w:tblPr>
        <w:tblStyle w:val="Mkatabulky"/>
        <w:tblW w:w="0" w:type="auto"/>
        <w:tblLook w:val="04A0" w:firstRow="1" w:lastRow="0" w:firstColumn="1" w:lastColumn="0" w:noHBand="0" w:noVBand="1"/>
      </w:tblPr>
      <w:tblGrid>
        <w:gridCol w:w="1397"/>
        <w:gridCol w:w="1118"/>
        <w:gridCol w:w="1335"/>
        <w:gridCol w:w="1114"/>
        <w:gridCol w:w="1113"/>
        <w:gridCol w:w="1170"/>
        <w:gridCol w:w="1146"/>
        <w:gridCol w:w="1123"/>
        <w:gridCol w:w="1107"/>
        <w:gridCol w:w="1123"/>
        <w:gridCol w:w="1123"/>
        <w:gridCol w:w="1123"/>
      </w:tblGrid>
      <w:tr w:rsidR="00700FC4" w:rsidTr="00C35679">
        <w:tc>
          <w:tcPr>
            <w:tcW w:w="1419" w:type="dxa"/>
          </w:tcPr>
          <w:p w:rsidR="00700FC4" w:rsidRDefault="00700FC4" w:rsidP="00C35679">
            <w:pPr>
              <w:spacing w:after="0" w:line="240" w:lineRule="auto"/>
              <w:rPr>
                <w:sz w:val="32"/>
                <w:szCs w:val="32"/>
              </w:rPr>
            </w:pPr>
            <w:r>
              <w:rPr>
                <w:sz w:val="32"/>
                <w:szCs w:val="32"/>
              </w:rPr>
              <w:t>Číslo úseku</w:t>
            </w:r>
          </w:p>
        </w:tc>
        <w:tc>
          <w:tcPr>
            <w:tcW w:w="1140" w:type="dxa"/>
          </w:tcPr>
          <w:p w:rsidR="00700FC4" w:rsidRDefault="00700FC4" w:rsidP="00C35679">
            <w:pPr>
              <w:spacing w:after="0" w:line="240" w:lineRule="auto"/>
              <w:jc w:val="center"/>
              <w:rPr>
                <w:sz w:val="32"/>
                <w:szCs w:val="32"/>
              </w:rPr>
            </w:pPr>
            <w:r>
              <w:rPr>
                <w:sz w:val="32"/>
                <w:szCs w:val="32"/>
              </w:rPr>
              <w:t xml:space="preserve">Q  </w:t>
            </w:r>
          </w:p>
          <w:p w:rsidR="00700FC4" w:rsidRDefault="00700FC4" w:rsidP="00C35679">
            <w:pPr>
              <w:spacing w:after="0" w:line="240" w:lineRule="auto"/>
              <w:jc w:val="center"/>
              <w:rPr>
                <w:sz w:val="32"/>
                <w:szCs w:val="32"/>
              </w:rPr>
            </w:pPr>
            <w:r>
              <w:rPr>
                <w:sz w:val="32"/>
                <w:szCs w:val="32"/>
              </w:rPr>
              <w:t>(W)</w:t>
            </w:r>
          </w:p>
        </w:tc>
        <w:tc>
          <w:tcPr>
            <w:tcW w:w="1335" w:type="dxa"/>
          </w:tcPr>
          <w:p w:rsidR="00700FC4" w:rsidRDefault="00700FC4" w:rsidP="00C35679">
            <w:pPr>
              <w:spacing w:after="0" w:line="240" w:lineRule="auto"/>
              <w:jc w:val="center"/>
              <w:rPr>
                <w:sz w:val="32"/>
                <w:szCs w:val="32"/>
              </w:rPr>
            </w:pPr>
            <w:r>
              <w:rPr>
                <w:sz w:val="32"/>
                <w:szCs w:val="32"/>
              </w:rPr>
              <w:t>M</w:t>
            </w:r>
          </w:p>
          <w:p w:rsidR="00700FC4" w:rsidRDefault="00700FC4" w:rsidP="00C35679">
            <w:pPr>
              <w:spacing w:after="0" w:line="240" w:lineRule="auto"/>
              <w:jc w:val="center"/>
              <w:rPr>
                <w:sz w:val="32"/>
                <w:szCs w:val="32"/>
              </w:rPr>
            </w:pPr>
            <w:r>
              <w:rPr>
                <w:sz w:val="32"/>
                <w:szCs w:val="32"/>
              </w:rPr>
              <w:t>(kg/hod)</w:t>
            </w:r>
          </w:p>
        </w:tc>
        <w:tc>
          <w:tcPr>
            <w:tcW w:w="1139" w:type="dxa"/>
          </w:tcPr>
          <w:p w:rsidR="00700FC4" w:rsidRDefault="00700FC4" w:rsidP="00C35679">
            <w:pPr>
              <w:spacing w:after="0" w:line="240" w:lineRule="auto"/>
              <w:jc w:val="center"/>
              <w:rPr>
                <w:sz w:val="32"/>
                <w:szCs w:val="32"/>
              </w:rPr>
            </w:pPr>
            <w:r>
              <w:rPr>
                <w:sz w:val="32"/>
                <w:szCs w:val="32"/>
              </w:rPr>
              <w:t>L</w:t>
            </w:r>
          </w:p>
          <w:p w:rsidR="00700FC4" w:rsidRDefault="00700FC4" w:rsidP="00C35679">
            <w:pPr>
              <w:spacing w:after="0" w:line="240" w:lineRule="auto"/>
              <w:jc w:val="center"/>
              <w:rPr>
                <w:sz w:val="32"/>
                <w:szCs w:val="32"/>
              </w:rPr>
            </w:pPr>
            <w:r>
              <w:rPr>
                <w:sz w:val="32"/>
                <w:szCs w:val="32"/>
              </w:rPr>
              <w:t>(m)</w:t>
            </w:r>
          </w:p>
        </w:tc>
        <w:tc>
          <w:tcPr>
            <w:tcW w:w="1138" w:type="dxa"/>
          </w:tcPr>
          <w:p w:rsidR="00700FC4" w:rsidRDefault="00700FC4" w:rsidP="00C35679">
            <w:pPr>
              <w:spacing w:after="0" w:line="240" w:lineRule="auto"/>
              <w:jc w:val="center"/>
              <w:rPr>
                <w:sz w:val="32"/>
                <w:szCs w:val="32"/>
              </w:rPr>
            </w:pPr>
            <w:r>
              <w:rPr>
                <w:sz w:val="32"/>
                <w:szCs w:val="32"/>
              </w:rPr>
              <w:t>DN</w:t>
            </w:r>
          </w:p>
          <w:p w:rsidR="00700FC4" w:rsidRDefault="00700FC4" w:rsidP="00C35679">
            <w:pPr>
              <w:spacing w:after="0" w:line="240" w:lineRule="auto"/>
              <w:jc w:val="center"/>
              <w:rPr>
                <w:sz w:val="32"/>
                <w:szCs w:val="32"/>
              </w:rPr>
            </w:pPr>
            <w:r>
              <w:rPr>
                <w:sz w:val="32"/>
                <w:szCs w:val="32"/>
              </w:rPr>
              <w:t>Dxt</w:t>
            </w:r>
          </w:p>
        </w:tc>
        <w:tc>
          <w:tcPr>
            <w:tcW w:w="1173" w:type="dxa"/>
          </w:tcPr>
          <w:p w:rsidR="00700FC4" w:rsidRDefault="00700FC4" w:rsidP="00C35679">
            <w:pPr>
              <w:spacing w:after="0" w:line="240" w:lineRule="auto"/>
              <w:jc w:val="center"/>
              <w:rPr>
                <w:sz w:val="32"/>
                <w:szCs w:val="32"/>
              </w:rPr>
            </w:pPr>
            <w:r>
              <w:rPr>
                <w:sz w:val="32"/>
                <w:szCs w:val="32"/>
              </w:rPr>
              <w:t>R</w:t>
            </w:r>
          </w:p>
          <w:p w:rsidR="00700FC4" w:rsidRDefault="00700FC4" w:rsidP="00C35679">
            <w:pPr>
              <w:spacing w:after="0" w:line="240" w:lineRule="auto"/>
              <w:jc w:val="center"/>
              <w:rPr>
                <w:sz w:val="32"/>
                <w:szCs w:val="32"/>
              </w:rPr>
            </w:pPr>
            <w:r>
              <w:rPr>
                <w:sz w:val="32"/>
                <w:szCs w:val="32"/>
              </w:rPr>
              <w:t>(Pa/m)</w:t>
            </w:r>
          </w:p>
        </w:tc>
        <w:tc>
          <w:tcPr>
            <w:tcW w:w="1159" w:type="dxa"/>
          </w:tcPr>
          <w:p w:rsidR="00700FC4" w:rsidRDefault="00700FC4" w:rsidP="00C35679">
            <w:pPr>
              <w:spacing w:after="0" w:line="240" w:lineRule="auto"/>
              <w:jc w:val="center"/>
              <w:rPr>
                <w:sz w:val="32"/>
                <w:szCs w:val="32"/>
              </w:rPr>
            </w:pPr>
            <w:r>
              <w:rPr>
                <w:sz w:val="32"/>
                <w:szCs w:val="32"/>
              </w:rPr>
              <w:t>w (m/s)</w:t>
            </w:r>
          </w:p>
        </w:tc>
        <w:tc>
          <w:tcPr>
            <w:tcW w:w="1145" w:type="dxa"/>
          </w:tcPr>
          <w:p w:rsidR="00700FC4" w:rsidRDefault="00700FC4" w:rsidP="00C35679">
            <w:pPr>
              <w:spacing w:after="0" w:line="240" w:lineRule="auto"/>
              <w:jc w:val="center"/>
              <w:rPr>
                <w:sz w:val="32"/>
                <w:szCs w:val="32"/>
              </w:rPr>
            </w:pPr>
            <w:r>
              <w:rPr>
                <w:sz w:val="32"/>
                <w:szCs w:val="32"/>
              </w:rPr>
              <w:t>R.l</w:t>
            </w:r>
          </w:p>
          <w:p w:rsidR="00700FC4" w:rsidRDefault="00700FC4" w:rsidP="00C35679">
            <w:pPr>
              <w:spacing w:after="0" w:line="240" w:lineRule="auto"/>
              <w:jc w:val="center"/>
              <w:rPr>
                <w:sz w:val="32"/>
                <w:szCs w:val="32"/>
              </w:rPr>
            </w:pPr>
            <w:r>
              <w:rPr>
                <w:sz w:val="32"/>
                <w:szCs w:val="32"/>
              </w:rPr>
              <w:t>(Pa)</w:t>
            </w:r>
          </w:p>
        </w:tc>
        <w:tc>
          <w:tcPr>
            <w:tcW w:w="1135" w:type="dxa"/>
          </w:tcPr>
          <w:p w:rsidR="00700FC4" w:rsidRDefault="00700FC4" w:rsidP="00C35679">
            <w:pPr>
              <w:spacing w:after="0" w:line="240" w:lineRule="auto"/>
              <w:jc w:val="center"/>
              <w:rPr>
                <w:sz w:val="32"/>
                <w:szCs w:val="32"/>
              </w:rPr>
            </w:pPr>
            <w:r>
              <w:rPr>
                <w:sz w:val="32"/>
                <w:szCs w:val="32"/>
              </w:rPr>
              <w:sym w:font="Symbol" w:char="F0E5"/>
            </w:r>
            <w:r>
              <w:rPr>
                <w:sz w:val="32"/>
                <w:szCs w:val="32"/>
              </w:rPr>
              <w:sym w:font="Symbol" w:char="F078"/>
            </w:r>
          </w:p>
          <w:p w:rsidR="00700FC4" w:rsidRDefault="00700FC4" w:rsidP="00C35679">
            <w:pPr>
              <w:spacing w:after="0" w:line="240" w:lineRule="auto"/>
              <w:jc w:val="center"/>
              <w:rPr>
                <w:sz w:val="32"/>
                <w:szCs w:val="32"/>
              </w:rPr>
            </w:pPr>
            <w:r>
              <w:rPr>
                <w:sz w:val="32"/>
                <w:szCs w:val="32"/>
              </w:rPr>
              <w:t>(-)</w:t>
            </w:r>
          </w:p>
        </w:tc>
        <w:tc>
          <w:tcPr>
            <w:tcW w:w="1145" w:type="dxa"/>
          </w:tcPr>
          <w:p w:rsidR="00700FC4" w:rsidRDefault="00700FC4" w:rsidP="00C35679">
            <w:pPr>
              <w:spacing w:after="0" w:line="240" w:lineRule="auto"/>
              <w:jc w:val="center"/>
              <w:rPr>
                <w:sz w:val="32"/>
                <w:szCs w:val="32"/>
              </w:rPr>
            </w:pPr>
            <w:r>
              <w:rPr>
                <w:sz w:val="32"/>
                <w:szCs w:val="32"/>
              </w:rPr>
              <w:t>Z</w:t>
            </w:r>
          </w:p>
          <w:p w:rsidR="00700FC4" w:rsidRDefault="00700FC4" w:rsidP="00C35679">
            <w:pPr>
              <w:spacing w:after="0" w:line="240" w:lineRule="auto"/>
              <w:jc w:val="center"/>
              <w:rPr>
                <w:sz w:val="32"/>
                <w:szCs w:val="32"/>
              </w:rPr>
            </w:pPr>
            <w:r>
              <w:rPr>
                <w:sz w:val="32"/>
                <w:szCs w:val="32"/>
              </w:rPr>
              <w:t>(Pa)</w:t>
            </w:r>
          </w:p>
        </w:tc>
        <w:tc>
          <w:tcPr>
            <w:tcW w:w="1145" w:type="dxa"/>
          </w:tcPr>
          <w:p w:rsidR="00700FC4" w:rsidRDefault="00700FC4" w:rsidP="00C35679">
            <w:pPr>
              <w:spacing w:after="0" w:line="240" w:lineRule="auto"/>
              <w:jc w:val="center"/>
              <w:rPr>
                <w:sz w:val="32"/>
                <w:szCs w:val="32"/>
              </w:rPr>
            </w:pPr>
            <w:r>
              <w:rPr>
                <w:sz w:val="32"/>
                <w:szCs w:val="32"/>
              </w:rPr>
              <w:sym w:font="Symbol" w:char="F044"/>
            </w:r>
            <w:r>
              <w:rPr>
                <w:sz w:val="32"/>
                <w:szCs w:val="32"/>
              </w:rPr>
              <w:t>pv</w:t>
            </w:r>
          </w:p>
          <w:p w:rsidR="00700FC4" w:rsidRDefault="00700FC4" w:rsidP="00C35679">
            <w:pPr>
              <w:spacing w:after="0" w:line="240" w:lineRule="auto"/>
              <w:jc w:val="center"/>
              <w:rPr>
                <w:sz w:val="32"/>
                <w:szCs w:val="32"/>
              </w:rPr>
            </w:pPr>
            <w:r>
              <w:rPr>
                <w:sz w:val="32"/>
                <w:szCs w:val="32"/>
              </w:rPr>
              <w:t>(Pa)</w:t>
            </w:r>
          </w:p>
        </w:tc>
        <w:tc>
          <w:tcPr>
            <w:tcW w:w="1145" w:type="dxa"/>
          </w:tcPr>
          <w:p w:rsidR="00700FC4" w:rsidRDefault="00700FC4" w:rsidP="00C35679">
            <w:pPr>
              <w:spacing w:after="0" w:line="240" w:lineRule="auto"/>
              <w:rPr>
                <w:sz w:val="32"/>
                <w:szCs w:val="32"/>
              </w:rPr>
            </w:pPr>
            <w:r>
              <w:rPr>
                <w:sz w:val="32"/>
                <w:szCs w:val="32"/>
              </w:rPr>
              <w:t xml:space="preserve">R.l + Z + </w:t>
            </w:r>
            <w:r>
              <w:rPr>
                <w:sz w:val="32"/>
                <w:szCs w:val="32"/>
              </w:rPr>
              <w:sym w:font="Symbol" w:char="F044"/>
            </w:r>
            <w:r>
              <w:rPr>
                <w:sz w:val="32"/>
                <w:szCs w:val="32"/>
              </w:rPr>
              <w:t>pv</w:t>
            </w:r>
          </w:p>
        </w:tc>
      </w:tr>
      <w:tr w:rsidR="00700FC4" w:rsidTr="00C35679">
        <w:trPr>
          <w:trHeight w:val="515"/>
        </w:trPr>
        <w:tc>
          <w:tcPr>
            <w:tcW w:w="14218" w:type="dxa"/>
            <w:gridSpan w:val="12"/>
          </w:tcPr>
          <w:p w:rsidR="00700FC4" w:rsidRPr="005C30BD" w:rsidRDefault="00700FC4" w:rsidP="00C35679">
            <w:pPr>
              <w:spacing w:after="0" w:line="240" w:lineRule="auto"/>
              <w:rPr>
                <w:b/>
                <w:sz w:val="32"/>
                <w:szCs w:val="32"/>
              </w:rPr>
            </w:pPr>
            <w:r w:rsidRPr="005C30BD">
              <w:rPr>
                <w:b/>
                <w:sz w:val="32"/>
                <w:szCs w:val="32"/>
              </w:rPr>
              <w:t xml:space="preserve">Okruh OT </w:t>
            </w:r>
            <w:r>
              <w:rPr>
                <w:b/>
                <w:sz w:val="32"/>
                <w:szCs w:val="32"/>
              </w:rPr>
              <w:t>1</w:t>
            </w:r>
            <w:r w:rsidRPr="005C30BD">
              <w:rPr>
                <w:b/>
                <w:sz w:val="32"/>
                <w:szCs w:val="32"/>
              </w:rPr>
              <w:t>0</w:t>
            </w:r>
            <w:r>
              <w:rPr>
                <w:b/>
                <w:sz w:val="32"/>
                <w:szCs w:val="32"/>
              </w:rPr>
              <w:t>1</w:t>
            </w:r>
          </w:p>
          <w:p w:rsidR="00700FC4" w:rsidRDefault="00700FC4" w:rsidP="00C35679">
            <w:pPr>
              <w:spacing w:after="0" w:line="240" w:lineRule="auto"/>
              <w:rPr>
                <w:sz w:val="32"/>
                <w:szCs w:val="32"/>
              </w:rPr>
            </w:pPr>
            <w:r>
              <w:rPr>
                <w:sz w:val="32"/>
                <w:szCs w:val="32"/>
              </w:rPr>
              <w:sym w:font="Symbol" w:char="F044"/>
            </w:r>
            <w:r>
              <w:rPr>
                <w:sz w:val="32"/>
                <w:szCs w:val="32"/>
              </w:rPr>
              <w:t xml:space="preserve">p disp = </w:t>
            </w:r>
            <w:r>
              <w:rPr>
                <w:sz w:val="32"/>
                <w:szCs w:val="32"/>
              </w:rPr>
              <w:sym w:font="Symbol" w:char="F044"/>
            </w:r>
            <w:r w:rsidR="00A11557">
              <w:rPr>
                <w:sz w:val="32"/>
                <w:szCs w:val="32"/>
              </w:rPr>
              <w:t>pč – (6+5+</w:t>
            </w:r>
            <w:r w:rsidR="00A56602">
              <w:rPr>
                <w:sz w:val="32"/>
                <w:szCs w:val="32"/>
              </w:rPr>
              <w:t>4+</w:t>
            </w:r>
            <w:r w:rsidR="00A11557">
              <w:rPr>
                <w:sz w:val="32"/>
                <w:szCs w:val="32"/>
              </w:rPr>
              <w:t xml:space="preserve">10) = </w:t>
            </w:r>
            <w:r w:rsidR="000978DB">
              <w:rPr>
                <w:sz w:val="32"/>
                <w:szCs w:val="32"/>
              </w:rPr>
              <w:t>1</w:t>
            </w:r>
            <w:r w:rsidR="00776EB0">
              <w:rPr>
                <w:sz w:val="32"/>
                <w:szCs w:val="32"/>
              </w:rPr>
              <w:t>0130</w:t>
            </w:r>
            <w:r w:rsidR="00A11557">
              <w:rPr>
                <w:sz w:val="32"/>
                <w:szCs w:val="32"/>
              </w:rPr>
              <w:t xml:space="preserve"> – (5</w:t>
            </w:r>
            <w:r>
              <w:rPr>
                <w:sz w:val="32"/>
                <w:szCs w:val="32"/>
              </w:rPr>
              <w:t>923+1109+</w:t>
            </w:r>
            <w:r w:rsidR="00A56602">
              <w:rPr>
                <w:sz w:val="32"/>
                <w:szCs w:val="32"/>
              </w:rPr>
              <w:t>318+</w:t>
            </w:r>
            <w:r w:rsidR="000978DB">
              <w:rPr>
                <w:sz w:val="32"/>
                <w:szCs w:val="32"/>
              </w:rPr>
              <w:t>593</w:t>
            </w:r>
            <w:r>
              <w:rPr>
                <w:sz w:val="32"/>
                <w:szCs w:val="32"/>
              </w:rPr>
              <w:t>) =</w:t>
            </w:r>
            <w:r w:rsidR="00201A4D">
              <w:rPr>
                <w:sz w:val="32"/>
                <w:szCs w:val="32"/>
              </w:rPr>
              <w:t>2187</w:t>
            </w:r>
            <w:r>
              <w:rPr>
                <w:sz w:val="32"/>
                <w:szCs w:val="32"/>
              </w:rPr>
              <w:t xml:space="preserve"> Pa</w:t>
            </w:r>
          </w:p>
          <w:p w:rsidR="00700FC4" w:rsidRDefault="00700FC4" w:rsidP="00201A4D">
            <w:pPr>
              <w:spacing w:after="0" w:line="240" w:lineRule="auto"/>
              <w:rPr>
                <w:sz w:val="32"/>
                <w:szCs w:val="32"/>
              </w:rPr>
            </w:pPr>
            <w:r>
              <w:rPr>
                <w:sz w:val="32"/>
                <w:szCs w:val="32"/>
              </w:rPr>
              <w:t xml:space="preserve">Pro úsek číslo 12 máme k dispozici </w:t>
            </w:r>
            <w:r w:rsidR="00201A4D">
              <w:rPr>
                <w:sz w:val="32"/>
                <w:szCs w:val="32"/>
              </w:rPr>
              <w:t>2187</w:t>
            </w:r>
            <w:r>
              <w:rPr>
                <w:sz w:val="32"/>
                <w:szCs w:val="32"/>
              </w:rPr>
              <w:t xml:space="preserve"> Pa</w:t>
            </w:r>
          </w:p>
        </w:tc>
      </w:tr>
      <w:tr w:rsidR="00700FC4" w:rsidTr="00C35679">
        <w:tc>
          <w:tcPr>
            <w:tcW w:w="1419" w:type="dxa"/>
          </w:tcPr>
          <w:p w:rsidR="00700FC4" w:rsidRDefault="00700FC4" w:rsidP="00700FC4">
            <w:pPr>
              <w:spacing w:after="0" w:line="240" w:lineRule="auto"/>
              <w:jc w:val="center"/>
              <w:rPr>
                <w:sz w:val="32"/>
                <w:szCs w:val="32"/>
              </w:rPr>
            </w:pPr>
            <w:r>
              <w:rPr>
                <w:sz w:val="32"/>
                <w:szCs w:val="32"/>
              </w:rPr>
              <w:t>12</w:t>
            </w:r>
          </w:p>
        </w:tc>
        <w:tc>
          <w:tcPr>
            <w:tcW w:w="1140" w:type="dxa"/>
          </w:tcPr>
          <w:p w:rsidR="00700FC4" w:rsidRDefault="00700FC4" w:rsidP="00C35679">
            <w:pPr>
              <w:spacing w:after="0" w:line="240" w:lineRule="auto"/>
              <w:rPr>
                <w:sz w:val="32"/>
                <w:szCs w:val="32"/>
              </w:rPr>
            </w:pPr>
            <w:r>
              <w:rPr>
                <w:sz w:val="32"/>
                <w:szCs w:val="32"/>
              </w:rPr>
              <w:t>500</w:t>
            </w:r>
          </w:p>
        </w:tc>
        <w:tc>
          <w:tcPr>
            <w:tcW w:w="1335" w:type="dxa"/>
          </w:tcPr>
          <w:p w:rsidR="00700FC4" w:rsidRDefault="000978DB" w:rsidP="00C35679">
            <w:pPr>
              <w:spacing w:after="0" w:line="240" w:lineRule="auto"/>
              <w:rPr>
                <w:sz w:val="32"/>
                <w:szCs w:val="32"/>
              </w:rPr>
            </w:pPr>
            <w:r>
              <w:rPr>
                <w:sz w:val="32"/>
                <w:szCs w:val="32"/>
              </w:rPr>
              <w:t>43</w:t>
            </w:r>
          </w:p>
        </w:tc>
        <w:tc>
          <w:tcPr>
            <w:tcW w:w="1139" w:type="dxa"/>
          </w:tcPr>
          <w:p w:rsidR="00700FC4" w:rsidRDefault="000978DB" w:rsidP="00C35679">
            <w:pPr>
              <w:spacing w:after="0" w:line="240" w:lineRule="auto"/>
              <w:rPr>
                <w:sz w:val="32"/>
                <w:szCs w:val="32"/>
              </w:rPr>
            </w:pPr>
            <w:r>
              <w:rPr>
                <w:sz w:val="32"/>
                <w:szCs w:val="32"/>
              </w:rPr>
              <w:t>1</w:t>
            </w:r>
          </w:p>
        </w:tc>
        <w:tc>
          <w:tcPr>
            <w:tcW w:w="1138" w:type="dxa"/>
          </w:tcPr>
          <w:p w:rsidR="00700FC4" w:rsidRDefault="000978DB" w:rsidP="00C35679">
            <w:pPr>
              <w:spacing w:after="0" w:line="240" w:lineRule="auto"/>
              <w:rPr>
                <w:sz w:val="32"/>
                <w:szCs w:val="32"/>
              </w:rPr>
            </w:pPr>
            <w:r>
              <w:rPr>
                <w:sz w:val="32"/>
                <w:szCs w:val="32"/>
              </w:rPr>
              <w:t>15</w:t>
            </w:r>
          </w:p>
        </w:tc>
        <w:tc>
          <w:tcPr>
            <w:tcW w:w="1173" w:type="dxa"/>
          </w:tcPr>
          <w:p w:rsidR="00700FC4" w:rsidRDefault="000978DB" w:rsidP="00C35679">
            <w:pPr>
              <w:spacing w:after="0" w:line="240" w:lineRule="auto"/>
              <w:rPr>
                <w:sz w:val="32"/>
                <w:szCs w:val="32"/>
              </w:rPr>
            </w:pPr>
            <w:r>
              <w:rPr>
                <w:sz w:val="32"/>
                <w:szCs w:val="32"/>
              </w:rPr>
              <w:t>8,5</w:t>
            </w:r>
          </w:p>
        </w:tc>
        <w:tc>
          <w:tcPr>
            <w:tcW w:w="1159" w:type="dxa"/>
          </w:tcPr>
          <w:p w:rsidR="00700FC4" w:rsidRDefault="000978DB" w:rsidP="00C35679">
            <w:pPr>
              <w:spacing w:after="0" w:line="240" w:lineRule="auto"/>
              <w:rPr>
                <w:sz w:val="32"/>
                <w:szCs w:val="32"/>
              </w:rPr>
            </w:pPr>
            <w:r>
              <w:rPr>
                <w:sz w:val="32"/>
                <w:szCs w:val="32"/>
              </w:rPr>
              <w:t>0,09</w:t>
            </w:r>
          </w:p>
        </w:tc>
        <w:tc>
          <w:tcPr>
            <w:tcW w:w="1145" w:type="dxa"/>
          </w:tcPr>
          <w:p w:rsidR="00700FC4" w:rsidRDefault="000978DB" w:rsidP="00C35679">
            <w:pPr>
              <w:spacing w:after="0" w:line="240" w:lineRule="auto"/>
              <w:rPr>
                <w:sz w:val="32"/>
                <w:szCs w:val="32"/>
              </w:rPr>
            </w:pPr>
            <w:r>
              <w:rPr>
                <w:sz w:val="32"/>
                <w:szCs w:val="32"/>
              </w:rPr>
              <w:t>8,5</w:t>
            </w:r>
          </w:p>
        </w:tc>
        <w:tc>
          <w:tcPr>
            <w:tcW w:w="1135" w:type="dxa"/>
          </w:tcPr>
          <w:p w:rsidR="00700FC4" w:rsidRDefault="00834B70" w:rsidP="00C35679">
            <w:pPr>
              <w:spacing w:after="0" w:line="240" w:lineRule="auto"/>
              <w:rPr>
                <w:sz w:val="32"/>
                <w:szCs w:val="32"/>
              </w:rPr>
            </w:pPr>
            <w:r>
              <w:rPr>
                <w:sz w:val="32"/>
                <w:szCs w:val="32"/>
              </w:rPr>
              <w:t>7</w:t>
            </w:r>
          </w:p>
        </w:tc>
        <w:tc>
          <w:tcPr>
            <w:tcW w:w="1145" w:type="dxa"/>
          </w:tcPr>
          <w:p w:rsidR="00700FC4" w:rsidRDefault="00834B70" w:rsidP="00C35679">
            <w:pPr>
              <w:spacing w:after="0" w:line="240" w:lineRule="auto"/>
              <w:rPr>
                <w:sz w:val="32"/>
                <w:szCs w:val="32"/>
              </w:rPr>
            </w:pPr>
            <w:r>
              <w:rPr>
                <w:sz w:val="32"/>
                <w:szCs w:val="32"/>
              </w:rPr>
              <w:t>28</w:t>
            </w:r>
          </w:p>
        </w:tc>
        <w:tc>
          <w:tcPr>
            <w:tcW w:w="1145" w:type="dxa"/>
          </w:tcPr>
          <w:p w:rsidR="00700FC4" w:rsidRDefault="00910279" w:rsidP="00910279">
            <w:pPr>
              <w:spacing w:after="0" w:line="240" w:lineRule="auto"/>
              <w:jc w:val="center"/>
              <w:rPr>
                <w:sz w:val="32"/>
                <w:szCs w:val="32"/>
              </w:rPr>
            </w:pPr>
            <w:r>
              <w:rPr>
                <w:sz w:val="32"/>
                <w:szCs w:val="32"/>
              </w:rPr>
              <w:t>-</w:t>
            </w:r>
          </w:p>
        </w:tc>
        <w:tc>
          <w:tcPr>
            <w:tcW w:w="1145" w:type="dxa"/>
          </w:tcPr>
          <w:p w:rsidR="00700FC4" w:rsidRDefault="00834B70" w:rsidP="00C35679">
            <w:pPr>
              <w:spacing w:after="0" w:line="240" w:lineRule="auto"/>
              <w:rPr>
                <w:sz w:val="32"/>
                <w:szCs w:val="32"/>
              </w:rPr>
            </w:pPr>
            <w:r>
              <w:rPr>
                <w:sz w:val="32"/>
                <w:szCs w:val="32"/>
              </w:rPr>
              <w:t>37</w:t>
            </w:r>
          </w:p>
        </w:tc>
      </w:tr>
      <w:tr w:rsidR="00700FC4" w:rsidTr="00C35679">
        <w:tc>
          <w:tcPr>
            <w:tcW w:w="14218" w:type="dxa"/>
            <w:gridSpan w:val="12"/>
          </w:tcPr>
          <w:p w:rsidR="00834B70" w:rsidRDefault="00700FC4" w:rsidP="00834B70">
            <w:pPr>
              <w:spacing w:after="0" w:line="240" w:lineRule="auto"/>
              <w:rPr>
                <w:sz w:val="32"/>
                <w:szCs w:val="32"/>
              </w:rPr>
            </w:pPr>
            <w:r>
              <w:rPr>
                <w:sz w:val="32"/>
                <w:szCs w:val="32"/>
              </w:rPr>
              <w:t xml:space="preserve">Přebytek tlaku k seškrcení: </w:t>
            </w:r>
            <w:r w:rsidR="00201A4D">
              <w:rPr>
                <w:sz w:val="32"/>
                <w:szCs w:val="32"/>
              </w:rPr>
              <w:t>2187</w:t>
            </w:r>
            <w:r>
              <w:rPr>
                <w:sz w:val="32"/>
                <w:szCs w:val="32"/>
              </w:rPr>
              <w:t xml:space="preserve"> -</w:t>
            </w:r>
            <w:r w:rsidR="00834B70">
              <w:rPr>
                <w:sz w:val="32"/>
                <w:szCs w:val="32"/>
              </w:rPr>
              <w:t>37</w:t>
            </w:r>
            <w:r>
              <w:rPr>
                <w:sz w:val="32"/>
                <w:szCs w:val="32"/>
              </w:rPr>
              <w:t xml:space="preserve"> = </w:t>
            </w:r>
            <w:r w:rsidR="00201A4D">
              <w:rPr>
                <w:sz w:val="32"/>
                <w:szCs w:val="32"/>
              </w:rPr>
              <w:t>2150</w:t>
            </w:r>
            <w:r w:rsidR="00834B70">
              <w:rPr>
                <w:sz w:val="32"/>
                <w:szCs w:val="32"/>
              </w:rPr>
              <w:t xml:space="preserve"> Pa</w:t>
            </w:r>
          </w:p>
          <w:p w:rsidR="00700FC4" w:rsidRDefault="00201A4D" w:rsidP="00834B70">
            <w:pPr>
              <w:spacing w:after="0" w:line="240" w:lineRule="auto"/>
              <w:rPr>
                <w:sz w:val="32"/>
                <w:szCs w:val="32"/>
              </w:rPr>
            </w:pPr>
            <w:r>
              <w:rPr>
                <w:sz w:val="32"/>
                <w:szCs w:val="32"/>
              </w:rPr>
              <w:t>Nastavení regulace N=4</w:t>
            </w:r>
          </w:p>
        </w:tc>
      </w:tr>
    </w:tbl>
    <w:p w:rsidR="00700FC4" w:rsidRDefault="00700FC4" w:rsidP="003D5819">
      <w:pPr>
        <w:rPr>
          <w:sz w:val="32"/>
          <w:szCs w:val="32"/>
        </w:rPr>
      </w:pPr>
    </w:p>
    <w:p w:rsidR="005C30BD" w:rsidRDefault="005C30BD" w:rsidP="003D5819">
      <w:pPr>
        <w:rPr>
          <w:sz w:val="32"/>
          <w:szCs w:val="32"/>
        </w:rPr>
      </w:pPr>
    </w:p>
    <w:p w:rsidR="005C30BD" w:rsidRDefault="005C30BD" w:rsidP="003D5819">
      <w:pPr>
        <w:rPr>
          <w:sz w:val="32"/>
          <w:szCs w:val="32"/>
        </w:rPr>
      </w:pPr>
    </w:p>
    <w:p w:rsidR="005C30BD" w:rsidRDefault="005C30BD" w:rsidP="003D5819">
      <w:pPr>
        <w:rPr>
          <w:sz w:val="32"/>
          <w:szCs w:val="32"/>
        </w:rPr>
      </w:pPr>
    </w:p>
    <w:p w:rsidR="005C30BD" w:rsidRDefault="005C30BD" w:rsidP="003D5819">
      <w:pPr>
        <w:rPr>
          <w:sz w:val="32"/>
          <w:szCs w:val="32"/>
        </w:rPr>
      </w:pPr>
    </w:p>
    <w:p w:rsidR="00A11557" w:rsidRDefault="00A11557" w:rsidP="003D5819">
      <w:pPr>
        <w:rPr>
          <w:sz w:val="32"/>
          <w:szCs w:val="32"/>
        </w:rPr>
      </w:pPr>
    </w:p>
    <w:tbl>
      <w:tblPr>
        <w:tblStyle w:val="Mkatabulky"/>
        <w:tblW w:w="0" w:type="auto"/>
        <w:tblLook w:val="04A0" w:firstRow="1" w:lastRow="0" w:firstColumn="1" w:lastColumn="0" w:noHBand="0" w:noVBand="1"/>
      </w:tblPr>
      <w:tblGrid>
        <w:gridCol w:w="1397"/>
        <w:gridCol w:w="1118"/>
        <w:gridCol w:w="1335"/>
        <w:gridCol w:w="1114"/>
        <w:gridCol w:w="1113"/>
        <w:gridCol w:w="1170"/>
        <w:gridCol w:w="1146"/>
        <w:gridCol w:w="1123"/>
        <w:gridCol w:w="1107"/>
        <w:gridCol w:w="1123"/>
        <w:gridCol w:w="1123"/>
        <w:gridCol w:w="1123"/>
      </w:tblGrid>
      <w:tr w:rsidR="00910279" w:rsidTr="00C35679">
        <w:tc>
          <w:tcPr>
            <w:tcW w:w="1419" w:type="dxa"/>
          </w:tcPr>
          <w:p w:rsidR="00910279" w:rsidRDefault="00910279" w:rsidP="00C35679">
            <w:pPr>
              <w:spacing w:after="0" w:line="240" w:lineRule="auto"/>
              <w:rPr>
                <w:sz w:val="32"/>
                <w:szCs w:val="32"/>
              </w:rPr>
            </w:pPr>
            <w:r>
              <w:rPr>
                <w:sz w:val="32"/>
                <w:szCs w:val="32"/>
              </w:rPr>
              <w:t>Číslo úseku</w:t>
            </w:r>
          </w:p>
        </w:tc>
        <w:tc>
          <w:tcPr>
            <w:tcW w:w="1140" w:type="dxa"/>
          </w:tcPr>
          <w:p w:rsidR="00910279" w:rsidRDefault="00910279" w:rsidP="00C35679">
            <w:pPr>
              <w:spacing w:after="0" w:line="240" w:lineRule="auto"/>
              <w:jc w:val="center"/>
              <w:rPr>
                <w:sz w:val="32"/>
                <w:szCs w:val="32"/>
              </w:rPr>
            </w:pPr>
            <w:r>
              <w:rPr>
                <w:sz w:val="32"/>
                <w:szCs w:val="32"/>
              </w:rPr>
              <w:t xml:space="preserve">Q  </w:t>
            </w:r>
          </w:p>
          <w:p w:rsidR="00910279" w:rsidRDefault="00910279" w:rsidP="00C35679">
            <w:pPr>
              <w:spacing w:after="0" w:line="240" w:lineRule="auto"/>
              <w:jc w:val="center"/>
              <w:rPr>
                <w:sz w:val="32"/>
                <w:szCs w:val="32"/>
              </w:rPr>
            </w:pPr>
            <w:r>
              <w:rPr>
                <w:sz w:val="32"/>
                <w:szCs w:val="32"/>
              </w:rPr>
              <w:t>(W)</w:t>
            </w:r>
          </w:p>
        </w:tc>
        <w:tc>
          <w:tcPr>
            <w:tcW w:w="1335" w:type="dxa"/>
          </w:tcPr>
          <w:p w:rsidR="00910279" w:rsidRDefault="00910279" w:rsidP="00C35679">
            <w:pPr>
              <w:spacing w:after="0" w:line="240" w:lineRule="auto"/>
              <w:jc w:val="center"/>
              <w:rPr>
                <w:sz w:val="32"/>
                <w:szCs w:val="32"/>
              </w:rPr>
            </w:pPr>
            <w:r>
              <w:rPr>
                <w:sz w:val="32"/>
                <w:szCs w:val="32"/>
              </w:rPr>
              <w:t>M</w:t>
            </w:r>
          </w:p>
          <w:p w:rsidR="00910279" w:rsidRDefault="00910279" w:rsidP="00C35679">
            <w:pPr>
              <w:spacing w:after="0" w:line="240" w:lineRule="auto"/>
              <w:jc w:val="center"/>
              <w:rPr>
                <w:sz w:val="32"/>
                <w:szCs w:val="32"/>
              </w:rPr>
            </w:pPr>
            <w:r>
              <w:rPr>
                <w:sz w:val="32"/>
                <w:szCs w:val="32"/>
              </w:rPr>
              <w:t>(kg/hod)</w:t>
            </w:r>
          </w:p>
        </w:tc>
        <w:tc>
          <w:tcPr>
            <w:tcW w:w="1139" w:type="dxa"/>
          </w:tcPr>
          <w:p w:rsidR="00910279" w:rsidRDefault="00910279" w:rsidP="00C35679">
            <w:pPr>
              <w:spacing w:after="0" w:line="240" w:lineRule="auto"/>
              <w:jc w:val="center"/>
              <w:rPr>
                <w:sz w:val="32"/>
                <w:szCs w:val="32"/>
              </w:rPr>
            </w:pPr>
            <w:r>
              <w:rPr>
                <w:sz w:val="32"/>
                <w:szCs w:val="32"/>
              </w:rPr>
              <w:t>L</w:t>
            </w:r>
          </w:p>
          <w:p w:rsidR="00910279" w:rsidRDefault="00910279" w:rsidP="00C35679">
            <w:pPr>
              <w:spacing w:after="0" w:line="240" w:lineRule="auto"/>
              <w:jc w:val="center"/>
              <w:rPr>
                <w:sz w:val="32"/>
                <w:szCs w:val="32"/>
              </w:rPr>
            </w:pPr>
            <w:r>
              <w:rPr>
                <w:sz w:val="32"/>
                <w:szCs w:val="32"/>
              </w:rPr>
              <w:t>(m)</w:t>
            </w:r>
          </w:p>
        </w:tc>
        <w:tc>
          <w:tcPr>
            <w:tcW w:w="1138" w:type="dxa"/>
          </w:tcPr>
          <w:p w:rsidR="00910279" w:rsidRDefault="00910279" w:rsidP="00C35679">
            <w:pPr>
              <w:spacing w:after="0" w:line="240" w:lineRule="auto"/>
              <w:jc w:val="center"/>
              <w:rPr>
                <w:sz w:val="32"/>
                <w:szCs w:val="32"/>
              </w:rPr>
            </w:pPr>
            <w:r>
              <w:rPr>
                <w:sz w:val="32"/>
                <w:szCs w:val="32"/>
              </w:rPr>
              <w:t>DN</w:t>
            </w:r>
          </w:p>
          <w:p w:rsidR="00910279" w:rsidRDefault="00910279" w:rsidP="00C35679">
            <w:pPr>
              <w:spacing w:after="0" w:line="240" w:lineRule="auto"/>
              <w:jc w:val="center"/>
              <w:rPr>
                <w:sz w:val="32"/>
                <w:szCs w:val="32"/>
              </w:rPr>
            </w:pPr>
            <w:r>
              <w:rPr>
                <w:sz w:val="32"/>
                <w:szCs w:val="32"/>
              </w:rPr>
              <w:t>Dxt</w:t>
            </w:r>
          </w:p>
        </w:tc>
        <w:tc>
          <w:tcPr>
            <w:tcW w:w="1173" w:type="dxa"/>
          </w:tcPr>
          <w:p w:rsidR="00910279" w:rsidRDefault="00910279" w:rsidP="00C35679">
            <w:pPr>
              <w:spacing w:after="0" w:line="240" w:lineRule="auto"/>
              <w:jc w:val="center"/>
              <w:rPr>
                <w:sz w:val="32"/>
                <w:szCs w:val="32"/>
              </w:rPr>
            </w:pPr>
            <w:r>
              <w:rPr>
                <w:sz w:val="32"/>
                <w:szCs w:val="32"/>
              </w:rPr>
              <w:t>R</w:t>
            </w:r>
          </w:p>
          <w:p w:rsidR="00910279" w:rsidRDefault="00910279" w:rsidP="00C35679">
            <w:pPr>
              <w:spacing w:after="0" w:line="240" w:lineRule="auto"/>
              <w:jc w:val="center"/>
              <w:rPr>
                <w:sz w:val="32"/>
                <w:szCs w:val="32"/>
              </w:rPr>
            </w:pPr>
            <w:r>
              <w:rPr>
                <w:sz w:val="32"/>
                <w:szCs w:val="32"/>
              </w:rPr>
              <w:t>(Pa/m)</w:t>
            </w:r>
          </w:p>
        </w:tc>
        <w:tc>
          <w:tcPr>
            <w:tcW w:w="1159" w:type="dxa"/>
          </w:tcPr>
          <w:p w:rsidR="00910279" w:rsidRDefault="00910279" w:rsidP="00C35679">
            <w:pPr>
              <w:spacing w:after="0" w:line="240" w:lineRule="auto"/>
              <w:jc w:val="center"/>
              <w:rPr>
                <w:sz w:val="32"/>
                <w:szCs w:val="32"/>
              </w:rPr>
            </w:pPr>
            <w:r>
              <w:rPr>
                <w:sz w:val="32"/>
                <w:szCs w:val="32"/>
              </w:rPr>
              <w:t>w (m/s)</w:t>
            </w:r>
          </w:p>
        </w:tc>
        <w:tc>
          <w:tcPr>
            <w:tcW w:w="1145" w:type="dxa"/>
          </w:tcPr>
          <w:p w:rsidR="00910279" w:rsidRDefault="00910279" w:rsidP="00C35679">
            <w:pPr>
              <w:spacing w:after="0" w:line="240" w:lineRule="auto"/>
              <w:jc w:val="center"/>
              <w:rPr>
                <w:sz w:val="32"/>
                <w:szCs w:val="32"/>
              </w:rPr>
            </w:pPr>
            <w:r>
              <w:rPr>
                <w:sz w:val="32"/>
                <w:szCs w:val="32"/>
              </w:rPr>
              <w:t>R.l</w:t>
            </w:r>
          </w:p>
          <w:p w:rsidR="00910279" w:rsidRDefault="00910279" w:rsidP="00C35679">
            <w:pPr>
              <w:spacing w:after="0" w:line="240" w:lineRule="auto"/>
              <w:jc w:val="center"/>
              <w:rPr>
                <w:sz w:val="32"/>
                <w:szCs w:val="32"/>
              </w:rPr>
            </w:pPr>
            <w:r>
              <w:rPr>
                <w:sz w:val="32"/>
                <w:szCs w:val="32"/>
              </w:rPr>
              <w:t>(Pa)</w:t>
            </w:r>
          </w:p>
        </w:tc>
        <w:tc>
          <w:tcPr>
            <w:tcW w:w="1135" w:type="dxa"/>
          </w:tcPr>
          <w:p w:rsidR="00910279" w:rsidRDefault="00910279" w:rsidP="00C35679">
            <w:pPr>
              <w:spacing w:after="0" w:line="240" w:lineRule="auto"/>
              <w:jc w:val="center"/>
              <w:rPr>
                <w:sz w:val="32"/>
                <w:szCs w:val="32"/>
              </w:rPr>
            </w:pPr>
            <w:r>
              <w:rPr>
                <w:sz w:val="32"/>
                <w:szCs w:val="32"/>
              </w:rPr>
              <w:sym w:font="Symbol" w:char="F0E5"/>
            </w:r>
            <w:r>
              <w:rPr>
                <w:sz w:val="32"/>
                <w:szCs w:val="32"/>
              </w:rPr>
              <w:sym w:font="Symbol" w:char="F078"/>
            </w:r>
          </w:p>
          <w:p w:rsidR="00910279" w:rsidRDefault="00910279" w:rsidP="00C35679">
            <w:pPr>
              <w:spacing w:after="0" w:line="240" w:lineRule="auto"/>
              <w:jc w:val="center"/>
              <w:rPr>
                <w:sz w:val="32"/>
                <w:szCs w:val="32"/>
              </w:rPr>
            </w:pPr>
            <w:r>
              <w:rPr>
                <w:sz w:val="32"/>
                <w:szCs w:val="32"/>
              </w:rPr>
              <w:t>(-)</w:t>
            </w:r>
          </w:p>
        </w:tc>
        <w:tc>
          <w:tcPr>
            <w:tcW w:w="1145" w:type="dxa"/>
          </w:tcPr>
          <w:p w:rsidR="00910279" w:rsidRDefault="00910279" w:rsidP="00C35679">
            <w:pPr>
              <w:spacing w:after="0" w:line="240" w:lineRule="auto"/>
              <w:jc w:val="center"/>
              <w:rPr>
                <w:sz w:val="32"/>
                <w:szCs w:val="32"/>
              </w:rPr>
            </w:pPr>
            <w:r>
              <w:rPr>
                <w:sz w:val="32"/>
                <w:szCs w:val="32"/>
              </w:rPr>
              <w:t>Z</w:t>
            </w:r>
          </w:p>
          <w:p w:rsidR="00910279" w:rsidRDefault="00910279" w:rsidP="00C35679">
            <w:pPr>
              <w:spacing w:after="0" w:line="240" w:lineRule="auto"/>
              <w:jc w:val="center"/>
              <w:rPr>
                <w:sz w:val="32"/>
                <w:szCs w:val="32"/>
              </w:rPr>
            </w:pPr>
            <w:r>
              <w:rPr>
                <w:sz w:val="32"/>
                <w:szCs w:val="32"/>
              </w:rPr>
              <w:t>(Pa)</w:t>
            </w:r>
          </w:p>
        </w:tc>
        <w:tc>
          <w:tcPr>
            <w:tcW w:w="1145" w:type="dxa"/>
          </w:tcPr>
          <w:p w:rsidR="00910279" w:rsidRDefault="00910279" w:rsidP="00C35679">
            <w:pPr>
              <w:spacing w:after="0" w:line="240" w:lineRule="auto"/>
              <w:jc w:val="center"/>
              <w:rPr>
                <w:sz w:val="32"/>
                <w:szCs w:val="32"/>
              </w:rPr>
            </w:pPr>
            <w:r>
              <w:rPr>
                <w:sz w:val="32"/>
                <w:szCs w:val="32"/>
              </w:rPr>
              <w:sym w:font="Symbol" w:char="F044"/>
            </w:r>
            <w:r>
              <w:rPr>
                <w:sz w:val="32"/>
                <w:szCs w:val="32"/>
              </w:rPr>
              <w:t>pv</w:t>
            </w:r>
          </w:p>
          <w:p w:rsidR="00910279" w:rsidRDefault="00910279" w:rsidP="00C35679">
            <w:pPr>
              <w:spacing w:after="0" w:line="240" w:lineRule="auto"/>
              <w:jc w:val="center"/>
              <w:rPr>
                <w:sz w:val="32"/>
                <w:szCs w:val="32"/>
              </w:rPr>
            </w:pPr>
            <w:r>
              <w:rPr>
                <w:sz w:val="32"/>
                <w:szCs w:val="32"/>
              </w:rPr>
              <w:t>(Pa)</w:t>
            </w:r>
          </w:p>
        </w:tc>
        <w:tc>
          <w:tcPr>
            <w:tcW w:w="1145" w:type="dxa"/>
          </w:tcPr>
          <w:p w:rsidR="00910279" w:rsidRDefault="00910279" w:rsidP="00C35679">
            <w:pPr>
              <w:spacing w:after="0" w:line="240" w:lineRule="auto"/>
              <w:rPr>
                <w:sz w:val="32"/>
                <w:szCs w:val="32"/>
              </w:rPr>
            </w:pPr>
            <w:r>
              <w:rPr>
                <w:sz w:val="32"/>
                <w:szCs w:val="32"/>
              </w:rPr>
              <w:t xml:space="preserve">R.l + Z + </w:t>
            </w:r>
            <w:r>
              <w:rPr>
                <w:sz w:val="32"/>
                <w:szCs w:val="32"/>
              </w:rPr>
              <w:sym w:font="Symbol" w:char="F044"/>
            </w:r>
            <w:r>
              <w:rPr>
                <w:sz w:val="32"/>
                <w:szCs w:val="32"/>
              </w:rPr>
              <w:t>pv</w:t>
            </w:r>
          </w:p>
        </w:tc>
      </w:tr>
      <w:tr w:rsidR="00910279" w:rsidTr="00C35679">
        <w:trPr>
          <w:trHeight w:val="515"/>
        </w:trPr>
        <w:tc>
          <w:tcPr>
            <w:tcW w:w="14218" w:type="dxa"/>
            <w:gridSpan w:val="12"/>
          </w:tcPr>
          <w:p w:rsidR="00910279" w:rsidRPr="005C30BD" w:rsidRDefault="00910279" w:rsidP="00C35679">
            <w:pPr>
              <w:spacing w:after="0" w:line="240" w:lineRule="auto"/>
              <w:rPr>
                <w:b/>
                <w:sz w:val="32"/>
                <w:szCs w:val="32"/>
              </w:rPr>
            </w:pPr>
            <w:r w:rsidRPr="005C30BD">
              <w:rPr>
                <w:b/>
                <w:sz w:val="32"/>
                <w:szCs w:val="32"/>
              </w:rPr>
              <w:lastRenderedPageBreak/>
              <w:t xml:space="preserve">Okruh OT </w:t>
            </w:r>
            <w:r>
              <w:rPr>
                <w:b/>
                <w:sz w:val="32"/>
                <w:szCs w:val="32"/>
              </w:rPr>
              <w:t>01</w:t>
            </w:r>
            <w:r w:rsidRPr="005C30BD">
              <w:rPr>
                <w:b/>
                <w:sz w:val="32"/>
                <w:szCs w:val="32"/>
              </w:rPr>
              <w:t>0</w:t>
            </w:r>
            <w:r>
              <w:rPr>
                <w:b/>
                <w:sz w:val="32"/>
                <w:szCs w:val="32"/>
              </w:rPr>
              <w:t>1</w:t>
            </w:r>
          </w:p>
          <w:p w:rsidR="00910279" w:rsidRDefault="00910279" w:rsidP="00C35679">
            <w:pPr>
              <w:spacing w:after="0" w:line="240" w:lineRule="auto"/>
              <w:rPr>
                <w:sz w:val="32"/>
                <w:szCs w:val="32"/>
              </w:rPr>
            </w:pPr>
            <w:r>
              <w:rPr>
                <w:sz w:val="32"/>
                <w:szCs w:val="32"/>
              </w:rPr>
              <w:sym w:font="Symbol" w:char="F044"/>
            </w:r>
            <w:r>
              <w:rPr>
                <w:sz w:val="32"/>
                <w:szCs w:val="32"/>
              </w:rPr>
              <w:t xml:space="preserve">p disp = </w:t>
            </w:r>
            <w:r>
              <w:rPr>
                <w:sz w:val="32"/>
                <w:szCs w:val="32"/>
              </w:rPr>
              <w:sym w:font="Symbol" w:char="F044"/>
            </w:r>
            <w:r w:rsidR="000978DB">
              <w:rPr>
                <w:sz w:val="32"/>
                <w:szCs w:val="32"/>
              </w:rPr>
              <w:t>pč – (6+5) = 1</w:t>
            </w:r>
            <w:r w:rsidR="00201A4D">
              <w:rPr>
                <w:sz w:val="32"/>
                <w:szCs w:val="32"/>
              </w:rPr>
              <w:t>0130</w:t>
            </w:r>
            <w:r w:rsidR="00A11557">
              <w:rPr>
                <w:sz w:val="32"/>
                <w:szCs w:val="32"/>
              </w:rPr>
              <w:t xml:space="preserve"> – (5</w:t>
            </w:r>
            <w:r>
              <w:rPr>
                <w:sz w:val="32"/>
                <w:szCs w:val="32"/>
              </w:rPr>
              <w:t>923+1109) =</w:t>
            </w:r>
            <w:r w:rsidR="00201A4D">
              <w:rPr>
                <w:sz w:val="32"/>
                <w:szCs w:val="32"/>
              </w:rPr>
              <w:t>3098</w:t>
            </w:r>
            <w:r>
              <w:rPr>
                <w:sz w:val="32"/>
                <w:szCs w:val="32"/>
              </w:rPr>
              <w:t xml:space="preserve">  Pa</w:t>
            </w:r>
          </w:p>
          <w:p w:rsidR="00910279" w:rsidRDefault="00910279" w:rsidP="00AA2459">
            <w:pPr>
              <w:spacing w:after="0" w:line="240" w:lineRule="auto"/>
              <w:rPr>
                <w:sz w:val="32"/>
                <w:szCs w:val="32"/>
              </w:rPr>
            </w:pPr>
            <w:r>
              <w:rPr>
                <w:sz w:val="32"/>
                <w:szCs w:val="32"/>
              </w:rPr>
              <w:t>Pro úsek číslo 1</w:t>
            </w:r>
            <w:r w:rsidR="00AA2459">
              <w:rPr>
                <w:sz w:val="32"/>
                <w:szCs w:val="32"/>
              </w:rPr>
              <w:t>3</w:t>
            </w:r>
            <w:r>
              <w:rPr>
                <w:sz w:val="32"/>
                <w:szCs w:val="32"/>
              </w:rPr>
              <w:t xml:space="preserve"> máme k dispozici  </w:t>
            </w:r>
            <w:r w:rsidR="00201A4D">
              <w:rPr>
                <w:sz w:val="32"/>
                <w:szCs w:val="32"/>
              </w:rPr>
              <w:t xml:space="preserve">3098 </w:t>
            </w:r>
            <w:r>
              <w:rPr>
                <w:sz w:val="32"/>
                <w:szCs w:val="32"/>
              </w:rPr>
              <w:t>Pa</w:t>
            </w:r>
          </w:p>
        </w:tc>
      </w:tr>
      <w:tr w:rsidR="00910279" w:rsidTr="00C35679">
        <w:tc>
          <w:tcPr>
            <w:tcW w:w="1419" w:type="dxa"/>
          </w:tcPr>
          <w:p w:rsidR="00910279" w:rsidRDefault="00910279" w:rsidP="00AA2459">
            <w:pPr>
              <w:spacing w:after="0" w:line="240" w:lineRule="auto"/>
              <w:jc w:val="center"/>
              <w:rPr>
                <w:sz w:val="32"/>
                <w:szCs w:val="32"/>
              </w:rPr>
            </w:pPr>
            <w:r>
              <w:rPr>
                <w:sz w:val="32"/>
                <w:szCs w:val="32"/>
              </w:rPr>
              <w:t>1</w:t>
            </w:r>
            <w:r w:rsidR="00AA2459">
              <w:rPr>
                <w:sz w:val="32"/>
                <w:szCs w:val="32"/>
              </w:rPr>
              <w:t>3</w:t>
            </w:r>
          </w:p>
        </w:tc>
        <w:tc>
          <w:tcPr>
            <w:tcW w:w="1140" w:type="dxa"/>
          </w:tcPr>
          <w:p w:rsidR="00910279" w:rsidRDefault="00AA2459" w:rsidP="00C35679">
            <w:pPr>
              <w:spacing w:after="0" w:line="240" w:lineRule="auto"/>
              <w:rPr>
                <w:sz w:val="32"/>
                <w:szCs w:val="32"/>
              </w:rPr>
            </w:pPr>
            <w:r>
              <w:rPr>
                <w:sz w:val="32"/>
                <w:szCs w:val="32"/>
              </w:rPr>
              <w:t>7</w:t>
            </w:r>
            <w:r w:rsidR="00910279">
              <w:rPr>
                <w:sz w:val="32"/>
                <w:szCs w:val="32"/>
              </w:rPr>
              <w:t>00</w:t>
            </w:r>
          </w:p>
        </w:tc>
        <w:tc>
          <w:tcPr>
            <w:tcW w:w="1335" w:type="dxa"/>
          </w:tcPr>
          <w:p w:rsidR="00910279" w:rsidRDefault="00834B70" w:rsidP="00C35679">
            <w:pPr>
              <w:spacing w:after="0" w:line="240" w:lineRule="auto"/>
              <w:rPr>
                <w:sz w:val="32"/>
                <w:szCs w:val="32"/>
              </w:rPr>
            </w:pPr>
            <w:r>
              <w:rPr>
                <w:sz w:val="32"/>
                <w:szCs w:val="32"/>
              </w:rPr>
              <w:t>60</w:t>
            </w:r>
          </w:p>
        </w:tc>
        <w:tc>
          <w:tcPr>
            <w:tcW w:w="1139" w:type="dxa"/>
          </w:tcPr>
          <w:p w:rsidR="00910279" w:rsidRDefault="00834B70" w:rsidP="00C35679">
            <w:pPr>
              <w:spacing w:after="0" w:line="240" w:lineRule="auto"/>
              <w:rPr>
                <w:sz w:val="32"/>
                <w:szCs w:val="32"/>
              </w:rPr>
            </w:pPr>
            <w:r>
              <w:rPr>
                <w:sz w:val="32"/>
                <w:szCs w:val="32"/>
              </w:rPr>
              <w:t>6,5</w:t>
            </w:r>
          </w:p>
        </w:tc>
        <w:tc>
          <w:tcPr>
            <w:tcW w:w="1138" w:type="dxa"/>
          </w:tcPr>
          <w:p w:rsidR="00910279" w:rsidRDefault="00834B70" w:rsidP="00C35679">
            <w:pPr>
              <w:spacing w:after="0" w:line="240" w:lineRule="auto"/>
              <w:rPr>
                <w:sz w:val="32"/>
                <w:szCs w:val="32"/>
              </w:rPr>
            </w:pPr>
            <w:r>
              <w:rPr>
                <w:sz w:val="32"/>
                <w:szCs w:val="32"/>
              </w:rPr>
              <w:t>12</w:t>
            </w:r>
          </w:p>
        </w:tc>
        <w:tc>
          <w:tcPr>
            <w:tcW w:w="1173" w:type="dxa"/>
          </w:tcPr>
          <w:p w:rsidR="00910279" w:rsidRDefault="00A35A3F" w:rsidP="00C35679">
            <w:pPr>
              <w:spacing w:after="0" w:line="240" w:lineRule="auto"/>
              <w:rPr>
                <w:sz w:val="32"/>
                <w:szCs w:val="32"/>
              </w:rPr>
            </w:pPr>
            <w:r>
              <w:rPr>
                <w:sz w:val="32"/>
                <w:szCs w:val="32"/>
              </w:rPr>
              <w:t>bbhb</w:t>
            </w:r>
          </w:p>
        </w:tc>
        <w:tc>
          <w:tcPr>
            <w:tcW w:w="1159" w:type="dxa"/>
          </w:tcPr>
          <w:p w:rsidR="00910279" w:rsidRDefault="00A35A3F" w:rsidP="00C35679">
            <w:pPr>
              <w:spacing w:after="0" w:line="240" w:lineRule="auto"/>
              <w:rPr>
                <w:sz w:val="32"/>
                <w:szCs w:val="32"/>
              </w:rPr>
            </w:pPr>
            <w:r>
              <w:rPr>
                <w:sz w:val="32"/>
                <w:szCs w:val="32"/>
              </w:rPr>
              <w:t>hhh</w:t>
            </w:r>
          </w:p>
        </w:tc>
        <w:tc>
          <w:tcPr>
            <w:tcW w:w="1145" w:type="dxa"/>
          </w:tcPr>
          <w:p w:rsidR="00910279" w:rsidRDefault="004B1638" w:rsidP="00C35679">
            <w:pPr>
              <w:spacing w:after="0" w:line="240" w:lineRule="auto"/>
              <w:rPr>
                <w:sz w:val="32"/>
                <w:szCs w:val="32"/>
              </w:rPr>
            </w:pPr>
            <w:r>
              <w:rPr>
                <w:sz w:val="32"/>
                <w:szCs w:val="32"/>
              </w:rPr>
              <w:t>ccc</w:t>
            </w:r>
          </w:p>
        </w:tc>
        <w:tc>
          <w:tcPr>
            <w:tcW w:w="1135" w:type="dxa"/>
          </w:tcPr>
          <w:p w:rsidR="00910279" w:rsidRDefault="004B1638" w:rsidP="00C35679">
            <w:pPr>
              <w:spacing w:after="0" w:line="240" w:lineRule="auto"/>
              <w:rPr>
                <w:sz w:val="32"/>
                <w:szCs w:val="32"/>
              </w:rPr>
            </w:pPr>
            <w:r>
              <w:rPr>
                <w:sz w:val="32"/>
                <w:szCs w:val="32"/>
              </w:rPr>
              <w:t>xx</w:t>
            </w:r>
          </w:p>
        </w:tc>
        <w:tc>
          <w:tcPr>
            <w:tcW w:w="1145" w:type="dxa"/>
          </w:tcPr>
          <w:p w:rsidR="00910279" w:rsidRDefault="004B1638" w:rsidP="00C35679">
            <w:pPr>
              <w:spacing w:after="0" w:line="240" w:lineRule="auto"/>
              <w:rPr>
                <w:sz w:val="32"/>
                <w:szCs w:val="32"/>
              </w:rPr>
            </w:pPr>
            <w:r>
              <w:rPr>
                <w:sz w:val="32"/>
                <w:szCs w:val="32"/>
              </w:rPr>
              <w:t>yy</w:t>
            </w:r>
          </w:p>
        </w:tc>
        <w:tc>
          <w:tcPr>
            <w:tcW w:w="1145" w:type="dxa"/>
          </w:tcPr>
          <w:p w:rsidR="00910279" w:rsidRDefault="00910279" w:rsidP="00C35679">
            <w:pPr>
              <w:spacing w:after="0" w:line="240" w:lineRule="auto"/>
              <w:jc w:val="center"/>
              <w:rPr>
                <w:sz w:val="32"/>
                <w:szCs w:val="32"/>
              </w:rPr>
            </w:pPr>
            <w:r>
              <w:rPr>
                <w:sz w:val="32"/>
                <w:szCs w:val="32"/>
              </w:rPr>
              <w:t>-</w:t>
            </w:r>
          </w:p>
        </w:tc>
        <w:tc>
          <w:tcPr>
            <w:tcW w:w="1145" w:type="dxa"/>
          </w:tcPr>
          <w:p w:rsidR="00910279" w:rsidRDefault="004B1638" w:rsidP="00C35679">
            <w:pPr>
              <w:spacing w:after="0" w:line="240" w:lineRule="auto"/>
              <w:rPr>
                <w:sz w:val="32"/>
                <w:szCs w:val="32"/>
              </w:rPr>
            </w:pPr>
            <w:r>
              <w:rPr>
                <w:sz w:val="32"/>
                <w:szCs w:val="32"/>
              </w:rPr>
              <w:t>zzz</w:t>
            </w:r>
          </w:p>
        </w:tc>
      </w:tr>
      <w:tr w:rsidR="00910279" w:rsidTr="00C35679">
        <w:tc>
          <w:tcPr>
            <w:tcW w:w="14218" w:type="dxa"/>
            <w:gridSpan w:val="12"/>
          </w:tcPr>
          <w:p w:rsidR="00910279" w:rsidRDefault="00910279" w:rsidP="00C35679">
            <w:pPr>
              <w:spacing w:after="0" w:line="240" w:lineRule="auto"/>
              <w:rPr>
                <w:sz w:val="32"/>
                <w:szCs w:val="32"/>
              </w:rPr>
            </w:pPr>
            <w:r>
              <w:rPr>
                <w:sz w:val="32"/>
                <w:szCs w:val="32"/>
              </w:rPr>
              <w:t xml:space="preserve">Přebytek tlaku k seškrcení: </w:t>
            </w:r>
            <w:r w:rsidR="004B1638">
              <w:rPr>
                <w:sz w:val="32"/>
                <w:szCs w:val="32"/>
              </w:rPr>
              <w:t>3098</w:t>
            </w:r>
            <w:r>
              <w:rPr>
                <w:sz w:val="32"/>
                <w:szCs w:val="32"/>
              </w:rPr>
              <w:t xml:space="preserve"> - </w:t>
            </w:r>
            <w:r w:rsidR="004B1638">
              <w:rPr>
                <w:sz w:val="32"/>
                <w:szCs w:val="32"/>
              </w:rPr>
              <w:t>zzz</w:t>
            </w:r>
            <w:r>
              <w:rPr>
                <w:sz w:val="32"/>
                <w:szCs w:val="32"/>
              </w:rPr>
              <w:t xml:space="preserve"> = …………</w:t>
            </w:r>
          </w:p>
          <w:p w:rsidR="00910279" w:rsidRDefault="00910279" w:rsidP="00C35679">
            <w:pPr>
              <w:spacing w:after="0" w:line="240" w:lineRule="auto"/>
              <w:rPr>
                <w:sz w:val="32"/>
                <w:szCs w:val="32"/>
              </w:rPr>
            </w:pPr>
            <w:r>
              <w:rPr>
                <w:sz w:val="32"/>
                <w:szCs w:val="32"/>
              </w:rPr>
              <w:t>Nastavení regulace N=123456</w:t>
            </w:r>
          </w:p>
        </w:tc>
      </w:tr>
    </w:tbl>
    <w:p w:rsidR="005C30BD" w:rsidRDefault="005C30BD" w:rsidP="003D5819">
      <w:pPr>
        <w:rPr>
          <w:sz w:val="32"/>
          <w:szCs w:val="32"/>
        </w:rPr>
      </w:pPr>
    </w:p>
    <w:p w:rsidR="005C30BD" w:rsidRDefault="005C30BD"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AA2459" w:rsidRDefault="00AA2459" w:rsidP="003D5819">
      <w:pPr>
        <w:rPr>
          <w:sz w:val="32"/>
          <w:szCs w:val="32"/>
        </w:rPr>
      </w:pPr>
    </w:p>
    <w:p w:rsidR="003D5819" w:rsidRDefault="003D5819" w:rsidP="003D5819">
      <w:pPr>
        <w:rPr>
          <w:sz w:val="32"/>
          <w:szCs w:val="32"/>
        </w:rPr>
      </w:pPr>
      <w:r>
        <w:rPr>
          <w:sz w:val="32"/>
          <w:szCs w:val="32"/>
        </w:rPr>
        <w:t>7.2.2014</w:t>
      </w:r>
      <w:r w:rsidR="00A967B8">
        <w:rPr>
          <w:sz w:val="32"/>
          <w:szCs w:val="32"/>
        </w:rPr>
        <w:t xml:space="preserve">, 60. </w:t>
      </w:r>
      <w:r>
        <w:rPr>
          <w:sz w:val="32"/>
          <w:szCs w:val="32"/>
        </w:rPr>
        <w:t xml:space="preserve"> HOD</w:t>
      </w:r>
    </w:p>
    <w:p w:rsidR="00834B70" w:rsidRDefault="00834B70" w:rsidP="003D5819">
      <w:pPr>
        <w:rPr>
          <w:sz w:val="32"/>
          <w:szCs w:val="32"/>
        </w:rPr>
      </w:pPr>
      <w:r>
        <w:rPr>
          <w:sz w:val="32"/>
          <w:szCs w:val="32"/>
        </w:rPr>
        <w:lastRenderedPageBreak/>
        <w:t>11.2.2014, 61 HOD</w:t>
      </w:r>
    </w:p>
    <w:p w:rsidR="00A11557" w:rsidRDefault="00A11557" w:rsidP="003D5819">
      <w:pPr>
        <w:rPr>
          <w:b/>
          <w:sz w:val="44"/>
          <w:szCs w:val="44"/>
        </w:rPr>
      </w:pPr>
      <w:r w:rsidRPr="004D70DE">
        <w:rPr>
          <w:b/>
          <w:sz w:val="44"/>
          <w:szCs w:val="44"/>
        </w:rPr>
        <w:t>Práce s projekčními podklady:</w:t>
      </w:r>
      <w:r w:rsidR="00D35397">
        <w:rPr>
          <w:b/>
          <w:sz w:val="44"/>
          <w:szCs w:val="44"/>
        </w:rPr>
        <w:t xml:space="preserve"> </w:t>
      </w:r>
    </w:p>
    <w:p w:rsidR="00A11557" w:rsidRDefault="00A11557" w:rsidP="00A11557">
      <w:pPr>
        <w:spacing w:after="0" w:line="240" w:lineRule="auto"/>
        <w:rPr>
          <w:sz w:val="32"/>
          <w:szCs w:val="32"/>
        </w:rPr>
      </w:pPr>
      <w:r>
        <w:rPr>
          <w:sz w:val="32"/>
          <w:szCs w:val="32"/>
        </w:rPr>
        <w:t>Radiátorové ventily</w:t>
      </w:r>
    </w:p>
    <w:p w:rsidR="00A11557" w:rsidRDefault="00A11557" w:rsidP="00A11557">
      <w:pPr>
        <w:spacing w:after="0" w:line="240" w:lineRule="auto"/>
        <w:rPr>
          <w:sz w:val="32"/>
          <w:szCs w:val="32"/>
        </w:rPr>
      </w:pPr>
      <w:r>
        <w:rPr>
          <w:sz w:val="32"/>
          <w:szCs w:val="32"/>
        </w:rPr>
        <w:t>Radiátorové šroubení</w:t>
      </w:r>
    </w:p>
    <w:p w:rsidR="00A11557" w:rsidRDefault="00A11557" w:rsidP="00A11557">
      <w:pPr>
        <w:spacing w:after="0" w:line="240" w:lineRule="auto"/>
        <w:rPr>
          <w:sz w:val="32"/>
          <w:szCs w:val="32"/>
        </w:rPr>
      </w:pPr>
      <w:r>
        <w:rPr>
          <w:sz w:val="32"/>
          <w:szCs w:val="32"/>
        </w:rPr>
        <w:t>VK</w:t>
      </w:r>
    </w:p>
    <w:p w:rsidR="00A11557" w:rsidRDefault="00A11557" w:rsidP="00A11557">
      <w:pPr>
        <w:spacing w:after="0" w:line="240" w:lineRule="auto"/>
        <w:rPr>
          <w:sz w:val="32"/>
          <w:szCs w:val="32"/>
        </w:rPr>
      </w:pPr>
      <w:r>
        <w:rPr>
          <w:sz w:val="32"/>
          <w:szCs w:val="32"/>
        </w:rPr>
        <w:t>Stad</w:t>
      </w:r>
    </w:p>
    <w:p w:rsidR="003D5819" w:rsidRDefault="003D5819" w:rsidP="00504216">
      <w:pPr>
        <w:rPr>
          <w:sz w:val="40"/>
          <w:szCs w:val="40"/>
        </w:rPr>
      </w:pPr>
    </w:p>
    <w:p w:rsidR="00D35397" w:rsidRDefault="00D35397" w:rsidP="00504216">
      <w:pPr>
        <w:rPr>
          <w:sz w:val="40"/>
          <w:szCs w:val="40"/>
        </w:rPr>
      </w:pPr>
      <w:r>
        <w:rPr>
          <w:sz w:val="40"/>
          <w:szCs w:val="40"/>
        </w:rPr>
        <w:t>Více viz Konstrukční cvičení</w:t>
      </w:r>
    </w:p>
    <w:p w:rsidR="00D35397" w:rsidRDefault="001A69EF" w:rsidP="00D35397">
      <w:pPr>
        <w:spacing w:after="0" w:line="240" w:lineRule="auto"/>
        <w:rPr>
          <w:sz w:val="24"/>
          <w:szCs w:val="24"/>
        </w:rPr>
      </w:pPr>
      <w:hyperlink r:id="rId21" w:history="1">
        <w:r w:rsidR="00D35397" w:rsidRPr="003D716C">
          <w:rPr>
            <w:rStyle w:val="Hypertextovodkaz"/>
            <w:sz w:val="24"/>
            <w:szCs w:val="24"/>
          </w:rPr>
          <w:t>www.tahydronics.cz</w:t>
        </w:r>
      </w:hyperlink>
      <w:r w:rsidR="00D35397">
        <w:rPr>
          <w:sz w:val="24"/>
          <w:szCs w:val="24"/>
        </w:rPr>
        <w:t xml:space="preserve"> </w:t>
      </w:r>
    </w:p>
    <w:p w:rsidR="00D35397" w:rsidRDefault="001A69EF" w:rsidP="00D35397">
      <w:pPr>
        <w:spacing w:after="0" w:line="240" w:lineRule="auto"/>
        <w:rPr>
          <w:sz w:val="24"/>
          <w:szCs w:val="24"/>
        </w:rPr>
      </w:pPr>
      <w:hyperlink r:id="rId22" w:history="1">
        <w:r w:rsidR="00D35397" w:rsidRPr="003D716C">
          <w:rPr>
            <w:rStyle w:val="Hypertextovodkaz"/>
            <w:sz w:val="24"/>
            <w:szCs w:val="24"/>
          </w:rPr>
          <w:t>www.siemens.cz</w:t>
        </w:r>
      </w:hyperlink>
    </w:p>
    <w:p w:rsidR="00D35397" w:rsidRDefault="001A69EF" w:rsidP="00D35397">
      <w:pPr>
        <w:spacing w:after="0" w:line="240" w:lineRule="auto"/>
        <w:rPr>
          <w:sz w:val="24"/>
          <w:szCs w:val="24"/>
        </w:rPr>
      </w:pPr>
      <w:hyperlink r:id="rId23" w:history="1">
        <w:r w:rsidR="00D35397" w:rsidRPr="003D716C">
          <w:rPr>
            <w:rStyle w:val="Hypertextovodkaz"/>
            <w:sz w:val="24"/>
            <w:szCs w:val="24"/>
          </w:rPr>
          <w:t>www.herz</w:t>
        </w:r>
      </w:hyperlink>
    </w:p>
    <w:p w:rsidR="00D35397" w:rsidRDefault="001A69EF" w:rsidP="00D35397">
      <w:pPr>
        <w:spacing w:after="0" w:line="240" w:lineRule="auto"/>
        <w:rPr>
          <w:rStyle w:val="Hypertextovodkaz"/>
          <w:sz w:val="24"/>
          <w:szCs w:val="24"/>
        </w:rPr>
      </w:pPr>
      <w:hyperlink r:id="rId24" w:history="1">
        <w:r w:rsidR="00D35397" w:rsidRPr="003D716C">
          <w:rPr>
            <w:rStyle w:val="Hypertextovodkaz"/>
            <w:sz w:val="24"/>
            <w:szCs w:val="24"/>
          </w:rPr>
          <w:t>www.oventrop.cz</w:t>
        </w:r>
      </w:hyperlink>
    </w:p>
    <w:p w:rsidR="00785878" w:rsidRDefault="001A69EF" w:rsidP="00D35397">
      <w:pPr>
        <w:spacing w:after="0" w:line="240" w:lineRule="auto"/>
        <w:rPr>
          <w:rStyle w:val="Hypertextovodkaz"/>
          <w:sz w:val="24"/>
          <w:szCs w:val="24"/>
        </w:rPr>
      </w:pPr>
      <w:hyperlink r:id="rId25" w:history="1">
        <w:r w:rsidR="00785878" w:rsidRPr="00686D34">
          <w:rPr>
            <w:rStyle w:val="Hypertextovodkaz"/>
            <w:sz w:val="24"/>
            <w:szCs w:val="24"/>
          </w:rPr>
          <w:t>www.ivarcs.cz</w:t>
        </w:r>
      </w:hyperlink>
    </w:p>
    <w:p w:rsidR="00785878" w:rsidRDefault="00785878" w:rsidP="00D35397">
      <w:pPr>
        <w:spacing w:after="0" w:line="240" w:lineRule="auto"/>
        <w:rPr>
          <w:rStyle w:val="Hypertextovodkaz"/>
          <w:sz w:val="24"/>
          <w:szCs w:val="24"/>
        </w:rPr>
      </w:pPr>
    </w:p>
    <w:p w:rsidR="00785878" w:rsidRDefault="00785878" w:rsidP="00D35397">
      <w:pPr>
        <w:spacing w:after="0" w:line="240" w:lineRule="auto"/>
        <w:rPr>
          <w:rStyle w:val="Hypertextovodkaz"/>
          <w:sz w:val="24"/>
          <w:szCs w:val="24"/>
        </w:rPr>
      </w:pPr>
      <w:r>
        <w:rPr>
          <w:rStyle w:val="Hypertextovodkaz"/>
          <w:sz w:val="24"/>
          <w:szCs w:val="24"/>
          <w:u w:val="none"/>
        </w:rPr>
        <w:t xml:space="preserve">Ventily: </w:t>
      </w:r>
      <w:hyperlink r:id="rId26" w:history="1">
        <w:r w:rsidRPr="00686D34">
          <w:rPr>
            <w:rStyle w:val="Hypertextovodkaz"/>
            <w:sz w:val="24"/>
            <w:szCs w:val="24"/>
          </w:rPr>
          <w:t>http://www.ivarcs.cz/cz/termostaticke-ventily</w:t>
        </w:r>
      </w:hyperlink>
    </w:p>
    <w:p w:rsidR="00785878" w:rsidRDefault="00785878" w:rsidP="00D35397">
      <w:pPr>
        <w:spacing w:after="0" w:line="240" w:lineRule="auto"/>
        <w:rPr>
          <w:rStyle w:val="Hypertextovodkaz"/>
          <w:sz w:val="24"/>
          <w:szCs w:val="24"/>
        </w:rPr>
      </w:pPr>
      <w:r>
        <w:rPr>
          <w:rStyle w:val="Hypertextovodkaz"/>
          <w:sz w:val="24"/>
          <w:szCs w:val="24"/>
          <w:u w:val="none"/>
        </w:rPr>
        <w:t xml:space="preserve">Šroubení: </w:t>
      </w:r>
      <w:hyperlink r:id="rId27" w:history="1">
        <w:r w:rsidRPr="00686D34">
          <w:rPr>
            <w:rStyle w:val="Hypertextovodkaz"/>
            <w:sz w:val="24"/>
            <w:szCs w:val="24"/>
          </w:rPr>
          <w:t>http://www.ivarcs.cz/cz/regulacni-a-uzaviraci-sroubeni</w:t>
        </w:r>
      </w:hyperlink>
    </w:p>
    <w:p w:rsidR="00785878" w:rsidRDefault="00785878" w:rsidP="00D35397">
      <w:pPr>
        <w:spacing w:after="0" w:line="240" w:lineRule="auto"/>
        <w:rPr>
          <w:rStyle w:val="Hypertextovodkaz"/>
          <w:sz w:val="24"/>
          <w:szCs w:val="24"/>
        </w:rPr>
      </w:pPr>
      <w:r>
        <w:rPr>
          <w:rStyle w:val="Hypertextovodkaz"/>
          <w:sz w:val="24"/>
          <w:szCs w:val="24"/>
          <w:u w:val="none"/>
        </w:rPr>
        <w:t xml:space="preserve">Hlavice: </w:t>
      </w:r>
      <w:r w:rsidRPr="00785878">
        <w:rPr>
          <w:rStyle w:val="Hypertextovodkaz"/>
          <w:sz w:val="24"/>
          <w:szCs w:val="24"/>
        </w:rPr>
        <w:t>http://www.ivarcs.cz/cz/termostaticke-a-elektrotermicke-hlavice</w:t>
      </w:r>
    </w:p>
    <w:p w:rsidR="00785878" w:rsidRDefault="00785878" w:rsidP="00D35397">
      <w:pPr>
        <w:spacing w:after="0" w:line="240" w:lineRule="auto"/>
        <w:rPr>
          <w:rStyle w:val="Hypertextovodkaz"/>
          <w:sz w:val="24"/>
          <w:szCs w:val="24"/>
        </w:rPr>
      </w:pPr>
    </w:p>
    <w:p w:rsidR="00785878" w:rsidRDefault="00785878" w:rsidP="00D35397">
      <w:pPr>
        <w:spacing w:after="0" w:line="240" w:lineRule="auto"/>
        <w:rPr>
          <w:sz w:val="24"/>
          <w:szCs w:val="24"/>
        </w:rPr>
      </w:pPr>
    </w:p>
    <w:p w:rsidR="00D35397" w:rsidRPr="00D35397" w:rsidRDefault="00D35397" w:rsidP="00504216">
      <w:pPr>
        <w:rPr>
          <w:sz w:val="24"/>
          <w:szCs w:val="24"/>
        </w:rPr>
      </w:pPr>
    </w:p>
    <w:p w:rsidR="00D35397" w:rsidRPr="00D35397" w:rsidRDefault="00D35397" w:rsidP="00504216">
      <w:pPr>
        <w:rPr>
          <w:sz w:val="28"/>
          <w:szCs w:val="28"/>
        </w:rPr>
      </w:pPr>
    </w:p>
    <w:p w:rsidR="00E53247" w:rsidRDefault="00E53247" w:rsidP="00504216">
      <w:pPr>
        <w:rPr>
          <w:sz w:val="40"/>
          <w:szCs w:val="40"/>
        </w:rPr>
      </w:pPr>
    </w:p>
    <w:p w:rsidR="003D5819" w:rsidRDefault="00397433" w:rsidP="00504216">
      <w:pPr>
        <w:rPr>
          <w:sz w:val="40"/>
          <w:szCs w:val="40"/>
        </w:rPr>
      </w:pPr>
      <w:r w:rsidRPr="001A4E97">
        <w:rPr>
          <w:sz w:val="40"/>
          <w:szCs w:val="40"/>
          <w:u w:val="single"/>
        </w:rPr>
        <w:t xml:space="preserve">Příklad </w:t>
      </w:r>
      <w:r>
        <w:rPr>
          <w:sz w:val="40"/>
          <w:szCs w:val="40"/>
        </w:rPr>
        <w:t>pro OT v</w:t>
      </w:r>
      <w:r w:rsidR="001A4E97">
        <w:rPr>
          <w:sz w:val="40"/>
          <w:szCs w:val="40"/>
        </w:rPr>
        <w:t> </w:t>
      </w:r>
      <w:r>
        <w:rPr>
          <w:sz w:val="40"/>
          <w:szCs w:val="40"/>
        </w:rPr>
        <w:t>provedení</w:t>
      </w:r>
      <w:r w:rsidR="001A4E97">
        <w:rPr>
          <w:sz w:val="40"/>
          <w:szCs w:val="40"/>
        </w:rPr>
        <w:t xml:space="preserve"> napojení boční</w:t>
      </w:r>
    </w:p>
    <w:p w:rsidR="00D35397" w:rsidRDefault="001A4E97" w:rsidP="00504216">
      <w:pPr>
        <w:rPr>
          <w:sz w:val="40"/>
          <w:szCs w:val="40"/>
        </w:rPr>
      </w:pPr>
      <w:r>
        <w:rPr>
          <w:noProof/>
          <w:lang w:eastAsia="cs-CZ"/>
        </w:rPr>
        <w:lastRenderedPageBreak/>
        <w:drawing>
          <wp:anchor distT="0" distB="0" distL="114300" distR="114300" simplePos="0" relativeHeight="251749376" behindDoc="0" locked="0" layoutInCell="1" allowOverlap="1" wp14:anchorId="22D3D141" wp14:editId="330F5D57">
            <wp:simplePos x="0" y="0"/>
            <wp:positionH relativeFrom="column">
              <wp:posOffset>5127625</wp:posOffset>
            </wp:positionH>
            <wp:positionV relativeFrom="paragraph">
              <wp:posOffset>346075</wp:posOffset>
            </wp:positionV>
            <wp:extent cx="1401445" cy="1009650"/>
            <wp:effectExtent l="0" t="0" r="0" b="0"/>
            <wp:wrapSquare wrapText="bothSides"/>
            <wp:docPr id="2" name="obrázek 2" descr="zv&amp;ecaron;tšit obrázek: Termostatický ventil p&amp;rcaron;ímý dvouregula&amp;ccaron;ní - s p&amp;rcaron;ednastavením IVAR.VD 2103 N, IVAR.VD 2105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v&amp;ecaron;tšit obrázek: Termostatický ventil p&amp;rcaron;ímý dvouregula&amp;ccaron;ní - s p&amp;rcaron;ednastavením IVAR.VD 2103 N, IVAR.VD 2105 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01445"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52448" behindDoc="0" locked="0" layoutInCell="1" allowOverlap="1" wp14:anchorId="3A0DB633" wp14:editId="3B139F4A">
            <wp:simplePos x="0" y="0"/>
            <wp:positionH relativeFrom="column">
              <wp:posOffset>-103505</wp:posOffset>
            </wp:positionH>
            <wp:positionV relativeFrom="paragraph">
              <wp:posOffset>59690</wp:posOffset>
            </wp:positionV>
            <wp:extent cx="4561205" cy="3019425"/>
            <wp:effectExtent l="0" t="0" r="0" b="0"/>
            <wp:wrapSquare wrapText="bothSides"/>
            <wp:docPr id="1" name="Obrázek 1" descr="Obrázek 5.5 – 7: Horizontální dvoutrubková otopná soustava s nuceným ob&amp;ecaron;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 5.5 – 7: Horizontální dvoutrubková otopná soustava s nuceným ob&amp;ecaron;he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61205" cy="3019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7433" w:rsidRDefault="00397433" w:rsidP="00504216">
      <w:pPr>
        <w:rPr>
          <w:sz w:val="40"/>
          <w:szCs w:val="40"/>
        </w:rPr>
      </w:pPr>
    </w:p>
    <w:p w:rsidR="001A4E97" w:rsidRDefault="001A4E97" w:rsidP="00504216">
      <w:pPr>
        <w:rPr>
          <w:sz w:val="40"/>
          <w:szCs w:val="40"/>
        </w:rPr>
      </w:pPr>
      <w:r>
        <w:rPr>
          <w:noProof/>
          <w:lang w:eastAsia="cs-CZ"/>
        </w:rPr>
        <w:drawing>
          <wp:anchor distT="0" distB="0" distL="114300" distR="114300" simplePos="0" relativeHeight="251751424" behindDoc="0" locked="0" layoutInCell="1" allowOverlap="1" wp14:anchorId="6EC857AE" wp14:editId="16D8A533">
            <wp:simplePos x="0" y="0"/>
            <wp:positionH relativeFrom="column">
              <wp:posOffset>2469515</wp:posOffset>
            </wp:positionH>
            <wp:positionV relativeFrom="paragraph">
              <wp:posOffset>118110</wp:posOffset>
            </wp:positionV>
            <wp:extent cx="1903095" cy="1223010"/>
            <wp:effectExtent l="0" t="0" r="0" b="0"/>
            <wp:wrapSquare wrapText="bothSides"/>
            <wp:docPr id="4" name="Obrázek 4" descr="zv&amp;ecaron;tšit obrázek: Termostatická kapalinová hlavice IVAR.T 5000, IVAR.T 3000, IVAR.TD 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v&amp;ecaron;tšit obrázek: Termostatická kapalinová hlavice IVAR.T 5000, IVAR.T 3000, IVAR.TD 30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3095"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4E97" w:rsidRDefault="001A4E97" w:rsidP="00504216">
      <w:pPr>
        <w:rPr>
          <w:b/>
          <w:sz w:val="40"/>
          <w:szCs w:val="40"/>
          <w:u w:val="single"/>
        </w:rPr>
      </w:pPr>
      <w:r>
        <w:rPr>
          <w:noProof/>
          <w:lang w:eastAsia="cs-CZ"/>
        </w:rPr>
        <w:drawing>
          <wp:anchor distT="0" distB="0" distL="114300" distR="114300" simplePos="0" relativeHeight="251750400" behindDoc="0" locked="0" layoutInCell="1" allowOverlap="1" wp14:anchorId="734E53F7" wp14:editId="1EF81F8C">
            <wp:simplePos x="0" y="0"/>
            <wp:positionH relativeFrom="column">
              <wp:posOffset>650875</wp:posOffset>
            </wp:positionH>
            <wp:positionV relativeFrom="paragraph">
              <wp:posOffset>272415</wp:posOffset>
            </wp:positionV>
            <wp:extent cx="1052195" cy="781685"/>
            <wp:effectExtent l="0" t="0" r="0" b="0"/>
            <wp:wrapSquare wrapText="bothSides"/>
            <wp:docPr id="3" name="Obrázek 3" descr="zv&amp;ecaron;tšit obrázek: Regula&amp;ccaron;ní šroubení - p&amp;rcaron;ímé IVAR.DD 303, IVAR.DD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v&amp;ecaron;tšit obrázek: Regula&amp;ccaron;ní šroubení - p&amp;rcaron;ímé IVAR.DD 303, IVAR.DD 30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52195" cy="781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4E97" w:rsidRDefault="001A4E97" w:rsidP="00504216">
      <w:pPr>
        <w:rPr>
          <w:b/>
          <w:sz w:val="40"/>
          <w:szCs w:val="40"/>
          <w:u w:val="single"/>
        </w:rPr>
      </w:pPr>
    </w:p>
    <w:p w:rsidR="001A4E97" w:rsidRDefault="001A4E97" w:rsidP="00504216">
      <w:pPr>
        <w:rPr>
          <w:b/>
          <w:sz w:val="40"/>
          <w:szCs w:val="40"/>
          <w:u w:val="single"/>
        </w:rPr>
      </w:pPr>
    </w:p>
    <w:p w:rsidR="001A4E97" w:rsidRDefault="001A4E97" w:rsidP="00504216">
      <w:pPr>
        <w:rPr>
          <w:b/>
          <w:sz w:val="40"/>
          <w:szCs w:val="40"/>
          <w:u w:val="single"/>
        </w:rPr>
      </w:pPr>
    </w:p>
    <w:p w:rsidR="001A4E97" w:rsidRPr="00C4461A" w:rsidRDefault="001A4E97" w:rsidP="00504216">
      <w:pPr>
        <w:rPr>
          <w:sz w:val="28"/>
          <w:szCs w:val="28"/>
        </w:rPr>
      </w:pPr>
      <w:r w:rsidRPr="00C4461A">
        <w:rPr>
          <w:sz w:val="28"/>
          <w:szCs w:val="28"/>
          <w:u w:val="single"/>
        </w:rPr>
        <w:t>Poznámka</w:t>
      </w:r>
      <w:r w:rsidRPr="00C4461A">
        <w:rPr>
          <w:sz w:val="28"/>
          <w:szCs w:val="28"/>
        </w:rPr>
        <w:t xml:space="preserve">: Po nadimenzování a výpočtu tlaku k seškrcení na OT vyšlo </w:t>
      </w:r>
      <w:r w:rsidR="00C4461A" w:rsidRPr="00C4461A">
        <w:rPr>
          <w:sz w:val="28"/>
          <w:szCs w:val="28"/>
        </w:rPr>
        <w:t xml:space="preserve">např. </w:t>
      </w:r>
      <w:r w:rsidRPr="00C4461A">
        <w:rPr>
          <w:sz w:val="28"/>
          <w:szCs w:val="28"/>
        </w:rPr>
        <w:t>5000 Pa</w:t>
      </w:r>
      <w:r w:rsidR="00C4461A" w:rsidRPr="00C4461A">
        <w:rPr>
          <w:sz w:val="28"/>
          <w:szCs w:val="28"/>
        </w:rPr>
        <w:t xml:space="preserve">. Průtok OT = </w:t>
      </w:r>
      <w:r w:rsidR="00BB39EF">
        <w:rPr>
          <w:sz w:val="28"/>
          <w:szCs w:val="28"/>
        </w:rPr>
        <w:t>10</w:t>
      </w:r>
      <w:r w:rsidR="00C4461A" w:rsidRPr="00C4461A">
        <w:rPr>
          <w:sz w:val="28"/>
          <w:szCs w:val="28"/>
        </w:rPr>
        <w:t>0 kg/hod.</w:t>
      </w:r>
    </w:p>
    <w:p w:rsidR="001A4E97" w:rsidRPr="00C4461A" w:rsidRDefault="001A4E97" w:rsidP="00504216">
      <w:pPr>
        <w:rPr>
          <w:sz w:val="28"/>
          <w:szCs w:val="28"/>
        </w:rPr>
      </w:pPr>
      <w:r w:rsidRPr="00C4461A">
        <w:rPr>
          <w:sz w:val="28"/>
          <w:szCs w:val="28"/>
        </w:rPr>
        <w:t>Pokud budeme mít k dispozici ventil a šroubení je vhodné nechat ventil na N=6 (plně otevřeno) a přebytek škrtit na šroubení:</w:t>
      </w:r>
    </w:p>
    <w:p w:rsidR="001A4E97" w:rsidRDefault="001A4E97" w:rsidP="00504216">
      <w:pPr>
        <w:rPr>
          <w:sz w:val="28"/>
          <w:szCs w:val="28"/>
        </w:rPr>
      </w:pPr>
      <w:r w:rsidRPr="00C4461A">
        <w:rPr>
          <w:sz w:val="28"/>
          <w:szCs w:val="28"/>
        </w:rPr>
        <w:t xml:space="preserve">Řešení: 5000 – ventil (N=6) = 5000 </w:t>
      </w:r>
      <w:r w:rsidR="00BB39EF">
        <w:rPr>
          <w:sz w:val="28"/>
          <w:szCs w:val="28"/>
        </w:rPr>
        <w:t>–</w:t>
      </w:r>
      <w:r w:rsidRPr="00C4461A">
        <w:rPr>
          <w:sz w:val="28"/>
          <w:szCs w:val="28"/>
        </w:rPr>
        <w:t xml:space="preserve"> </w:t>
      </w:r>
      <w:r w:rsidR="00BB39EF">
        <w:rPr>
          <w:sz w:val="28"/>
          <w:szCs w:val="28"/>
        </w:rPr>
        <w:t>2500 = 2500</w:t>
      </w:r>
    </w:p>
    <w:p w:rsidR="00BB39EF" w:rsidRPr="00C4461A" w:rsidRDefault="00BB39EF" w:rsidP="00504216">
      <w:pPr>
        <w:rPr>
          <w:sz w:val="28"/>
          <w:szCs w:val="28"/>
        </w:rPr>
      </w:pPr>
      <w:r>
        <w:rPr>
          <w:sz w:val="28"/>
          <w:szCs w:val="28"/>
        </w:rPr>
        <w:t>K seškrcení na šroubení zbývá: 2500, N = 5,5</w:t>
      </w:r>
      <w:r w:rsidR="004B1638">
        <w:rPr>
          <w:sz w:val="28"/>
          <w:szCs w:val="28"/>
        </w:rPr>
        <w:t xml:space="preserve"> (uvažováno s rezervou)</w:t>
      </w:r>
    </w:p>
    <w:p w:rsidR="001A4E97" w:rsidRDefault="001A4E97" w:rsidP="00504216">
      <w:pPr>
        <w:rPr>
          <w:b/>
          <w:sz w:val="40"/>
          <w:szCs w:val="40"/>
          <w:u w:val="single"/>
        </w:rPr>
      </w:pPr>
    </w:p>
    <w:p w:rsidR="00C4461A" w:rsidRDefault="00C4461A" w:rsidP="00504216">
      <w:pPr>
        <w:rPr>
          <w:b/>
          <w:sz w:val="40"/>
          <w:szCs w:val="40"/>
          <w:u w:val="single"/>
        </w:rPr>
      </w:pPr>
    </w:p>
    <w:p w:rsidR="00C4461A" w:rsidRPr="00C4461A" w:rsidRDefault="00C4461A" w:rsidP="00504216">
      <w:pPr>
        <w:rPr>
          <w:sz w:val="40"/>
          <w:szCs w:val="40"/>
        </w:rPr>
      </w:pPr>
      <w:r>
        <w:rPr>
          <w:noProof/>
          <w:lang w:eastAsia="cs-CZ"/>
        </w:rPr>
        <w:lastRenderedPageBreak/>
        <w:drawing>
          <wp:anchor distT="0" distB="0" distL="114300" distR="114300" simplePos="0" relativeHeight="251754496" behindDoc="0" locked="0" layoutInCell="1" allowOverlap="1" wp14:anchorId="661F5F35" wp14:editId="5C9460F9">
            <wp:simplePos x="0" y="0"/>
            <wp:positionH relativeFrom="column">
              <wp:posOffset>4138930</wp:posOffset>
            </wp:positionH>
            <wp:positionV relativeFrom="paragraph">
              <wp:posOffset>485140</wp:posOffset>
            </wp:positionV>
            <wp:extent cx="3705860" cy="4135120"/>
            <wp:effectExtent l="0" t="0" r="0" b="0"/>
            <wp:wrapSquare wrapText="bothSides"/>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41992" t="34474" r="19572" b="11925"/>
                    <a:stretch/>
                  </pic:blipFill>
                  <pic:spPr bwMode="auto">
                    <a:xfrm>
                      <a:off x="0" y="0"/>
                      <a:ext cx="3705860" cy="4135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53472" behindDoc="0" locked="0" layoutInCell="1" allowOverlap="1" wp14:anchorId="4AC81FB1" wp14:editId="7A749905">
            <wp:simplePos x="0" y="0"/>
            <wp:positionH relativeFrom="column">
              <wp:posOffset>3175</wp:posOffset>
            </wp:positionH>
            <wp:positionV relativeFrom="paragraph">
              <wp:posOffset>485140</wp:posOffset>
            </wp:positionV>
            <wp:extent cx="3786505" cy="4135755"/>
            <wp:effectExtent l="0" t="0" r="0" b="0"/>
            <wp:wrapSquare wrapText="bothSides"/>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47687" t="19350" r="13701" b="27938"/>
                    <a:stretch/>
                  </pic:blipFill>
                  <pic:spPr bwMode="auto">
                    <a:xfrm>
                      <a:off x="0" y="0"/>
                      <a:ext cx="3786505" cy="413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39EF">
        <w:rPr>
          <w:sz w:val="40"/>
          <w:szCs w:val="40"/>
        </w:rPr>
        <w:t xml:space="preserve">    </w:t>
      </w:r>
      <w:r w:rsidRPr="00C4461A">
        <w:rPr>
          <w:sz w:val="40"/>
          <w:szCs w:val="40"/>
        </w:rPr>
        <w:t>Ventil</w:t>
      </w:r>
      <w:r>
        <w:rPr>
          <w:sz w:val="40"/>
          <w:szCs w:val="40"/>
        </w:rPr>
        <w:tab/>
      </w:r>
      <w:r>
        <w:rPr>
          <w:sz w:val="40"/>
          <w:szCs w:val="40"/>
        </w:rPr>
        <w:tab/>
      </w:r>
      <w:r>
        <w:rPr>
          <w:sz w:val="40"/>
          <w:szCs w:val="40"/>
        </w:rPr>
        <w:tab/>
      </w:r>
      <w:r>
        <w:rPr>
          <w:sz w:val="40"/>
          <w:szCs w:val="40"/>
        </w:rPr>
        <w:tab/>
      </w:r>
      <w:r>
        <w:rPr>
          <w:sz w:val="40"/>
          <w:szCs w:val="40"/>
        </w:rPr>
        <w:tab/>
      </w:r>
      <w:r>
        <w:rPr>
          <w:sz w:val="40"/>
          <w:szCs w:val="40"/>
        </w:rPr>
        <w:tab/>
      </w:r>
      <w:r>
        <w:rPr>
          <w:sz w:val="40"/>
          <w:szCs w:val="40"/>
        </w:rPr>
        <w:tab/>
      </w:r>
      <w:r w:rsidR="00BB39EF">
        <w:rPr>
          <w:sz w:val="40"/>
          <w:szCs w:val="40"/>
        </w:rPr>
        <w:t xml:space="preserve">            </w:t>
      </w:r>
      <w:r>
        <w:rPr>
          <w:sz w:val="40"/>
          <w:szCs w:val="40"/>
        </w:rPr>
        <w:t>Šroubení</w:t>
      </w:r>
    </w:p>
    <w:p w:rsidR="001A4E97" w:rsidRDefault="00C4461A" w:rsidP="00504216">
      <w:pPr>
        <w:rPr>
          <w:b/>
          <w:sz w:val="40"/>
          <w:szCs w:val="40"/>
          <w:u w:val="single"/>
        </w:rPr>
      </w:pPr>
      <w:r>
        <w:rPr>
          <w:b/>
          <w:sz w:val="40"/>
          <w:szCs w:val="40"/>
          <w:u w:val="single"/>
        </w:rPr>
        <w:t xml:space="preserve"> </w:t>
      </w:r>
    </w:p>
    <w:p w:rsidR="001A4E97" w:rsidRDefault="00025EE6" w:rsidP="00504216">
      <w:pPr>
        <w:rPr>
          <w:b/>
          <w:sz w:val="40"/>
          <w:szCs w:val="40"/>
          <w:u w:val="single"/>
        </w:rPr>
      </w:pPr>
      <w:r>
        <w:rPr>
          <w:b/>
          <w:noProof/>
          <w:sz w:val="40"/>
          <w:szCs w:val="40"/>
          <w:u w:val="single"/>
          <w:lang w:eastAsia="cs-CZ"/>
        </w:rPr>
        <mc:AlternateContent>
          <mc:Choice Requires="wps">
            <w:drawing>
              <wp:anchor distT="0" distB="0" distL="114300" distR="114300" simplePos="0" relativeHeight="251759616" behindDoc="0" locked="0" layoutInCell="1" allowOverlap="1">
                <wp:simplePos x="0" y="0"/>
                <wp:positionH relativeFrom="column">
                  <wp:posOffset>-1946910</wp:posOffset>
                </wp:positionH>
                <wp:positionV relativeFrom="paragraph">
                  <wp:posOffset>109855</wp:posOffset>
                </wp:positionV>
                <wp:extent cx="728980" cy="1282700"/>
                <wp:effectExtent l="26035" t="65405" r="83185" b="23495"/>
                <wp:wrapNone/>
                <wp:docPr id="300"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28980" cy="128270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DFF707" id="AutoShape 44" o:spid="_x0000_s1026" type="#_x0000_t32" style="position:absolute;margin-left:-153.3pt;margin-top:8.65pt;width:57.4pt;height:101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" strokecolor="#c00000" strokeweight="3pt">
                <v:stroke endarrow="block"/>
              </v:shape>
            </w:pict>
          </mc:Fallback>
        </mc:AlternateContent>
      </w:r>
    </w:p>
    <w:p w:rsidR="001A4E97" w:rsidRDefault="001A4E97" w:rsidP="00504216">
      <w:pPr>
        <w:rPr>
          <w:b/>
          <w:sz w:val="40"/>
          <w:szCs w:val="40"/>
          <w:u w:val="single"/>
        </w:rPr>
      </w:pPr>
    </w:p>
    <w:p w:rsidR="001A4E97" w:rsidRDefault="00025EE6" w:rsidP="00504216">
      <w:pPr>
        <w:rPr>
          <w:b/>
          <w:sz w:val="40"/>
          <w:szCs w:val="40"/>
          <w:u w:val="single"/>
        </w:rPr>
      </w:pPr>
      <w:r>
        <w:rPr>
          <w:b/>
          <w:noProof/>
          <w:sz w:val="40"/>
          <w:szCs w:val="40"/>
          <w:u w:val="single"/>
          <w:lang w:eastAsia="cs-CZ"/>
        </w:rPr>
        <mc:AlternateContent>
          <mc:Choice Requires="wps">
            <w:drawing>
              <wp:anchor distT="0" distB="0" distL="114300" distR="114300" simplePos="0" relativeHeight="251758592" behindDoc="0" locked="0" layoutInCell="1" allowOverlap="1">
                <wp:simplePos x="0" y="0"/>
                <wp:positionH relativeFrom="column">
                  <wp:posOffset>-1946910</wp:posOffset>
                </wp:positionH>
                <wp:positionV relativeFrom="paragraph">
                  <wp:posOffset>425450</wp:posOffset>
                </wp:positionV>
                <wp:extent cx="0" cy="1625600"/>
                <wp:effectExtent l="92710" t="33655" r="88265" b="26670"/>
                <wp:wrapNone/>
                <wp:docPr id="299"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62560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299915" id="AutoShape 43" o:spid="_x0000_s1026" type="#_x0000_t32" style="position:absolute;margin-left:-153.3pt;margin-top:33.5pt;width:0;height:128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" strokecolor="#c00000" strokeweight="3pt">
                <v:stroke endarrow="block"/>
              </v:shape>
            </w:pict>
          </mc:Fallback>
        </mc:AlternateContent>
      </w:r>
      <w:r>
        <w:rPr>
          <w:b/>
          <w:noProof/>
          <w:sz w:val="40"/>
          <w:szCs w:val="40"/>
          <w:u w:val="single"/>
          <w:lang w:eastAsia="cs-CZ"/>
        </w:rPr>
        <mc:AlternateContent>
          <mc:Choice Requires="wps">
            <w:drawing>
              <wp:anchor distT="0" distB="0" distL="114300" distR="114300" simplePos="0" relativeHeight="251757568" behindDoc="0" locked="0" layoutInCell="1" allowOverlap="1">
                <wp:simplePos x="0" y="0"/>
                <wp:positionH relativeFrom="column">
                  <wp:posOffset>-3292475</wp:posOffset>
                </wp:positionH>
                <wp:positionV relativeFrom="paragraph">
                  <wp:posOffset>425450</wp:posOffset>
                </wp:positionV>
                <wp:extent cx="1345565" cy="0"/>
                <wp:effectExtent l="23495" t="90805" r="31115" b="90170"/>
                <wp:wrapNone/>
                <wp:docPr id="298"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45565" cy="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52D8B4" id="AutoShape 42" o:spid="_x0000_s1026" type="#_x0000_t32" style="position:absolute;margin-left:-259.25pt;margin-top:33.5pt;width:105.95pt;height: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JwXOA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" strokecolor="#c00000" strokeweight="3pt">
                <v:stroke endarrow="block"/>
              </v:shape>
            </w:pict>
          </mc:Fallback>
        </mc:AlternateContent>
      </w:r>
      <w:r>
        <w:rPr>
          <w:b/>
          <w:noProof/>
          <w:sz w:val="40"/>
          <w:szCs w:val="40"/>
          <w:u w:val="single"/>
          <w:lang w:eastAsia="cs-CZ"/>
        </w:rPr>
        <mc:AlternateContent>
          <mc:Choice Requires="wps">
            <w:drawing>
              <wp:anchor distT="0" distB="0" distL="114300" distR="114300" simplePos="0" relativeHeight="251756544" behindDoc="0" locked="0" layoutInCell="1" allowOverlap="1">
                <wp:simplePos x="0" y="0"/>
                <wp:positionH relativeFrom="column">
                  <wp:posOffset>-7396480</wp:posOffset>
                </wp:positionH>
                <wp:positionV relativeFrom="paragraph">
                  <wp:posOffset>390525</wp:posOffset>
                </wp:positionV>
                <wp:extent cx="1382395" cy="0"/>
                <wp:effectExtent l="34290" t="93980" r="21590" b="86995"/>
                <wp:wrapNone/>
                <wp:docPr id="297"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2395" cy="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FAC4D6" id="AutoShape 41" o:spid="_x0000_s1026" type="#_x0000_t32" style="position:absolute;margin-left:-582.4pt;margin-top:30.75pt;width:108.85pt;height:0;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" strokecolor="#c00000" strokeweight="3pt">
                <v:stroke endarrow="block"/>
              </v:shape>
            </w:pict>
          </mc:Fallback>
        </mc:AlternateContent>
      </w:r>
      <w:r>
        <w:rPr>
          <w:b/>
          <w:noProof/>
          <w:sz w:val="40"/>
          <w:szCs w:val="40"/>
          <w:u w:val="single"/>
          <w:lang w:eastAsia="cs-CZ"/>
        </w:rPr>
        <mc:AlternateContent>
          <mc:Choice Requires="wps">
            <w:drawing>
              <wp:anchor distT="0" distB="0" distL="114300" distR="114300" simplePos="0" relativeHeight="251755520" behindDoc="0" locked="0" layoutInCell="1" allowOverlap="1">
                <wp:simplePos x="0" y="0"/>
                <wp:positionH relativeFrom="column">
                  <wp:posOffset>-6021070</wp:posOffset>
                </wp:positionH>
                <wp:positionV relativeFrom="paragraph">
                  <wp:posOffset>390525</wp:posOffset>
                </wp:positionV>
                <wp:extent cx="6985" cy="1660525"/>
                <wp:effectExtent l="85725" t="36830" r="88265" b="26670"/>
                <wp:wrapNone/>
                <wp:docPr id="296"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85" cy="1660525"/>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B0E846" id="AutoShape 40" o:spid="_x0000_s1026" type="#_x0000_t32" style="position:absolute;margin-left:-474.1pt;margin-top:30.75pt;width:.55pt;height:130.7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" strokecolor="#c00000" strokeweight="3pt">
                <v:stroke endarrow="block"/>
              </v:shape>
            </w:pict>
          </mc:Fallback>
        </mc:AlternateContent>
      </w:r>
    </w:p>
    <w:p w:rsidR="001A4E97" w:rsidRDefault="001A4E97" w:rsidP="00504216">
      <w:pPr>
        <w:rPr>
          <w:b/>
          <w:sz w:val="40"/>
          <w:szCs w:val="40"/>
          <w:u w:val="single"/>
        </w:rPr>
      </w:pPr>
    </w:p>
    <w:p w:rsidR="001A4E97" w:rsidRDefault="001A4E97" w:rsidP="00504216">
      <w:pPr>
        <w:rPr>
          <w:b/>
          <w:sz w:val="40"/>
          <w:szCs w:val="40"/>
          <w:u w:val="single"/>
        </w:rPr>
      </w:pPr>
    </w:p>
    <w:p w:rsidR="001A4E97" w:rsidRDefault="001A4E97" w:rsidP="00504216">
      <w:pPr>
        <w:rPr>
          <w:b/>
          <w:sz w:val="40"/>
          <w:szCs w:val="40"/>
          <w:u w:val="single"/>
        </w:rPr>
      </w:pPr>
    </w:p>
    <w:p w:rsidR="001A4E97" w:rsidRDefault="001A4E97" w:rsidP="00504216">
      <w:pPr>
        <w:rPr>
          <w:b/>
          <w:sz w:val="40"/>
          <w:szCs w:val="40"/>
          <w:u w:val="single"/>
        </w:rPr>
      </w:pPr>
    </w:p>
    <w:p w:rsidR="001A4E97" w:rsidRDefault="001A4E97" w:rsidP="00504216">
      <w:pPr>
        <w:rPr>
          <w:b/>
          <w:sz w:val="40"/>
          <w:szCs w:val="40"/>
          <w:u w:val="single"/>
        </w:rPr>
      </w:pPr>
    </w:p>
    <w:p w:rsidR="00C4461A" w:rsidRDefault="00C4461A" w:rsidP="00504216">
      <w:pPr>
        <w:rPr>
          <w:b/>
          <w:sz w:val="40"/>
          <w:szCs w:val="40"/>
          <w:u w:val="single"/>
        </w:rPr>
      </w:pPr>
    </w:p>
    <w:p w:rsidR="00C4461A" w:rsidRDefault="00C4461A" w:rsidP="00504216">
      <w:pPr>
        <w:rPr>
          <w:b/>
          <w:sz w:val="40"/>
          <w:szCs w:val="40"/>
          <w:u w:val="single"/>
        </w:rPr>
      </w:pPr>
    </w:p>
    <w:p w:rsidR="008E287D" w:rsidRDefault="008E287D" w:rsidP="008E287D">
      <w:pPr>
        <w:rPr>
          <w:sz w:val="32"/>
          <w:szCs w:val="32"/>
        </w:rPr>
      </w:pPr>
    </w:p>
    <w:p w:rsidR="008E287D" w:rsidRDefault="008E287D" w:rsidP="008E287D">
      <w:pPr>
        <w:rPr>
          <w:sz w:val="32"/>
          <w:szCs w:val="32"/>
        </w:rPr>
      </w:pPr>
    </w:p>
    <w:p w:rsidR="008E287D" w:rsidRDefault="008E287D" w:rsidP="008E287D">
      <w:pPr>
        <w:spacing w:after="0" w:line="240" w:lineRule="auto"/>
        <w:rPr>
          <w:sz w:val="32"/>
          <w:szCs w:val="32"/>
        </w:rPr>
      </w:pPr>
      <w:r>
        <w:rPr>
          <w:sz w:val="32"/>
          <w:szCs w:val="32"/>
        </w:rPr>
        <w:lastRenderedPageBreak/>
        <w:t>17.2.2014, 62 HOD., supl</w:t>
      </w:r>
    </w:p>
    <w:p w:rsidR="008E287D" w:rsidRDefault="008E287D" w:rsidP="008E287D">
      <w:pPr>
        <w:spacing w:after="0" w:line="240" w:lineRule="auto"/>
        <w:rPr>
          <w:sz w:val="32"/>
          <w:szCs w:val="32"/>
        </w:rPr>
      </w:pPr>
      <w:r>
        <w:rPr>
          <w:sz w:val="32"/>
          <w:szCs w:val="32"/>
        </w:rPr>
        <w:t>18.2.2014, 63 HOD.</w:t>
      </w:r>
    </w:p>
    <w:p w:rsidR="00504216" w:rsidRPr="00504216" w:rsidRDefault="00504216" w:rsidP="00504216">
      <w:pPr>
        <w:rPr>
          <w:b/>
          <w:sz w:val="40"/>
          <w:szCs w:val="40"/>
          <w:u w:val="single"/>
        </w:rPr>
      </w:pPr>
      <w:r w:rsidRPr="00504216">
        <w:rPr>
          <w:b/>
          <w:sz w:val="40"/>
          <w:szCs w:val="40"/>
          <w:u w:val="single"/>
        </w:rPr>
        <w:t xml:space="preserve">8.2.1 </w:t>
      </w:r>
      <w:r w:rsidR="002064E6" w:rsidRPr="00504216">
        <w:rPr>
          <w:b/>
          <w:sz w:val="40"/>
          <w:szCs w:val="40"/>
          <w:u w:val="single"/>
        </w:rPr>
        <w:t xml:space="preserve">Metoda návrhu DN </w:t>
      </w:r>
    </w:p>
    <w:p w:rsidR="001A5E3E" w:rsidRDefault="00504216" w:rsidP="009060EE">
      <w:pPr>
        <w:tabs>
          <w:tab w:val="left" w:pos="426"/>
        </w:tabs>
        <w:spacing w:after="0" w:line="240" w:lineRule="auto"/>
        <w:ind w:left="420" w:hanging="420"/>
        <w:rPr>
          <w:b/>
          <w:sz w:val="40"/>
          <w:szCs w:val="40"/>
        </w:rPr>
      </w:pPr>
      <w:r w:rsidRPr="00504216">
        <w:rPr>
          <w:b/>
          <w:sz w:val="40"/>
          <w:szCs w:val="40"/>
        </w:rPr>
        <w:t>A. P</w:t>
      </w:r>
      <w:r w:rsidR="002064E6" w:rsidRPr="00504216">
        <w:rPr>
          <w:b/>
          <w:sz w:val="40"/>
          <w:szCs w:val="40"/>
        </w:rPr>
        <w:t>odle rychlostí:</w:t>
      </w:r>
    </w:p>
    <w:p w:rsidR="00504216" w:rsidRPr="00504216" w:rsidRDefault="00504216" w:rsidP="009060EE">
      <w:pPr>
        <w:tabs>
          <w:tab w:val="left" w:pos="426"/>
        </w:tabs>
        <w:spacing w:after="0" w:line="240" w:lineRule="auto"/>
        <w:ind w:left="420" w:hanging="420"/>
        <w:rPr>
          <w:b/>
          <w:sz w:val="28"/>
          <w:szCs w:val="28"/>
        </w:rPr>
      </w:pPr>
    </w:p>
    <w:p w:rsidR="00504216" w:rsidRDefault="002064E6" w:rsidP="002064E6">
      <w:pPr>
        <w:tabs>
          <w:tab w:val="left" w:pos="0"/>
        </w:tabs>
        <w:spacing w:after="0" w:line="240" w:lineRule="auto"/>
        <w:rPr>
          <w:sz w:val="28"/>
          <w:szCs w:val="28"/>
        </w:rPr>
      </w:pPr>
      <w:r>
        <w:rPr>
          <w:sz w:val="28"/>
          <w:szCs w:val="28"/>
        </w:rPr>
        <w:t>Jednotlivé úseky nutno nadimenzovat. Dle výpočtových tabulek lze dimenzovat podle rychlostí. Platí pravidlo, že rychlost vody v </w:t>
      </w:r>
      <w:r w:rsidRPr="006840A9">
        <w:rPr>
          <w:b/>
          <w:sz w:val="28"/>
          <w:szCs w:val="28"/>
        </w:rPr>
        <w:t>domovních soustavách</w:t>
      </w:r>
      <w:r>
        <w:rPr>
          <w:sz w:val="28"/>
          <w:szCs w:val="28"/>
        </w:rPr>
        <w:t xml:space="preserve"> necháváme ve směru od kotle k OT postupně klesat</w:t>
      </w:r>
      <w:r w:rsidR="00504216">
        <w:rPr>
          <w:sz w:val="28"/>
          <w:szCs w:val="28"/>
        </w:rPr>
        <w:t>.</w:t>
      </w:r>
    </w:p>
    <w:p w:rsidR="002064E6" w:rsidRDefault="006840A9" w:rsidP="002064E6">
      <w:pPr>
        <w:tabs>
          <w:tab w:val="left" w:pos="0"/>
        </w:tabs>
        <w:spacing w:after="0" w:line="240" w:lineRule="auto"/>
        <w:rPr>
          <w:sz w:val="28"/>
          <w:szCs w:val="28"/>
        </w:rPr>
      </w:pPr>
      <w:r>
        <w:rPr>
          <w:sz w:val="28"/>
          <w:szCs w:val="28"/>
        </w:rPr>
        <w:t>Z</w:t>
      </w:r>
      <w:r w:rsidR="00504216">
        <w:rPr>
          <w:sz w:val="28"/>
          <w:szCs w:val="28"/>
        </w:rPr>
        <w:t>a optimální hodnoty</w:t>
      </w:r>
      <w:r>
        <w:rPr>
          <w:sz w:val="28"/>
          <w:szCs w:val="28"/>
        </w:rPr>
        <w:t xml:space="preserve"> lze považovat </w:t>
      </w:r>
      <w:r w:rsidR="00504216">
        <w:rPr>
          <w:sz w:val="28"/>
          <w:szCs w:val="28"/>
        </w:rPr>
        <w:t xml:space="preserve">: </w:t>
      </w:r>
      <w:r w:rsidR="002064E6">
        <w:rPr>
          <w:sz w:val="28"/>
          <w:szCs w:val="28"/>
        </w:rPr>
        <w:t xml:space="preserve"> od </w:t>
      </w:r>
      <w:r w:rsidR="00504216">
        <w:rPr>
          <w:sz w:val="28"/>
          <w:szCs w:val="28"/>
        </w:rPr>
        <w:t xml:space="preserve">0,5 - </w:t>
      </w:r>
      <w:r w:rsidR="002064E6">
        <w:rPr>
          <w:sz w:val="28"/>
          <w:szCs w:val="28"/>
        </w:rPr>
        <w:t xml:space="preserve">0,8 m/s </w:t>
      </w:r>
      <w:r w:rsidR="00504216">
        <w:rPr>
          <w:sz w:val="28"/>
          <w:szCs w:val="28"/>
        </w:rPr>
        <w:t xml:space="preserve"> u kotle na  0,</w:t>
      </w:r>
      <w:r w:rsidR="00ED7A36">
        <w:rPr>
          <w:sz w:val="28"/>
          <w:szCs w:val="28"/>
        </w:rPr>
        <w:t>15</w:t>
      </w:r>
      <w:r w:rsidR="00504216">
        <w:rPr>
          <w:sz w:val="28"/>
          <w:szCs w:val="28"/>
        </w:rPr>
        <w:t xml:space="preserve"> - 0,3 m/s </w:t>
      </w:r>
      <w:r>
        <w:rPr>
          <w:sz w:val="28"/>
          <w:szCs w:val="28"/>
        </w:rPr>
        <w:t xml:space="preserve"> </w:t>
      </w:r>
      <w:r w:rsidR="00504216">
        <w:rPr>
          <w:sz w:val="28"/>
          <w:szCs w:val="28"/>
        </w:rPr>
        <w:t>u OT</w:t>
      </w:r>
    </w:p>
    <w:p w:rsidR="006840A9" w:rsidRDefault="006840A9" w:rsidP="002064E6">
      <w:pPr>
        <w:tabs>
          <w:tab w:val="left" w:pos="0"/>
        </w:tabs>
        <w:spacing w:after="0" w:line="240" w:lineRule="auto"/>
        <w:rPr>
          <w:sz w:val="28"/>
          <w:szCs w:val="28"/>
        </w:rPr>
      </w:pPr>
      <w:r>
        <w:rPr>
          <w:sz w:val="28"/>
          <w:szCs w:val="28"/>
        </w:rPr>
        <w:t>Měděné potrubí procházející obytnými prostory je vhodné dimenzovat do 0,5 m/s  ohledem na šum a hluk vody v potrubí.</w:t>
      </w:r>
    </w:p>
    <w:p w:rsidR="001A5E3E" w:rsidRDefault="001A5E3E" w:rsidP="009060EE">
      <w:pPr>
        <w:tabs>
          <w:tab w:val="left" w:pos="426"/>
        </w:tabs>
        <w:spacing w:after="0" w:line="240" w:lineRule="auto"/>
        <w:ind w:left="420" w:hanging="420"/>
        <w:rPr>
          <w:sz w:val="28"/>
          <w:szCs w:val="28"/>
        </w:rPr>
      </w:pPr>
    </w:p>
    <w:p w:rsidR="001A5E3E" w:rsidRDefault="001A5E3E" w:rsidP="009060EE">
      <w:pPr>
        <w:tabs>
          <w:tab w:val="left" w:pos="426"/>
        </w:tabs>
        <w:spacing w:after="0" w:line="240" w:lineRule="auto"/>
        <w:ind w:left="420" w:hanging="420"/>
        <w:rPr>
          <w:sz w:val="28"/>
          <w:szCs w:val="28"/>
        </w:rPr>
      </w:pPr>
    </w:p>
    <w:p w:rsidR="006840A9" w:rsidRDefault="00ED7A36" w:rsidP="006840A9">
      <w:pPr>
        <w:tabs>
          <w:tab w:val="left" w:pos="426"/>
        </w:tabs>
        <w:spacing w:after="0" w:line="240" w:lineRule="auto"/>
        <w:ind w:left="420" w:hanging="420"/>
        <w:rPr>
          <w:b/>
          <w:sz w:val="40"/>
          <w:szCs w:val="40"/>
        </w:rPr>
      </w:pPr>
      <w:r>
        <w:rPr>
          <w:b/>
          <w:sz w:val="40"/>
          <w:szCs w:val="40"/>
        </w:rPr>
        <w:t>B</w:t>
      </w:r>
      <w:r w:rsidR="006840A9" w:rsidRPr="00504216">
        <w:rPr>
          <w:b/>
          <w:sz w:val="40"/>
          <w:szCs w:val="40"/>
        </w:rPr>
        <w:t xml:space="preserve">. Podle </w:t>
      </w:r>
      <w:r w:rsidR="006840A9">
        <w:rPr>
          <w:b/>
          <w:sz w:val="40"/>
          <w:szCs w:val="40"/>
        </w:rPr>
        <w:t>předběžného tlakového spádu Rpř.</w:t>
      </w:r>
      <w:r w:rsidR="006840A9" w:rsidRPr="00504216">
        <w:rPr>
          <w:b/>
          <w:sz w:val="40"/>
          <w:szCs w:val="40"/>
        </w:rPr>
        <w:t>:</w:t>
      </w:r>
    </w:p>
    <w:p w:rsidR="006840A9" w:rsidRPr="00504216" w:rsidRDefault="006840A9" w:rsidP="006840A9">
      <w:pPr>
        <w:tabs>
          <w:tab w:val="left" w:pos="426"/>
        </w:tabs>
        <w:spacing w:after="0" w:line="240" w:lineRule="auto"/>
        <w:ind w:left="420" w:hanging="420"/>
        <w:rPr>
          <w:b/>
          <w:sz w:val="28"/>
          <w:szCs w:val="28"/>
        </w:rPr>
      </w:pPr>
    </w:p>
    <w:p w:rsidR="006840A9" w:rsidRDefault="006840A9" w:rsidP="006840A9">
      <w:pPr>
        <w:tabs>
          <w:tab w:val="left" w:pos="0"/>
        </w:tabs>
        <w:spacing w:after="0" w:line="240" w:lineRule="auto"/>
        <w:rPr>
          <w:sz w:val="28"/>
          <w:szCs w:val="28"/>
        </w:rPr>
      </w:pPr>
      <w:r>
        <w:rPr>
          <w:sz w:val="28"/>
          <w:szCs w:val="28"/>
        </w:rPr>
        <w:t>Pokud máme již předem navržené čerpadlo, nejčastěji se jedná již o čerpadlo osazené v kotli, tak se v praxi používá výpočet Rpř. Předběžný tlakový spád nám pomůže při vyhledávání hodnot v tabulkách.</w:t>
      </w:r>
    </w:p>
    <w:p w:rsidR="006840A9" w:rsidRDefault="006840A9" w:rsidP="006840A9">
      <w:pPr>
        <w:tabs>
          <w:tab w:val="left" w:pos="0"/>
        </w:tabs>
        <w:spacing w:after="0" w:line="240" w:lineRule="auto"/>
        <w:rPr>
          <w:sz w:val="28"/>
          <w:szCs w:val="28"/>
        </w:rPr>
      </w:pPr>
    </w:p>
    <w:p w:rsidR="006840A9" w:rsidRDefault="006840A9" w:rsidP="006840A9">
      <w:pPr>
        <w:pStyle w:val="Default"/>
        <w:rPr>
          <w:rFonts w:cs="Times New Roman"/>
          <w:color w:val="auto"/>
          <w:sz w:val="28"/>
          <w:szCs w:val="28"/>
        </w:rPr>
      </w:pPr>
      <w:r w:rsidRPr="00D16A01">
        <w:rPr>
          <w:rFonts w:cs="Times New Roman"/>
          <w:color w:val="auto"/>
          <w:sz w:val="28"/>
          <w:szCs w:val="28"/>
          <w:highlight w:val="yellow"/>
        </w:rPr>
        <w:t>Úkol:</w:t>
      </w:r>
    </w:p>
    <w:p w:rsidR="00766590" w:rsidRDefault="006840A9" w:rsidP="006840A9">
      <w:pPr>
        <w:pStyle w:val="Default"/>
        <w:rPr>
          <w:rFonts w:cs="Times New Roman"/>
          <w:color w:val="auto"/>
          <w:sz w:val="28"/>
          <w:szCs w:val="28"/>
        </w:rPr>
      </w:pPr>
      <w:r>
        <w:rPr>
          <w:rFonts w:cs="Times New Roman"/>
          <w:color w:val="auto"/>
          <w:sz w:val="28"/>
          <w:szCs w:val="28"/>
        </w:rPr>
        <w:t xml:space="preserve">Vzorec H 1.11 strana 342 včetně legendy  a textu: </w:t>
      </w:r>
      <w:r w:rsidR="00766590">
        <w:rPr>
          <w:rFonts w:cs="Times New Roman"/>
          <w:color w:val="auto"/>
          <w:sz w:val="28"/>
          <w:szCs w:val="28"/>
        </w:rPr>
        <w:t xml:space="preserve">   </w:t>
      </w:r>
    </w:p>
    <w:p w:rsidR="006840A9" w:rsidRPr="001A5E3E" w:rsidRDefault="006840A9" w:rsidP="006840A9">
      <w:pPr>
        <w:pStyle w:val="Default"/>
        <w:rPr>
          <w:rFonts w:cs="Times New Roman"/>
          <w:color w:val="auto"/>
          <w:sz w:val="28"/>
          <w:szCs w:val="28"/>
        </w:rPr>
      </w:pPr>
      <w:r>
        <w:rPr>
          <w:rFonts w:cs="Times New Roman"/>
          <w:color w:val="auto"/>
          <w:sz w:val="28"/>
          <w:szCs w:val="28"/>
        </w:rPr>
        <w:t>Jeho velikost ………… hodnot 0,7 až 0,9.</w:t>
      </w:r>
    </w:p>
    <w:p w:rsidR="006840A9" w:rsidRDefault="006840A9" w:rsidP="006840A9">
      <w:pPr>
        <w:tabs>
          <w:tab w:val="left" w:pos="0"/>
        </w:tabs>
        <w:spacing w:after="0" w:line="240" w:lineRule="auto"/>
        <w:rPr>
          <w:sz w:val="28"/>
          <w:szCs w:val="28"/>
        </w:rPr>
      </w:pPr>
    </w:p>
    <w:p w:rsidR="006840A9" w:rsidRDefault="006840A9" w:rsidP="009060EE">
      <w:pPr>
        <w:tabs>
          <w:tab w:val="left" w:pos="426"/>
        </w:tabs>
        <w:spacing w:after="0" w:line="240" w:lineRule="auto"/>
        <w:ind w:left="420" w:hanging="420"/>
        <w:rPr>
          <w:sz w:val="28"/>
          <w:szCs w:val="28"/>
        </w:rPr>
      </w:pPr>
    </w:p>
    <w:p w:rsidR="001A5E3E" w:rsidRPr="00A16ADD" w:rsidRDefault="00822410" w:rsidP="00A16ADD">
      <w:pPr>
        <w:pStyle w:val="Default"/>
        <w:rPr>
          <w:rFonts w:cs="Times New Roman"/>
          <w:color w:val="auto"/>
          <w:sz w:val="28"/>
          <w:szCs w:val="28"/>
          <w:highlight w:val="yellow"/>
        </w:rPr>
      </w:pPr>
      <w:r w:rsidRPr="00A16ADD">
        <w:rPr>
          <w:rFonts w:cs="Times New Roman"/>
          <w:color w:val="auto"/>
          <w:sz w:val="28"/>
          <w:szCs w:val="28"/>
          <w:highlight w:val="yellow"/>
        </w:rPr>
        <w:t>Příklad.</w:t>
      </w:r>
    </w:p>
    <w:p w:rsidR="00822410" w:rsidRDefault="00822410" w:rsidP="009060EE">
      <w:pPr>
        <w:tabs>
          <w:tab w:val="left" w:pos="426"/>
        </w:tabs>
        <w:spacing w:after="0" w:line="240" w:lineRule="auto"/>
        <w:ind w:left="420" w:hanging="420"/>
        <w:rPr>
          <w:sz w:val="28"/>
          <w:szCs w:val="28"/>
        </w:rPr>
      </w:pPr>
      <w:r>
        <w:rPr>
          <w:sz w:val="28"/>
          <w:szCs w:val="28"/>
        </w:rPr>
        <w:t xml:space="preserve">Čerpadlo v kotli </w:t>
      </w:r>
      <w:r w:rsidR="00D80207">
        <w:rPr>
          <w:sz w:val="28"/>
          <w:szCs w:val="28"/>
        </w:rPr>
        <w:t xml:space="preserve">Buderus GB 162-15 </w:t>
      </w:r>
      <w:r>
        <w:rPr>
          <w:sz w:val="28"/>
          <w:szCs w:val="28"/>
        </w:rPr>
        <w:t>má dle charakteristiky</w:t>
      </w:r>
      <w:r w:rsidR="00D80207">
        <w:rPr>
          <w:sz w:val="28"/>
          <w:szCs w:val="28"/>
        </w:rPr>
        <w:t xml:space="preserve"> č.2 </w:t>
      </w:r>
      <w:r>
        <w:rPr>
          <w:sz w:val="28"/>
          <w:szCs w:val="28"/>
        </w:rPr>
        <w:t xml:space="preserve"> tlak</w:t>
      </w:r>
      <w:r w:rsidR="00D80207">
        <w:rPr>
          <w:sz w:val="28"/>
          <w:szCs w:val="28"/>
        </w:rPr>
        <w:t xml:space="preserve"> 15000</w:t>
      </w:r>
      <w:r>
        <w:rPr>
          <w:sz w:val="28"/>
          <w:szCs w:val="28"/>
        </w:rPr>
        <w:t xml:space="preserve"> kPa pro průtok </w:t>
      </w:r>
      <w:r w:rsidR="00D80207">
        <w:rPr>
          <w:sz w:val="28"/>
          <w:szCs w:val="28"/>
        </w:rPr>
        <w:t>v rozsahu 0-900</w:t>
      </w:r>
      <w:r>
        <w:rPr>
          <w:sz w:val="28"/>
          <w:szCs w:val="28"/>
        </w:rPr>
        <w:t xml:space="preserve"> kg/hod</w:t>
      </w:r>
    </w:p>
    <w:p w:rsidR="006840A9" w:rsidRDefault="00822410" w:rsidP="009060EE">
      <w:pPr>
        <w:tabs>
          <w:tab w:val="left" w:pos="426"/>
        </w:tabs>
        <w:spacing w:after="0" w:line="240" w:lineRule="auto"/>
        <w:ind w:left="420" w:hanging="420"/>
        <w:rPr>
          <w:sz w:val="28"/>
          <w:szCs w:val="28"/>
        </w:rPr>
      </w:pPr>
      <w:r>
        <w:rPr>
          <w:sz w:val="28"/>
          <w:szCs w:val="28"/>
        </w:rPr>
        <w:t>Jaké R</w:t>
      </w:r>
      <w:r w:rsidRPr="00D80207">
        <w:rPr>
          <w:sz w:val="28"/>
          <w:szCs w:val="28"/>
          <w:vertAlign w:val="subscript"/>
        </w:rPr>
        <w:t>př</w:t>
      </w:r>
      <w:r>
        <w:rPr>
          <w:sz w:val="28"/>
          <w:szCs w:val="28"/>
        </w:rPr>
        <w:t xml:space="preserve"> je vhodné pro návrh DN potrubí. </w:t>
      </w:r>
    </w:p>
    <w:p w:rsidR="00822410" w:rsidRDefault="00822410" w:rsidP="009060EE">
      <w:pPr>
        <w:tabs>
          <w:tab w:val="left" w:pos="426"/>
        </w:tabs>
        <w:spacing w:after="0" w:line="240" w:lineRule="auto"/>
        <w:ind w:left="420" w:hanging="420"/>
        <w:rPr>
          <w:sz w:val="28"/>
          <w:szCs w:val="28"/>
        </w:rPr>
      </w:pPr>
      <w:r>
        <w:rPr>
          <w:sz w:val="28"/>
          <w:szCs w:val="28"/>
        </w:rPr>
        <w:t>Podíl vřazených odporů „a“ uvažujte 40%, tlaková ztráta ventilu na OT (100 kg/hod) např dle Ivar (N=6) je 2500 Pa</w:t>
      </w:r>
    </w:p>
    <w:p w:rsidR="006840A9" w:rsidRDefault="00EA2DAB" w:rsidP="009060EE">
      <w:pPr>
        <w:tabs>
          <w:tab w:val="left" w:pos="426"/>
        </w:tabs>
        <w:spacing w:after="0" w:line="240" w:lineRule="auto"/>
        <w:ind w:left="420" w:hanging="420"/>
        <w:rPr>
          <w:sz w:val="28"/>
          <w:szCs w:val="28"/>
        </w:rPr>
      </w:pPr>
      <m:oMathPara>
        <m:oMath>
          <m:r>
            <w:rPr>
              <w:rFonts w:ascii="Cambria Math" w:hAnsi="Cambria Math"/>
              <w:sz w:val="28"/>
              <w:szCs w:val="28"/>
            </w:rPr>
            <m:t>Rpř=</m:t>
          </m:r>
          <m:f>
            <m:fPr>
              <m:ctrlPr>
                <w:rPr>
                  <w:rFonts w:ascii="Cambria Math" w:hAnsi="Cambria Math"/>
                  <w:i/>
                  <w:sz w:val="28"/>
                  <w:szCs w:val="28"/>
                </w:rPr>
              </m:ctrlPr>
            </m:fPr>
            <m:num>
              <m:r>
                <w:rPr>
                  <w:rFonts w:ascii="Cambria Math" w:hAnsi="Cambria Math"/>
                  <w:sz w:val="28"/>
                  <w:szCs w:val="28"/>
                </w:rPr>
                <m:t>(15000-2500) . (1-0,4)</m:t>
              </m:r>
            </m:num>
            <m:den>
              <m:r>
                <w:rPr>
                  <w:rFonts w:ascii="Cambria Math" w:hAnsi="Cambria Math"/>
                  <w:sz w:val="28"/>
                  <w:szCs w:val="28"/>
                </w:rPr>
                <m:t>60</m:t>
              </m:r>
            </m:den>
          </m:f>
          <m:r>
            <w:rPr>
              <w:rFonts w:ascii="Cambria Math" w:hAnsi="Cambria Math"/>
              <w:sz w:val="28"/>
              <w:szCs w:val="28"/>
            </w:rPr>
            <m:t>=125 Pa/m</m:t>
          </m:r>
        </m:oMath>
      </m:oMathPara>
    </w:p>
    <w:p w:rsidR="006840A9" w:rsidRDefault="00D80207" w:rsidP="00D80207">
      <w:pPr>
        <w:tabs>
          <w:tab w:val="left" w:pos="0"/>
        </w:tabs>
        <w:spacing w:after="0" w:line="240" w:lineRule="auto"/>
        <w:rPr>
          <w:sz w:val="28"/>
          <w:szCs w:val="28"/>
        </w:rPr>
      </w:pPr>
      <w:r>
        <w:rPr>
          <w:sz w:val="28"/>
          <w:szCs w:val="28"/>
        </w:rPr>
        <w:t>Poznámka: Podle této hodnoty lze nyní dimenzovat jednotlivé úseky. R</w:t>
      </w:r>
      <w:r w:rsidRPr="00D80207">
        <w:rPr>
          <w:sz w:val="28"/>
          <w:szCs w:val="28"/>
          <w:vertAlign w:val="subscript"/>
        </w:rPr>
        <w:t>skutečné</w:t>
      </w:r>
      <w:r>
        <w:rPr>
          <w:sz w:val="28"/>
          <w:szCs w:val="28"/>
        </w:rPr>
        <w:t xml:space="preserve"> se tedy bude pohybovat kolem této hodnoty.</w:t>
      </w:r>
      <w:r w:rsidR="00A16ADD">
        <w:rPr>
          <w:sz w:val="28"/>
          <w:szCs w:val="28"/>
        </w:rPr>
        <w:t xml:space="preserve"> Takže návrh DN v tabulkách je podobný jak u rychlostí.</w:t>
      </w:r>
      <w:r w:rsidR="00037FCF">
        <w:rPr>
          <w:sz w:val="28"/>
          <w:szCs w:val="28"/>
        </w:rPr>
        <w:t xml:space="preserve"> </w:t>
      </w:r>
      <w:r w:rsidR="00037FCF" w:rsidRPr="00DD2578">
        <w:rPr>
          <w:sz w:val="28"/>
          <w:szCs w:val="28"/>
          <w:highlight w:val="lightGray"/>
        </w:rPr>
        <w:t>Výsledky dle uč. 425, Rskut.=120 Pa/m, DN</w:t>
      </w:r>
      <w:r w:rsidR="00F16D24">
        <w:rPr>
          <w:sz w:val="28"/>
          <w:szCs w:val="28"/>
          <w:highlight w:val="lightGray"/>
        </w:rPr>
        <w:t xml:space="preserve"> </w:t>
      </w:r>
      <w:r w:rsidR="00037FCF" w:rsidRPr="00DD2578">
        <w:rPr>
          <w:sz w:val="28"/>
          <w:szCs w:val="28"/>
          <w:highlight w:val="lightGray"/>
        </w:rPr>
        <w:t>20, w=0,4</w:t>
      </w:r>
      <w:r w:rsidR="00F16D24">
        <w:rPr>
          <w:sz w:val="28"/>
          <w:szCs w:val="28"/>
          <w:highlight w:val="lightGray"/>
        </w:rPr>
        <w:t xml:space="preserve"> </w:t>
      </w:r>
      <w:r w:rsidR="00037FCF" w:rsidRPr="00DD2578">
        <w:rPr>
          <w:sz w:val="28"/>
          <w:szCs w:val="28"/>
          <w:highlight w:val="lightGray"/>
        </w:rPr>
        <w:t>m/s</w:t>
      </w:r>
    </w:p>
    <w:p w:rsidR="006840A9" w:rsidRDefault="006840A9" w:rsidP="009060EE">
      <w:pPr>
        <w:tabs>
          <w:tab w:val="left" w:pos="426"/>
        </w:tabs>
        <w:spacing w:after="0" w:line="240" w:lineRule="auto"/>
        <w:ind w:left="420" w:hanging="420"/>
        <w:rPr>
          <w:sz w:val="28"/>
          <w:szCs w:val="28"/>
        </w:rPr>
      </w:pPr>
    </w:p>
    <w:p w:rsidR="001A5E3E" w:rsidRDefault="001A5E3E" w:rsidP="009060EE">
      <w:pPr>
        <w:tabs>
          <w:tab w:val="left" w:pos="426"/>
        </w:tabs>
        <w:spacing w:after="0" w:line="240" w:lineRule="auto"/>
        <w:ind w:left="420" w:hanging="420"/>
        <w:rPr>
          <w:sz w:val="28"/>
          <w:szCs w:val="28"/>
        </w:rPr>
      </w:pPr>
    </w:p>
    <w:p w:rsidR="001A5E3E" w:rsidRDefault="00D80207" w:rsidP="009060EE">
      <w:pPr>
        <w:tabs>
          <w:tab w:val="left" w:pos="426"/>
        </w:tabs>
        <w:spacing w:after="0" w:line="240" w:lineRule="auto"/>
        <w:ind w:left="420" w:hanging="420"/>
        <w:rPr>
          <w:sz w:val="28"/>
          <w:szCs w:val="28"/>
        </w:rPr>
      </w:pPr>
      <w:r>
        <w:rPr>
          <w:noProof/>
          <w:sz w:val="28"/>
          <w:szCs w:val="28"/>
          <w:lang w:eastAsia="cs-CZ"/>
        </w:rPr>
        <w:drawing>
          <wp:inline distT="0" distB="0" distL="0" distR="0">
            <wp:extent cx="8006964" cy="3756905"/>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08505" cy="3757628"/>
                    </a:xfrm>
                    <a:prstGeom prst="rect">
                      <a:avLst/>
                    </a:prstGeom>
                    <a:noFill/>
                    <a:ln>
                      <a:noFill/>
                    </a:ln>
                  </pic:spPr>
                </pic:pic>
              </a:graphicData>
            </a:graphic>
          </wp:inline>
        </w:drawing>
      </w:r>
    </w:p>
    <w:p w:rsidR="00B13384" w:rsidRDefault="00B13384" w:rsidP="009060EE">
      <w:pPr>
        <w:tabs>
          <w:tab w:val="left" w:pos="426"/>
        </w:tabs>
        <w:spacing w:after="0" w:line="240" w:lineRule="auto"/>
        <w:ind w:left="420" w:hanging="420"/>
        <w:rPr>
          <w:sz w:val="28"/>
          <w:szCs w:val="28"/>
        </w:rPr>
      </w:pPr>
    </w:p>
    <w:p w:rsidR="00B13384" w:rsidRDefault="00B13384" w:rsidP="009060EE">
      <w:pPr>
        <w:tabs>
          <w:tab w:val="left" w:pos="426"/>
        </w:tabs>
        <w:spacing w:after="0" w:line="240" w:lineRule="auto"/>
        <w:ind w:left="420" w:hanging="420"/>
        <w:rPr>
          <w:sz w:val="28"/>
          <w:szCs w:val="28"/>
        </w:rPr>
      </w:pPr>
      <w:r>
        <w:rPr>
          <w:noProof/>
          <w:sz w:val="28"/>
          <w:szCs w:val="28"/>
          <w:lang w:eastAsia="cs-CZ"/>
        </w:rPr>
        <w:drawing>
          <wp:inline distT="0" distB="0" distL="0" distR="0">
            <wp:extent cx="6885830" cy="2277042"/>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89008" cy="2278093"/>
                    </a:xfrm>
                    <a:prstGeom prst="rect">
                      <a:avLst/>
                    </a:prstGeom>
                    <a:noFill/>
                    <a:ln>
                      <a:noFill/>
                    </a:ln>
                  </pic:spPr>
                </pic:pic>
              </a:graphicData>
            </a:graphic>
          </wp:inline>
        </w:drawing>
      </w:r>
    </w:p>
    <w:p w:rsidR="001A5E3E" w:rsidRDefault="001A5E3E" w:rsidP="009060EE">
      <w:pPr>
        <w:tabs>
          <w:tab w:val="left" w:pos="426"/>
        </w:tabs>
        <w:spacing w:after="0" w:line="240" w:lineRule="auto"/>
        <w:ind w:left="420" w:hanging="420"/>
        <w:rPr>
          <w:sz w:val="28"/>
          <w:szCs w:val="28"/>
        </w:rPr>
      </w:pPr>
    </w:p>
    <w:p w:rsidR="008E287D" w:rsidRDefault="008E287D" w:rsidP="008E287D">
      <w:pPr>
        <w:spacing w:after="0" w:line="240" w:lineRule="auto"/>
        <w:rPr>
          <w:sz w:val="32"/>
          <w:szCs w:val="32"/>
        </w:rPr>
      </w:pPr>
      <w:r>
        <w:rPr>
          <w:sz w:val="32"/>
          <w:szCs w:val="32"/>
        </w:rPr>
        <w:t>19.2.2014, 64.-65. HOD.</w:t>
      </w:r>
    </w:p>
    <w:p w:rsidR="009060EE" w:rsidRDefault="00D22F49" w:rsidP="000A2F65">
      <w:pPr>
        <w:tabs>
          <w:tab w:val="left" w:pos="426"/>
        </w:tabs>
        <w:spacing w:after="0" w:line="240" w:lineRule="auto"/>
        <w:rPr>
          <w:sz w:val="28"/>
          <w:szCs w:val="28"/>
        </w:rPr>
      </w:pPr>
      <w:r>
        <w:rPr>
          <w:sz w:val="28"/>
          <w:szCs w:val="28"/>
        </w:rPr>
        <w:t xml:space="preserve">TZB vše dle VŠB Ostrava: </w:t>
      </w:r>
      <w:hyperlink r:id="rId36" w:history="1">
        <w:r w:rsidRPr="00F4659E">
          <w:rPr>
            <w:rStyle w:val="Hypertextovodkaz"/>
            <w:sz w:val="28"/>
            <w:szCs w:val="28"/>
          </w:rPr>
          <w:t>http://www.elearn.vsb.cz/archivcd/FAST/TZB_FBI/index.html</w:t>
        </w:r>
      </w:hyperlink>
    </w:p>
    <w:p w:rsidR="00D22F49" w:rsidRDefault="00D22F49" w:rsidP="000A2F65">
      <w:pPr>
        <w:tabs>
          <w:tab w:val="left" w:pos="426"/>
        </w:tabs>
        <w:spacing w:after="0" w:line="240" w:lineRule="auto"/>
        <w:rPr>
          <w:sz w:val="28"/>
          <w:szCs w:val="28"/>
        </w:rPr>
      </w:pPr>
      <w:r>
        <w:rPr>
          <w:sz w:val="28"/>
          <w:szCs w:val="28"/>
        </w:rPr>
        <w:t xml:space="preserve">Vytápění dle VŠB Ostrava: </w:t>
      </w:r>
      <w:hyperlink r:id="rId37" w:history="1">
        <w:r w:rsidRPr="00F4659E">
          <w:rPr>
            <w:rStyle w:val="Hypertextovodkaz"/>
            <w:sz w:val="28"/>
            <w:szCs w:val="28"/>
          </w:rPr>
          <w:t>http://www.elearn.vsb.cz/archivcd/FAST/TZB_FBI/5.html</w:t>
        </w:r>
      </w:hyperlink>
    </w:p>
    <w:p w:rsidR="00D22F49" w:rsidRDefault="00D22F49" w:rsidP="000A2F65">
      <w:pPr>
        <w:tabs>
          <w:tab w:val="left" w:pos="426"/>
        </w:tabs>
        <w:spacing w:after="0" w:line="240" w:lineRule="auto"/>
        <w:rPr>
          <w:sz w:val="28"/>
          <w:szCs w:val="28"/>
        </w:rPr>
      </w:pPr>
      <w:r>
        <w:rPr>
          <w:sz w:val="28"/>
          <w:szCs w:val="28"/>
        </w:rPr>
        <w:t xml:space="preserve">Otopná tělesa dle VŠB Ostrava: </w:t>
      </w:r>
      <w:hyperlink r:id="rId38" w:history="1">
        <w:r w:rsidRPr="00F4659E">
          <w:rPr>
            <w:rStyle w:val="Hypertextovodkaz"/>
            <w:sz w:val="28"/>
            <w:szCs w:val="28"/>
          </w:rPr>
          <w:t>http://www.elearn.vsb.cz/archivcd/FAST/TZB_FBI/8.html</w:t>
        </w:r>
      </w:hyperlink>
    </w:p>
    <w:p w:rsidR="00D22F49" w:rsidRDefault="00B36DC6" w:rsidP="000A2F65">
      <w:pPr>
        <w:tabs>
          <w:tab w:val="left" w:pos="426"/>
        </w:tabs>
        <w:spacing w:after="0" w:line="240" w:lineRule="auto"/>
        <w:rPr>
          <w:sz w:val="28"/>
          <w:szCs w:val="28"/>
        </w:rPr>
      </w:pPr>
      <w:r>
        <w:rPr>
          <w:sz w:val="28"/>
          <w:szCs w:val="28"/>
        </w:rPr>
        <w:t xml:space="preserve">VŠB Podklady ke studiu: </w:t>
      </w:r>
      <w:hyperlink r:id="rId39" w:history="1">
        <w:r w:rsidRPr="00EA1DDB">
          <w:rPr>
            <w:rStyle w:val="Hypertextovodkaz"/>
            <w:sz w:val="28"/>
            <w:szCs w:val="28"/>
          </w:rPr>
          <w:t>http://www.fast.vsb.cz/cs/studium-a-vyuka/podklady-ke-studiu/</w:t>
        </w:r>
      </w:hyperlink>
    </w:p>
    <w:p w:rsidR="00B36DC6" w:rsidRDefault="00B36DC6" w:rsidP="000A2F65">
      <w:pPr>
        <w:tabs>
          <w:tab w:val="left" w:pos="426"/>
        </w:tabs>
        <w:spacing w:after="0" w:line="240" w:lineRule="auto"/>
        <w:rPr>
          <w:sz w:val="28"/>
          <w:szCs w:val="28"/>
        </w:rPr>
      </w:pPr>
      <w:r>
        <w:rPr>
          <w:sz w:val="28"/>
          <w:szCs w:val="28"/>
        </w:rPr>
        <w:t xml:space="preserve">VŠB Studijní materiály: </w:t>
      </w:r>
      <w:hyperlink r:id="rId40" w:history="1">
        <w:r w:rsidRPr="00EA1DDB">
          <w:rPr>
            <w:rStyle w:val="Hypertextovodkaz"/>
            <w:sz w:val="28"/>
            <w:szCs w:val="28"/>
          </w:rPr>
          <w:t>http://www.fast.vsb.cz/229/cs/studijni-materialy/</w:t>
        </w:r>
      </w:hyperlink>
    </w:p>
    <w:p w:rsidR="00B36DC6" w:rsidRDefault="00B36DC6" w:rsidP="000A2F65">
      <w:pPr>
        <w:tabs>
          <w:tab w:val="left" w:pos="426"/>
        </w:tabs>
        <w:spacing w:after="0" w:line="240" w:lineRule="auto"/>
        <w:rPr>
          <w:sz w:val="28"/>
          <w:szCs w:val="28"/>
        </w:rPr>
      </w:pPr>
      <w:r>
        <w:rPr>
          <w:sz w:val="28"/>
          <w:szCs w:val="28"/>
        </w:rPr>
        <w:t xml:space="preserve">VŠB TZB I: </w:t>
      </w:r>
      <w:hyperlink r:id="rId41" w:history="1">
        <w:r w:rsidRPr="00EA1DDB">
          <w:rPr>
            <w:rStyle w:val="Hypertextovodkaz"/>
            <w:sz w:val="28"/>
            <w:szCs w:val="28"/>
          </w:rPr>
          <w:t>http://fast10.vsb.cz/studijni-materialy/tzb-1/</w:t>
        </w:r>
      </w:hyperlink>
    </w:p>
    <w:p w:rsidR="00B36DC6" w:rsidRDefault="00B36DC6" w:rsidP="000A2F65">
      <w:pPr>
        <w:tabs>
          <w:tab w:val="left" w:pos="426"/>
        </w:tabs>
        <w:spacing w:after="0" w:line="240" w:lineRule="auto"/>
        <w:rPr>
          <w:sz w:val="28"/>
          <w:szCs w:val="28"/>
        </w:rPr>
      </w:pPr>
      <w:r>
        <w:rPr>
          <w:sz w:val="28"/>
          <w:szCs w:val="28"/>
        </w:rPr>
        <w:t xml:space="preserve">VŠB Podpora výuky TZB: </w:t>
      </w:r>
      <w:hyperlink r:id="rId42" w:history="1">
        <w:r w:rsidRPr="00EA1DDB">
          <w:rPr>
            <w:rStyle w:val="Hypertextovodkaz"/>
            <w:sz w:val="28"/>
            <w:szCs w:val="28"/>
          </w:rPr>
          <w:t>http://fast10.vsb.cz/studijni-materialy/tzb-fbi/</w:t>
        </w:r>
      </w:hyperlink>
    </w:p>
    <w:p w:rsidR="00B36DC6" w:rsidRDefault="00B36DC6" w:rsidP="000A2F65">
      <w:pPr>
        <w:tabs>
          <w:tab w:val="left" w:pos="426"/>
        </w:tabs>
        <w:spacing w:after="0" w:line="240" w:lineRule="auto"/>
        <w:rPr>
          <w:sz w:val="28"/>
          <w:szCs w:val="28"/>
        </w:rPr>
      </w:pPr>
    </w:p>
    <w:p w:rsidR="00D22F49" w:rsidRDefault="00D22F49" w:rsidP="000A2F65">
      <w:pPr>
        <w:tabs>
          <w:tab w:val="left" w:pos="426"/>
        </w:tabs>
        <w:spacing w:after="0" w:line="240" w:lineRule="auto"/>
        <w:rPr>
          <w:sz w:val="28"/>
          <w:szCs w:val="28"/>
        </w:rPr>
      </w:pPr>
    </w:p>
    <w:p w:rsidR="000427E3" w:rsidRPr="00781504" w:rsidRDefault="00B36DC6" w:rsidP="000427E3">
      <w:pPr>
        <w:rPr>
          <w:sz w:val="40"/>
          <w:szCs w:val="40"/>
        </w:rPr>
      </w:pPr>
      <w:r>
        <w:rPr>
          <w:b/>
          <w:sz w:val="40"/>
          <w:szCs w:val="40"/>
          <w:u w:val="single"/>
        </w:rPr>
        <w:t>9.</w:t>
      </w:r>
      <w:r w:rsidR="000427E3" w:rsidRPr="00130E62">
        <w:rPr>
          <w:b/>
          <w:sz w:val="40"/>
          <w:szCs w:val="40"/>
          <w:u w:val="single"/>
        </w:rPr>
        <w:t xml:space="preserve"> </w:t>
      </w:r>
      <w:r w:rsidR="000427E3">
        <w:rPr>
          <w:b/>
          <w:sz w:val="40"/>
          <w:szCs w:val="40"/>
          <w:u w:val="single"/>
        </w:rPr>
        <w:t>DIMENZOVÁNÍ – PŘIROZENÝ OBĚH VODY</w:t>
      </w:r>
      <w:r w:rsidR="000427E3" w:rsidRPr="00130E62">
        <w:rPr>
          <w:b/>
          <w:sz w:val="40"/>
          <w:szCs w:val="40"/>
          <w:u w:val="single"/>
        </w:rPr>
        <w:t xml:space="preserve"> </w:t>
      </w:r>
      <w:r w:rsidR="000427E3">
        <w:rPr>
          <w:sz w:val="40"/>
          <w:szCs w:val="40"/>
        </w:rPr>
        <w:t xml:space="preserve">               </w:t>
      </w:r>
    </w:p>
    <w:p w:rsidR="000427E3" w:rsidRDefault="001A5E3E" w:rsidP="0030389E">
      <w:pPr>
        <w:pStyle w:val="Default"/>
        <w:rPr>
          <w:rFonts w:cs="Times New Roman"/>
          <w:b/>
          <w:color w:val="auto"/>
          <w:sz w:val="28"/>
          <w:szCs w:val="28"/>
        </w:rPr>
      </w:pPr>
      <w:r>
        <w:rPr>
          <w:rFonts w:cs="Times New Roman"/>
          <w:b/>
          <w:color w:val="auto"/>
          <w:sz w:val="28"/>
          <w:szCs w:val="28"/>
        </w:rPr>
        <w:t>Vzor viz učebnice strana 342 – 349</w:t>
      </w:r>
    </w:p>
    <w:p w:rsidR="001A5E3E" w:rsidRDefault="001A5E3E" w:rsidP="0030389E">
      <w:pPr>
        <w:pStyle w:val="Default"/>
        <w:rPr>
          <w:rFonts w:cs="Times New Roman"/>
          <w:color w:val="auto"/>
          <w:sz w:val="28"/>
          <w:szCs w:val="28"/>
        </w:rPr>
      </w:pPr>
      <w:r w:rsidRPr="001A5E3E">
        <w:rPr>
          <w:rFonts w:cs="Times New Roman"/>
          <w:color w:val="auto"/>
          <w:sz w:val="28"/>
          <w:szCs w:val="28"/>
        </w:rPr>
        <w:t xml:space="preserve">Jedná se téměř stejný postup s tím rozdílem, že tlakové ztráty překonává účinný tlak, který je závislý na výšce </w:t>
      </w:r>
      <w:r w:rsidR="00D16A01">
        <w:rPr>
          <w:rFonts w:cs="Times New Roman"/>
          <w:b/>
          <w:color w:val="auto"/>
          <w:sz w:val="36"/>
          <w:szCs w:val="36"/>
        </w:rPr>
        <w:t>h</w:t>
      </w:r>
      <w:r w:rsidRPr="001A5E3E">
        <w:rPr>
          <w:rFonts w:cs="Times New Roman"/>
          <w:color w:val="auto"/>
          <w:sz w:val="28"/>
          <w:szCs w:val="28"/>
        </w:rPr>
        <w:t xml:space="preserve"> mezi kotlem a počítaným OT a na rozdílu teplot </w:t>
      </w:r>
      <w:r w:rsidRPr="001A5E3E">
        <w:rPr>
          <w:rFonts w:cs="Times New Roman"/>
          <w:b/>
          <w:color w:val="auto"/>
          <w:sz w:val="36"/>
          <w:szCs w:val="36"/>
        </w:rPr>
        <w:t>T</w:t>
      </w:r>
      <w:r w:rsidRPr="001A5E3E">
        <w:rPr>
          <w:rFonts w:cs="Times New Roman"/>
          <w:color w:val="auto"/>
          <w:sz w:val="28"/>
          <w:szCs w:val="28"/>
        </w:rPr>
        <w:t xml:space="preserve"> resp. hustot </w:t>
      </w:r>
      <w:r w:rsidRPr="001A5E3E">
        <w:rPr>
          <w:rFonts w:cs="Times New Roman"/>
          <w:b/>
          <w:color w:val="auto"/>
          <w:sz w:val="36"/>
          <w:szCs w:val="36"/>
        </w:rPr>
        <w:sym w:font="Symbol" w:char="F072"/>
      </w:r>
      <w:r w:rsidRPr="001A5E3E">
        <w:rPr>
          <w:rFonts w:cs="Times New Roman"/>
          <w:color w:val="auto"/>
          <w:sz w:val="28"/>
          <w:szCs w:val="28"/>
        </w:rPr>
        <w:t xml:space="preserve"> mezi přívodem a vratem.</w:t>
      </w:r>
    </w:p>
    <w:p w:rsidR="001A5E3E" w:rsidRDefault="001A5E3E" w:rsidP="0030389E">
      <w:pPr>
        <w:pStyle w:val="Default"/>
        <w:rPr>
          <w:rFonts w:cs="Times New Roman"/>
          <w:color w:val="auto"/>
          <w:sz w:val="28"/>
          <w:szCs w:val="28"/>
        </w:rPr>
      </w:pPr>
    </w:p>
    <w:p w:rsidR="001A5E3E" w:rsidRPr="001A5E3E" w:rsidRDefault="001A5E3E" w:rsidP="0030389E">
      <w:pPr>
        <w:pStyle w:val="Default"/>
        <w:rPr>
          <w:rFonts w:cs="Times New Roman"/>
          <w:b/>
          <w:color w:val="auto"/>
          <w:sz w:val="32"/>
          <w:szCs w:val="32"/>
        </w:rPr>
      </w:pPr>
      <w:r w:rsidRPr="001A5E3E">
        <w:rPr>
          <w:rFonts w:cs="Times New Roman"/>
          <w:b/>
          <w:color w:val="auto"/>
          <w:sz w:val="32"/>
          <w:szCs w:val="32"/>
        </w:rPr>
        <w:t>Účinný tlak:</w:t>
      </w:r>
    </w:p>
    <w:p w:rsidR="001A5E3E" w:rsidRDefault="00025EE6" w:rsidP="0030389E">
      <w:pPr>
        <w:pStyle w:val="Default"/>
        <w:rPr>
          <w:rFonts w:cs="Times New Roman"/>
          <w:color w:val="auto"/>
          <w:sz w:val="28"/>
          <w:szCs w:val="28"/>
        </w:rPr>
      </w:pPr>
      <w:r>
        <w:rPr>
          <w:rFonts w:cs="Times New Roman"/>
          <w:noProof/>
          <w:color w:val="auto"/>
          <w:sz w:val="28"/>
          <w:szCs w:val="28"/>
        </w:rPr>
        <mc:AlternateContent>
          <mc:Choice Requires="wps">
            <w:drawing>
              <wp:anchor distT="0" distB="0" distL="114300" distR="114300" simplePos="0" relativeHeight="251694080" behindDoc="0" locked="0" layoutInCell="1" allowOverlap="1">
                <wp:simplePos x="0" y="0"/>
                <wp:positionH relativeFrom="column">
                  <wp:posOffset>-49530</wp:posOffset>
                </wp:positionH>
                <wp:positionV relativeFrom="paragraph">
                  <wp:posOffset>126365</wp:posOffset>
                </wp:positionV>
                <wp:extent cx="1233170" cy="510540"/>
                <wp:effectExtent l="0" t="0" r="24130" b="22860"/>
                <wp:wrapNone/>
                <wp:docPr id="104" name="Obdélník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3170" cy="5105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EC0518" id="Obdélník 104" o:spid="_x0000_s1026" style="position:absolute;margin-left:-3.9pt;margin-top:9.95pt;width:97.1pt;height:4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" filled="f" strokecolor="#243f60 [1604]" strokeweight="2pt">
                <v:path arrowok="t"/>
              </v:rect>
            </w:pict>
          </mc:Fallback>
        </mc:AlternateContent>
      </w:r>
    </w:p>
    <w:p w:rsidR="001A5E3E" w:rsidRDefault="001A5E3E" w:rsidP="0030389E">
      <w:pPr>
        <w:pStyle w:val="Default"/>
        <w:rPr>
          <w:rFonts w:cs="Times New Roman"/>
          <w:color w:val="auto"/>
          <w:sz w:val="28"/>
          <w:szCs w:val="28"/>
        </w:rPr>
      </w:pPr>
      <w:r>
        <w:rPr>
          <w:rFonts w:cs="Times New Roman"/>
          <w:color w:val="auto"/>
          <w:sz w:val="28"/>
          <w:szCs w:val="28"/>
        </w:rPr>
        <w:t>P</w:t>
      </w:r>
      <w:r w:rsidRPr="001A5E3E">
        <w:rPr>
          <w:rFonts w:cs="Times New Roman"/>
          <w:color w:val="auto"/>
          <w:sz w:val="28"/>
          <w:szCs w:val="28"/>
          <w:vertAlign w:val="subscript"/>
        </w:rPr>
        <w:t>h</w:t>
      </w:r>
      <w:r>
        <w:rPr>
          <w:rFonts w:cs="Times New Roman"/>
          <w:color w:val="auto"/>
          <w:sz w:val="28"/>
          <w:szCs w:val="28"/>
        </w:rPr>
        <w:t xml:space="preserve"> = h . g. </w:t>
      </w:r>
      <w:r>
        <w:rPr>
          <w:color w:val="auto"/>
          <w:sz w:val="28"/>
          <w:szCs w:val="28"/>
        </w:rPr>
        <w:t>∆</w:t>
      </w:r>
      <w:r>
        <w:rPr>
          <w:rFonts w:cs="Times New Roman"/>
          <w:color w:val="auto"/>
          <w:sz w:val="28"/>
          <w:szCs w:val="28"/>
        </w:rPr>
        <w:sym w:font="Symbol" w:char="F072"/>
      </w:r>
      <w:r>
        <w:rPr>
          <w:rFonts w:cs="Times New Roman"/>
          <w:color w:val="auto"/>
          <w:sz w:val="28"/>
          <w:szCs w:val="28"/>
        </w:rPr>
        <w:tab/>
        <w:t>(Pa)</w:t>
      </w:r>
    </w:p>
    <w:p w:rsidR="001A5E3E" w:rsidRDefault="001A5E3E" w:rsidP="0030389E">
      <w:pPr>
        <w:pStyle w:val="Default"/>
        <w:rPr>
          <w:rFonts w:cs="Times New Roman"/>
          <w:color w:val="auto"/>
          <w:sz w:val="28"/>
          <w:szCs w:val="28"/>
        </w:rPr>
      </w:pPr>
    </w:p>
    <w:p w:rsidR="001A5E3E" w:rsidRDefault="001A5E3E" w:rsidP="0030389E">
      <w:pPr>
        <w:pStyle w:val="Default"/>
        <w:rPr>
          <w:rFonts w:cs="Times New Roman"/>
          <w:color w:val="auto"/>
          <w:sz w:val="28"/>
          <w:szCs w:val="28"/>
        </w:rPr>
      </w:pPr>
    </w:p>
    <w:p w:rsidR="001A5E3E" w:rsidRDefault="001A5E3E" w:rsidP="0030389E">
      <w:pPr>
        <w:pStyle w:val="Default"/>
        <w:rPr>
          <w:rFonts w:cs="Times New Roman"/>
          <w:color w:val="auto"/>
          <w:sz w:val="28"/>
          <w:szCs w:val="28"/>
        </w:rPr>
      </w:pPr>
      <w:r>
        <w:rPr>
          <w:rFonts w:cs="Times New Roman"/>
          <w:color w:val="auto"/>
          <w:sz w:val="28"/>
          <w:szCs w:val="28"/>
        </w:rPr>
        <w:t>Chceme-li realizovat přirozený oběh, snažíme se, aby ochlazovací místa (OT) byla co nejvýše nad zdrojem tepla a aby v nich docháze</w:t>
      </w:r>
      <w:r w:rsidR="0052746F">
        <w:rPr>
          <w:rFonts w:cs="Times New Roman"/>
          <w:color w:val="auto"/>
          <w:sz w:val="28"/>
          <w:szCs w:val="28"/>
        </w:rPr>
        <w:t>lo k dostatečným změnám hustoty !!!!!!!!!</w:t>
      </w:r>
    </w:p>
    <w:p w:rsidR="001A5E3E" w:rsidRDefault="001A5E3E" w:rsidP="0030389E">
      <w:pPr>
        <w:pStyle w:val="Default"/>
        <w:rPr>
          <w:rFonts w:cs="Times New Roman"/>
          <w:color w:val="auto"/>
          <w:sz w:val="28"/>
          <w:szCs w:val="28"/>
        </w:rPr>
      </w:pPr>
      <w:r>
        <w:rPr>
          <w:rFonts w:cs="Times New Roman"/>
          <w:color w:val="auto"/>
          <w:sz w:val="28"/>
          <w:szCs w:val="28"/>
        </w:rPr>
        <w:t xml:space="preserve">Takže čím větší </w:t>
      </w:r>
      <w:r w:rsidR="00D16A01" w:rsidRPr="00D16A01">
        <w:rPr>
          <w:rFonts w:cs="Times New Roman"/>
          <w:b/>
          <w:color w:val="auto"/>
          <w:sz w:val="36"/>
          <w:szCs w:val="36"/>
        </w:rPr>
        <w:t>h</w:t>
      </w:r>
      <w:r>
        <w:rPr>
          <w:rFonts w:cs="Times New Roman"/>
          <w:color w:val="auto"/>
          <w:sz w:val="28"/>
          <w:szCs w:val="28"/>
        </w:rPr>
        <w:t xml:space="preserve"> a čím větší </w:t>
      </w:r>
      <w:r w:rsidRPr="00D16A01">
        <w:rPr>
          <w:rFonts w:cs="Times New Roman"/>
          <w:b/>
          <w:color w:val="auto"/>
          <w:sz w:val="36"/>
          <w:szCs w:val="36"/>
        </w:rPr>
        <w:t>∆</w:t>
      </w:r>
      <w:r w:rsidRPr="00D16A01">
        <w:rPr>
          <w:rFonts w:cs="Times New Roman"/>
          <w:b/>
          <w:color w:val="auto"/>
          <w:sz w:val="36"/>
          <w:szCs w:val="36"/>
        </w:rPr>
        <w:sym w:font="Symbol" w:char="F072"/>
      </w:r>
      <w:r w:rsidR="00D16A01">
        <w:rPr>
          <w:rFonts w:cs="Times New Roman"/>
          <w:color w:val="auto"/>
          <w:sz w:val="28"/>
          <w:szCs w:val="28"/>
        </w:rPr>
        <w:t xml:space="preserve">, tím budeme mít větší </w:t>
      </w:r>
      <w:r w:rsidR="00D16A01" w:rsidRPr="00D16A01">
        <w:rPr>
          <w:rFonts w:cs="Times New Roman"/>
          <w:b/>
          <w:color w:val="auto"/>
          <w:sz w:val="36"/>
          <w:szCs w:val="36"/>
        </w:rPr>
        <w:t>ph</w:t>
      </w:r>
      <w:r w:rsidR="00D16A01">
        <w:rPr>
          <w:rFonts w:cs="Times New Roman"/>
          <w:color w:val="auto"/>
          <w:sz w:val="28"/>
          <w:szCs w:val="28"/>
        </w:rPr>
        <w:t xml:space="preserve"> pro překonání tlakových ztrát.</w:t>
      </w:r>
    </w:p>
    <w:p w:rsidR="00D16A01" w:rsidRDefault="00D16A01" w:rsidP="0030389E">
      <w:pPr>
        <w:pStyle w:val="Default"/>
        <w:rPr>
          <w:rFonts w:cs="Times New Roman"/>
          <w:color w:val="auto"/>
          <w:sz w:val="28"/>
          <w:szCs w:val="28"/>
        </w:rPr>
      </w:pPr>
    </w:p>
    <w:p w:rsidR="00987C8F" w:rsidRDefault="00987C8F" w:rsidP="0030389E">
      <w:pPr>
        <w:pStyle w:val="Default"/>
        <w:rPr>
          <w:rFonts w:cs="Times New Roman"/>
          <w:color w:val="auto"/>
          <w:sz w:val="28"/>
          <w:szCs w:val="28"/>
        </w:rPr>
      </w:pPr>
    </w:p>
    <w:p w:rsidR="002C503A" w:rsidRDefault="002C503A" w:rsidP="0030389E">
      <w:pPr>
        <w:pStyle w:val="Default"/>
        <w:rPr>
          <w:rFonts w:cs="Times New Roman"/>
          <w:color w:val="auto"/>
          <w:sz w:val="28"/>
          <w:szCs w:val="28"/>
        </w:rPr>
      </w:pPr>
    </w:p>
    <w:p w:rsidR="002C503A" w:rsidRDefault="002C503A" w:rsidP="0030389E">
      <w:pPr>
        <w:pStyle w:val="Default"/>
        <w:rPr>
          <w:rFonts w:cs="Times New Roman"/>
          <w:color w:val="auto"/>
          <w:sz w:val="28"/>
          <w:szCs w:val="28"/>
        </w:rPr>
      </w:pPr>
    </w:p>
    <w:p w:rsidR="002C503A" w:rsidRPr="002C503A" w:rsidRDefault="002C503A" w:rsidP="0030389E">
      <w:pPr>
        <w:pStyle w:val="Default"/>
        <w:rPr>
          <w:rFonts w:cs="Times New Roman"/>
          <w:color w:val="auto"/>
          <w:sz w:val="28"/>
          <w:szCs w:val="28"/>
          <w:highlight w:val="yellow"/>
        </w:rPr>
      </w:pPr>
      <w:r w:rsidRPr="002C503A">
        <w:rPr>
          <w:rFonts w:cs="Times New Roman"/>
          <w:color w:val="auto"/>
          <w:sz w:val="28"/>
          <w:szCs w:val="28"/>
          <w:highlight w:val="yellow"/>
        </w:rPr>
        <w:lastRenderedPageBreak/>
        <w:t>Příklad:</w:t>
      </w:r>
    </w:p>
    <w:p w:rsidR="002C503A" w:rsidRDefault="002C503A" w:rsidP="0030389E">
      <w:pPr>
        <w:pStyle w:val="Default"/>
        <w:rPr>
          <w:rFonts w:cs="Times New Roman"/>
          <w:color w:val="auto"/>
          <w:sz w:val="28"/>
          <w:szCs w:val="28"/>
        </w:rPr>
      </w:pPr>
      <w:r>
        <w:rPr>
          <w:rFonts w:cs="Times New Roman"/>
          <w:color w:val="auto"/>
          <w:sz w:val="28"/>
          <w:szCs w:val="28"/>
        </w:rPr>
        <w:t>Jaký účinný tlak bude pro OT v 1.NP a ve 2.NP dle obrázku, jestliže H1=</w:t>
      </w:r>
      <w:r w:rsidR="009C17F0">
        <w:rPr>
          <w:rFonts w:cs="Times New Roman"/>
          <w:color w:val="auto"/>
          <w:sz w:val="28"/>
          <w:szCs w:val="28"/>
        </w:rPr>
        <w:t>3</w:t>
      </w:r>
      <w:r>
        <w:rPr>
          <w:rFonts w:cs="Times New Roman"/>
          <w:color w:val="auto"/>
          <w:sz w:val="28"/>
          <w:szCs w:val="28"/>
        </w:rPr>
        <w:t xml:space="preserve"> m, H2=6 m, teplota přívodu je 90°C, teplota vratu 70°C. Hustoty viz str.337.</w:t>
      </w:r>
    </w:p>
    <w:p w:rsidR="009C17F0" w:rsidRDefault="009C17F0" w:rsidP="0030389E">
      <w:pPr>
        <w:pStyle w:val="Default"/>
        <w:rPr>
          <w:rFonts w:cs="Times New Roman"/>
          <w:color w:val="auto"/>
          <w:sz w:val="28"/>
          <w:szCs w:val="28"/>
        </w:rPr>
      </w:pPr>
    </w:p>
    <w:p w:rsidR="009C17F0" w:rsidRDefault="00983F8C" w:rsidP="0030389E">
      <w:pPr>
        <w:pStyle w:val="Default"/>
        <w:rPr>
          <w:rFonts w:cs="Times New Roman"/>
          <w:color w:val="auto"/>
          <w:sz w:val="28"/>
          <w:szCs w:val="28"/>
        </w:rPr>
      </w:pPr>
      <w:r>
        <w:rPr>
          <w:rFonts w:cs="Times New Roman"/>
          <w:noProof/>
          <w:color w:val="auto"/>
          <w:sz w:val="28"/>
          <w:szCs w:val="28"/>
        </w:rPr>
        <w:drawing>
          <wp:anchor distT="0" distB="0" distL="114300" distR="114300" simplePos="0" relativeHeight="251760640" behindDoc="0" locked="0" layoutInCell="1" allowOverlap="1" wp14:anchorId="5BFC7360" wp14:editId="7EE30D27">
            <wp:simplePos x="0" y="0"/>
            <wp:positionH relativeFrom="column">
              <wp:posOffset>3766820</wp:posOffset>
            </wp:positionH>
            <wp:positionV relativeFrom="paragraph">
              <wp:posOffset>-4445</wp:posOffset>
            </wp:positionV>
            <wp:extent cx="4126230" cy="2354580"/>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l="26032" t="23329" r="35412" b="41679"/>
                    <a:stretch/>
                  </pic:blipFill>
                  <pic:spPr bwMode="auto">
                    <a:xfrm>
                      <a:off x="0" y="0"/>
                      <a:ext cx="4126230" cy="235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C503A" w:rsidRDefault="002C503A" w:rsidP="0030389E">
      <w:pPr>
        <w:pStyle w:val="Default"/>
        <w:rPr>
          <w:rFonts w:cs="Times New Roman"/>
          <w:color w:val="auto"/>
          <w:sz w:val="28"/>
          <w:szCs w:val="28"/>
        </w:rPr>
      </w:pPr>
      <w:r>
        <w:rPr>
          <w:rFonts w:cs="Times New Roman"/>
          <w:color w:val="auto"/>
          <w:sz w:val="28"/>
          <w:szCs w:val="28"/>
        </w:rPr>
        <w:t xml:space="preserve">1. NP </w:t>
      </w:r>
    </w:p>
    <w:p w:rsidR="002C503A" w:rsidRDefault="002C503A" w:rsidP="0030389E">
      <w:pPr>
        <w:pStyle w:val="Default"/>
        <w:rPr>
          <w:rFonts w:cs="Times New Roman"/>
          <w:color w:val="auto"/>
          <w:sz w:val="28"/>
          <w:szCs w:val="28"/>
        </w:rPr>
      </w:pPr>
      <w:r>
        <w:rPr>
          <w:rFonts w:cs="Times New Roman"/>
          <w:color w:val="auto"/>
          <w:sz w:val="28"/>
          <w:szCs w:val="28"/>
        </w:rPr>
        <w:t>P</w:t>
      </w:r>
      <w:r w:rsidRPr="001A5E3E">
        <w:rPr>
          <w:rFonts w:cs="Times New Roman"/>
          <w:color w:val="auto"/>
          <w:sz w:val="28"/>
          <w:szCs w:val="28"/>
          <w:vertAlign w:val="subscript"/>
        </w:rPr>
        <w:t>h</w:t>
      </w:r>
      <w:r>
        <w:rPr>
          <w:rFonts w:cs="Times New Roman"/>
          <w:color w:val="auto"/>
          <w:sz w:val="28"/>
          <w:szCs w:val="28"/>
        </w:rPr>
        <w:t xml:space="preserve"> = h . g. </w:t>
      </w:r>
      <w:r>
        <w:rPr>
          <w:color w:val="auto"/>
          <w:sz w:val="28"/>
          <w:szCs w:val="28"/>
        </w:rPr>
        <w:t>∆</w:t>
      </w:r>
      <w:r>
        <w:rPr>
          <w:rFonts w:cs="Times New Roman"/>
          <w:color w:val="auto"/>
          <w:sz w:val="28"/>
          <w:szCs w:val="28"/>
        </w:rPr>
        <w:sym w:font="Symbol" w:char="F072"/>
      </w:r>
      <w:r>
        <w:rPr>
          <w:rFonts w:cs="Times New Roman"/>
          <w:color w:val="auto"/>
          <w:sz w:val="28"/>
          <w:szCs w:val="28"/>
        </w:rPr>
        <w:t xml:space="preserve"> = 3 . 9,81 . (……)</w:t>
      </w:r>
    </w:p>
    <w:p w:rsidR="002C503A" w:rsidRDefault="002C503A" w:rsidP="0030389E">
      <w:pPr>
        <w:pStyle w:val="Default"/>
        <w:rPr>
          <w:rFonts w:cs="Times New Roman"/>
          <w:color w:val="auto"/>
          <w:sz w:val="28"/>
          <w:szCs w:val="28"/>
        </w:rPr>
      </w:pPr>
      <w:r>
        <w:rPr>
          <w:rFonts w:cs="Times New Roman"/>
          <w:color w:val="auto"/>
          <w:sz w:val="28"/>
          <w:szCs w:val="28"/>
        </w:rPr>
        <w:t>P</w:t>
      </w:r>
      <w:r w:rsidRPr="001A5E3E">
        <w:rPr>
          <w:rFonts w:cs="Times New Roman"/>
          <w:color w:val="auto"/>
          <w:sz w:val="28"/>
          <w:szCs w:val="28"/>
          <w:vertAlign w:val="subscript"/>
        </w:rPr>
        <w:t>h</w:t>
      </w:r>
      <w:r>
        <w:rPr>
          <w:rFonts w:cs="Times New Roman"/>
          <w:color w:val="auto"/>
          <w:sz w:val="28"/>
          <w:szCs w:val="28"/>
        </w:rPr>
        <w:t xml:space="preserve"> = …..</w:t>
      </w:r>
    </w:p>
    <w:p w:rsidR="002C503A" w:rsidRDefault="002C503A" w:rsidP="0030389E">
      <w:pPr>
        <w:pStyle w:val="Default"/>
        <w:rPr>
          <w:rFonts w:cs="Times New Roman"/>
          <w:color w:val="auto"/>
          <w:sz w:val="28"/>
          <w:szCs w:val="28"/>
        </w:rPr>
      </w:pPr>
    </w:p>
    <w:p w:rsidR="002C503A" w:rsidRDefault="002C503A" w:rsidP="002C503A">
      <w:pPr>
        <w:pStyle w:val="Default"/>
        <w:rPr>
          <w:rFonts w:cs="Times New Roman"/>
          <w:color w:val="auto"/>
          <w:sz w:val="28"/>
          <w:szCs w:val="28"/>
        </w:rPr>
      </w:pPr>
      <w:r>
        <w:rPr>
          <w:rFonts w:cs="Times New Roman"/>
          <w:color w:val="auto"/>
          <w:sz w:val="28"/>
          <w:szCs w:val="28"/>
        </w:rPr>
        <w:t xml:space="preserve">2. NP </w:t>
      </w:r>
    </w:p>
    <w:p w:rsidR="002C503A" w:rsidRDefault="002C503A" w:rsidP="002C503A">
      <w:pPr>
        <w:pStyle w:val="Default"/>
        <w:rPr>
          <w:rFonts w:cs="Times New Roman"/>
          <w:color w:val="auto"/>
          <w:sz w:val="28"/>
          <w:szCs w:val="28"/>
        </w:rPr>
      </w:pPr>
      <w:r>
        <w:rPr>
          <w:rFonts w:cs="Times New Roman"/>
          <w:color w:val="auto"/>
          <w:sz w:val="28"/>
          <w:szCs w:val="28"/>
        </w:rPr>
        <w:t>P</w:t>
      </w:r>
      <w:r w:rsidRPr="001A5E3E">
        <w:rPr>
          <w:rFonts w:cs="Times New Roman"/>
          <w:color w:val="auto"/>
          <w:sz w:val="28"/>
          <w:szCs w:val="28"/>
          <w:vertAlign w:val="subscript"/>
        </w:rPr>
        <w:t>h</w:t>
      </w:r>
      <w:r>
        <w:rPr>
          <w:rFonts w:cs="Times New Roman"/>
          <w:color w:val="auto"/>
          <w:sz w:val="28"/>
          <w:szCs w:val="28"/>
        </w:rPr>
        <w:t xml:space="preserve"> = h . g. </w:t>
      </w:r>
      <w:r>
        <w:rPr>
          <w:color w:val="auto"/>
          <w:sz w:val="28"/>
          <w:szCs w:val="28"/>
        </w:rPr>
        <w:t>∆</w:t>
      </w:r>
      <w:r>
        <w:rPr>
          <w:rFonts w:cs="Times New Roman"/>
          <w:color w:val="auto"/>
          <w:sz w:val="28"/>
          <w:szCs w:val="28"/>
        </w:rPr>
        <w:sym w:font="Symbol" w:char="F072"/>
      </w:r>
      <w:r>
        <w:rPr>
          <w:rFonts w:cs="Times New Roman"/>
          <w:color w:val="auto"/>
          <w:sz w:val="28"/>
          <w:szCs w:val="28"/>
        </w:rPr>
        <w:t xml:space="preserve"> = 6 . 9,81 . (……)</w:t>
      </w:r>
    </w:p>
    <w:p w:rsidR="002C503A" w:rsidRDefault="002C503A" w:rsidP="002C503A">
      <w:pPr>
        <w:pStyle w:val="Default"/>
        <w:rPr>
          <w:rFonts w:cs="Times New Roman"/>
          <w:color w:val="auto"/>
          <w:sz w:val="28"/>
          <w:szCs w:val="28"/>
        </w:rPr>
      </w:pPr>
      <w:r>
        <w:rPr>
          <w:rFonts w:cs="Times New Roman"/>
          <w:color w:val="auto"/>
          <w:sz w:val="28"/>
          <w:szCs w:val="28"/>
        </w:rPr>
        <w:t>P</w:t>
      </w:r>
      <w:r w:rsidRPr="001A5E3E">
        <w:rPr>
          <w:rFonts w:cs="Times New Roman"/>
          <w:color w:val="auto"/>
          <w:sz w:val="28"/>
          <w:szCs w:val="28"/>
          <w:vertAlign w:val="subscript"/>
        </w:rPr>
        <w:t>h</w:t>
      </w:r>
      <w:r>
        <w:rPr>
          <w:rFonts w:cs="Times New Roman"/>
          <w:color w:val="auto"/>
          <w:sz w:val="28"/>
          <w:szCs w:val="28"/>
        </w:rPr>
        <w:t xml:space="preserve"> = …..</w:t>
      </w:r>
    </w:p>
    <w:p w:rsidR="002C503A" w:rsidRDefault="002C503A" w:rsidP="0030389E">
      <w:pPr>
        <w:pStyle w:val="Default"/>
        <w:rPr>
          <w:rFonts w:cs="Times New Roman"/>
          <w:color w:val="auto"/>
          <w:sz w:val="28"/>
          <w:szCs w:val="28"/>
        </w:rPr>
      </w:pPr>
    </w:p>
    <w:p w:rsidR="002C503A" w:rsidRDefault="002C503A" w:rsidP="0030389E">
      <w:pPr>
        <w:pStyle w:val="Default"/>
        <w:rPr>
          <w:rFonts w:cs="Times New Roman"/>
          <w:color w:val="auto"/>
          <w:sz w:val="28"/>
          <w:szCs w:val="28"/>
        </w:rPr>
      </w:pPr>
    </w:p>
    <w:p w:rsidR="00987C8F" w:rsidRPr="00987C8F" w:rsidRDefault="009C17F0" w:rsidP="00987C8F">
      <w:p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b/>
          <w:bCs/>
          <w:color w:val="008000"/>
          <w:sz w:val="24"/>
          <w:szCs w:val="24"/>
          <w:lang w:eastAsia="cs-CZ"/>
        </w:rPr>
        <w:t>Charakteristika otopné</w:t>
      </w:r>
      <w:r w:rsidR="00987C8F" w:rsidRPr="00987C8F">
        <w:rPr>
          <w:rFonts w:ascii="Times New Roman" w:eastAsia="Times New Roman" w:hAnsi="Times New Roman"/>
          <w:b/>
          <w:bCs/>
          <w:color w:val="008000"/>
          <w:sz w:val="24"/>
          <w:szCs w:val="24"/>
          <w:lang w:eastAsia="cs-CZ"/>
        </w:rPr>
        <w:t xml:space="preserve"> soustav</w:t>
      </w:r>
      <w:r>
        <w:rPr>
          <w:rFonts w:ascii="Times New Roman" w:eastAsia="Times New Roman" w:hAnsi="Times New Roman"/>
          <w:b/>
          <w:bCs/>
          <w:color w:val="008000"/>
          <w:sz w:val="24"/>
          <w:szCs w:val="24"/>
          <w:lang w:eastAsia="cs-CZ"/>
        </w:rPr>
        <w:t>y</w:t>
      </w:r>
      <w:r w:rsidR="00987C8F" w:rsidRPr="00987C8F">
        <w:rPr>
          <w:rFonts w:ascii="Times New Roman" w:eastAsia="Times New Roman" w:hAnsi="Times New Roman"/>
          <w:b/>
          <w:bCs/>
          <w:color w:val="008000"/>
          <w:sz w:val="24"/>
          <w:szCs w:val="24"/>
          <w:lang w:eastAsia="cs-CZ"/>
        </w:rPr>
        <w:t xml:space="preserve"> s přirozeným oběhem </w:t>
      </w:r>
      <w:r w:rsidR="00987C8F" w:rsidRPr="00987C8F">
        <w:rPr>
          <w:rFonts w:ascii="Times New Roman" w:eastAsia="Times New Roman" w:hAnsi="Times New Roman"/>
          <w:sz w:val="24"/>
          <w:szCs w:val="24"/>
          <w:lang w:eastAsia="cs-CZ"/>
        </w:rPr>
        <w:t xml:space="preserve">: </w:t>
      </w:r>
    </w:p>
    <w:p w:rsidR="00987C8F" w:rsidRP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vyžaduje větší profily potrubí</w:t>
      </w:r>
      <w:r w:rsidR="00C309AC">
        <w:rPr>
          <w:rFonts w:ascii="Times New Roman" w:eastAsia="Times New Roman" w:hAnsi="Times New Roman"/>
          <w:sz w:val="24"/>
          <w:szCs w:val="24"/>
          <w:lang w:eastAsia="cs-CZ"/>
        </w:rPr>
        <w:t>, protože máme k dispozici malé tlaky (oproti nucenému oběhu s čerpadlem)</w:t>
      </w:r>
    </w:p>
    <w:p w:rsidR="00987C8F" w:rsidRP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větší objem vody v</w:t>
      </w:r>
      <w:r w:rsidR="00C309AC">
        <w:rPr>
          <w:rFonts w:ascii="Times New Roman" w:eastAsia="Times New Roman" w:hAnsi="Times New Roman"/>
          <w:sz w:val="24"/>
          <w:szCs w:val="24"/>
          <w:lang w:eastAsia="cs-CZ"/>
        </w:rPr>
        <w:t> </w:t>
      </w:r>
      <w:r w:rsidRPr="00987C8F">
        <w:rPr>
          <w:rFonts w:ascii="Times New Roman" w:eastAsia="Times New Roman" w:hAnsi="Times New Roman"/>
          <w:sz w:val="24"/>
          <w:szCs w:val="24"/>
          <w:lang w:eastAsia="cs-CZ"/>
        </w:rPr>
        <w:t>soustavě</w:t>
      </w:r>
      <w:r w:rsidR="00C309AC">
        <w:rPr>
          <w:rFonts w:ascii="Times New Roman" w:eastAsia="Times New Roman" w:hAnsi="Times New Roman"/>
          <w:sz w:val="24"/>
          <w:szCs w:val="24"/>
          <w:lang w:eastAsia="cs-CZ"/>
        </w:rPr>
        <w:t xml:space="preserve"> z důvodu ……….</w:t>
      </w:r>
    </w:p>
    <w:p w:rsidR="00987C8F" w:rsidRP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nižší rychlost proudění vody</w:t>
      </w:r>
      <w:r w:rsidR="00C309AC">
        <w:rPr>
          <w:rFonts w:ascii="Times New Roman" w:eastAsia="Times New Roman" w:hAnsi="Times New Roman"/>
          <w:sz w:val="24"/>
          <w:szCs w:val="24"/>
          <w:lang w:eastAsia="cs-CZ"/>
        </w:rPr>
        <w:t xml:space="preserve"> z důvodu ……….</w:t>
      </w:r>
    </w:p>
    <w:p w:rsidR="00987C8F" w:rsidRP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citlivá na správné hydraulické vyregulovaní</w:t>
      </w:r>
      <w:r>
        <w:rPr>
          <w:rFonts w:ascii="Times New Roman" w:eastAsia="Times New Roman" w:hAnsi="Times New Roman"/>
          <w:sz w:val="24"/>
          <w:szCs w:val="24"/>
          <w:lang w:eastAsia="cs-CZ"/>
        </w:rPr>
        <w:t xml:space="preserve"> – na radiátorových armaturách</w:t>
      </w:r>
    </w:p>
    <w:p w:rsid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nezávislost na el. energii</w:t>
      </w:r>
      <w:r w:rsidR="00C309AC">
        <w:rPr>
          <w:rFonts w:ascii="Times New Roman" w:eastAsia="Times New Roman" w:hAnsi="Times New Roman"/>
          <w:sz w:val="24"/>
          <w:szCs w:val="24"/>
          <w:lang w:eastAsia="cs-CZ"/>
        </w:rPr>
        <w:t xml:space="preserve"> – vhodné pro kotle na tuhá paliva (dřevo, uhlí)</w:t>
      </w:r>
    </w:p>
    <w:p w:rsid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 xml:space="preserve">nutno navrhovat  malé </w:t>
      </w:r>
      <w:r>
        <w:rPr>
          <w:rFonts w:ascii="Times New Roman" w:eastAsia="Times New Roman" w:hAnsi="Times New Roman"/>
          <w:sz w:val="24"/>
          <w:szCs w:val="24"/>
          <w:lang w:eastAsia="cs-CZ"/>
        </w:rPr>
        <w:sym w:font="Symbol" w:char="F078"/>
      </w:r>
    </w:p>
    <w:p w:rsidR="00987C8F" w:rsidRDefault="00987C8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pozor na termostatické ventily – nemohou být použity běžné z důvodu velké tl</w:t>
      </w:r>
      <w:r w:rsidR="009C17F0">
        <w:rPr>
          <w:rFonts w:ascii="Times New Roman" w:eastAsia="Times New Roman" w:hAnsi="Times New Roman"/>
          <w:sz w:val="24"/>
          <w:szCs w:val="24"/>
          <w:lang w:eastAsia="cs-CZ"/>
        </w:rPr>
        <w:t>a</w:t>
      </w:r>
      <w:r>
        <w:rPr>
          <w:rFonts w:ascii="Times New Roman" w:eastAsia="Times New Roman" w:hAnsi="Times New Roman"/>
          <w:sz w:val="24"/>
          <w:szCs w:val="24"/>
          <w:lang w:eastAsia="cs-CZ"/>
        </w:rPr>
        <w:t>kové ztráty</w:t>
      </w:r>
    </w:p>
    <w:p w:rsidR="0052746F" w:rsidRDefault="0052746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výrobci nabízejí speciální termostatické ventily pro přirozený oběh</w:t>
      </w:r>
    </w:p>
    <w:p w:rsidR="0052746F" w:rsidRPr="00987C8F" w:rsidRDefault="0052746F" w:rsidP="00987C8F">
      <w:pPr>
        <w:numPr>
          <w:ilvl w:val="0"/>
          <w:numId w:val="16"/>
        </w:num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sz w:val="24"/>
          <w:szCs w:val="24"/>
          <w:lang w:eastAsia="cs-CZ"/>
        </w:rPr>
        <w:t>dříve se používaly radiátorové kohouty</w:t>
      </w:r>
    </w:p>
    <w:p w:rsidR="009C17F0" w:rsidRDefault="009C17F0" w:rsidP="0030389E">
      <w:pPr>
        <w:pStyle w:val="Default"/>
        <w:rPr>
          <w:rFonts w:cs="Times New Roman"/>
          <w:color w:val="auto"/>
          <w:sz w:val="28"/>
          <w:szCs w:val="28"/>
        </w:rPr>
      </w:pPr>
    </w:p>
    <w:p w:rsidR="0052746F" w:rsidRDefault="0052746F" w:rsidP="0052746F">
      <w:pPr>
        <w:pStyle w:val="Default"/>
        <w:rPr>
          <w:rFonts w:cs="Times New Roman"/>
          <w:color w:val="auto"/>
          <w:sz w:val="28"/>
          <w:szCs w:val="28"/>
        </w:rPr>
      </w:pPr>
      <w:r w:rsidRPr="00D16A01">
        <w:rPr>
          <w:rFonts w:cs="Times New Roman"/>
          <w:color w:val="auto"/>
          <w:sz w:val="28"/>
          <w:szCs w:val="28"/>
          <w:highlight w:val="yellow"/>
        </w:rPr>
        <w:t>Úkol:</w:t>
      </w:r>
    </w:p>
    <w:p w:rsidR="0052746F" w:rsidRDefault="0052746F" w:rsidP="0052746F">
      <w:pPr>
        <w:pStyle w:val="Default"/>
        <w:rPr>
          <w:rFonts w:cs="Times New Roman"/>
          <w:color w:val="auto"/>
          <w:sz w:val="28"/>
          <w:szCs w:val="28"/>
        </w:rPr>
      </w:pPr>
      <w:r>
        <w:rPr>
          <w:rFonts w:cs="Times New Roman"/>
          <w:color w:val="auto"/>
          <w:sz w:val="28"/>
          <w:szCs w:val="28"/>
        </w:rPr>
        <w:t>Samostudium – příklad 342-349.</w:t>
      </w:r>
    </w:p>
    <w:p w:rsidR="009C17F0" w:rsidRDefault="00983F8C" w:rsidP="0030389E">
      <w:pPr>
        <w:pStyle w:val="Default"/>
        <w:rPr>
          <w:rFonts w:cs="Times New Roman"/>
          <w:color w:val="auto"/>
          <w:sz w:val="28"/>
          <w:szCs w:val="28"/>
        </w:rPr>
      </w:pPr>
      <w:r>
        <w:rPr>
          <w:rFonts w:cs="Times New Roman"/>
          <w:color w:val="auto"/>
          <w:sz w:val="28"/>
          <w:szCs w:val="28"/>
        </w:rPr>
        <w:t xml:space="preserve">Aplikace Rpř, úseky, ztráty, </w:t>
      </w:r>
      <w:r>
        <w:rPr>
          <w:rFonts w:cs="Times New Roman"/>
          <w:color w:val="auto"/>
          <w:sz w:val="28"/>
          <w:szCs w:val="28"/>
        </w:rPr>
        <w:sym w:font="Symbol" w:char="F078"/>
      </w:r>
      <w:r>
        <w:rPr>
          <w:rFonts w:cs="Times New Roman"/>
          <w:color w:val="auto"/>
          <w:sz w:val="28"/>
          <w:szCs w:val="28"/>
        </w:rPr>
        <w:t>, škrcení</w:t>
      </w:r>
    </w:p>
    <w:p w:rsidR="00983F8C" w:rsidRDefault="00983F8C" w:rsidP="0030389E">
      <w:pPr>
        <w:pStyle w:val="Default"/>
        <w:rPr>
          <w:rFonts w:cs="Times New Roman"/>
          <w:color w:val="auto"/>
          <w:sz w:val="28"/>
          <w:szCs w:val="28"/>
        </w:rPr>
      </w:pPr>
    </w:p>
    <w:p w:rsidR="009C17F0" w:rsidRDefault="009C17F0" w:rsidP="0030389E">
      <w:pPr>
        <w:pStyle w:val="Default"/>
        <w:rPr>
          <w:rFonts w:cs="Times New Roman"/>
          <w:color w:val="auto"/>
          <w:sz w:val="28"/>
          <w:szCs w:val="28"/>
        </w:rPr>
      </w:pPr>
    </w:p>
    <w:p w:rsidR="007C127F" w:rsidRDefault="007C127F" w:rsidP="007C127F">
      <w:pPr>
        <w:spacing w:after="0" w:line="240" w:lineRule="auto"/>
        <w:rPr>
          <w:sz w:val="32"/>
          <w:szCs w:val="32"/>
        </w:rPr>
      </w:pPr>
      <w:r>
        <w:rPr>
          <w:sz w:val="32"/>
          <w:szCs w:val="32"/>
        </w:rPr>
        <w:lastRenderedPageBreak/>
        <w:t>25.2.2014, 66. HOD.</w:t>
      </w:r>
    </w:p>
    <w:p w:rsidR="007C127F" w:rsidRDefault="007C127F" w:rsidP="0030389E">
      <w:pPr>
        <w:pStyle w:val="Default"/>
        <w:rPr>
          <w:rFonts w:cs="Times New Roman"/>
          <w:color w:val="auto"/>
          <w:sz w:val="28"/>
          <w:szCs w:val="28"/>
        </w:rPr>
      </w:pPr>
    </w:p>
    <w:p w:rsidR="00B36DC6" w:rsidRPr="00781504" w:rsidRDefault="00B36DC6" w:rsidP="00B36DC6">
      <w:pPr>
        <w:rPr>
          <w:sz w:val="40"/>
          <w:szCs w:val="40"/>
        </w:rPr>
      </w:pPr>
      <w:r>
        <w:rPr>
          <w:b/>
          <w:sz w:val="40"/>
          <w:szCs w:val="40"/>
          <w:u w:val="single"/>
        </w:rPr>
        <w:t>10.</w:t>
      </w:r>
      <w:r w:rsidRPr="00130E62">
        <w:rPr>
          <w:b/>
          <w:sz w:val="40"/>
          <w:szCs w:val="40"/>
          <w:u w:val="single"/>
        </w:rPr>
        <w:t xml:space="preserve"> </w:t>
      </w:r>
      <w:r>
        <w:rPr>
          <w:b/>
          <w:sz w:val="40"/>
          <w:szCs w:val="40"/>
          <w:u w:val="single"/>
        </w:rPr>
        <w:t>DIMENZOVÁNÍ – NUCENÝ OBĚH VODY</w:t>
      </w:r>
      <w:r w:rsidRPr="00130E62">
        <w:rPr>
          <w:b/>
          <w:sz w:val="40"/>
          <w:szCs w:val="40"/>
          <w:u w:val="single"/>
        </w:rPr>
        <w:t xml:space="preserve"> </w:t>
      </w:r>
      <w:r>
        <w:rPr>
          <w:sz w:val="40"/>
          <w:szCs w:val="40"/>
        </w:rPr>
        <w:t xml:space="preserve">               </w:t>
      </w:r>
    </w:p>
    <w:p w:rsidR="00B36DC6" w:rsidRDefault="00B36DC6" w:rsidP="00B36DC6">
      <w:pPr>
        <w:pStyle w:val="Default"/>
        <w:rPr>
          <w:rFonts w:cs="Times New Roman"/>
          <w:b/>
          <w:color w:val="auto"/>
          <w:sz w:val="28"/>
          <w:szCs w:val="28"/>
        </w:rPr>
      </w:pPr>
      <w:r>
        <w:rPr>
          <w:rFonts w:cs="Times New Roman"/>
          <w:b/>
          <w:color w:val="auto"/>
          <w:sz w:val="28"/>
          <w:szCs w:val="28"/>
        </w:rPr>
        <w:t xml:space="preserve">Vzor viz učebnice strana 355-358 </w:t>
      </w:r>
      <w:r>
        <w:rPr>
          <w:rFonts w:cs="Times New Roman"/>
          <w:b/>
          <w:color w:val="auto"/>
          <w:sz w:val="28"/>
          <w:szCs w:val="28"/>
        </w:rPr>
        <w:tab/>
        <w:t>teorie</w:t>
      </w:r>
    </w:p>
    <w:p w:rsidR="00B36DC6" w:rsidRDefault="00B36DC6" w:rsidP="00B36DC6">
      <w:pPr>
        <w:pStyle w:val="Default"/>
        <w:rPr>
          <w:rFonts w:cs="Times New Roman"/>
          <w:b/>
          <w:color w:val="auto"/>
          <w:sz w:val="28"/>
          <w:szCs w:val="28"/>
        </w:rPr>
      </w:pPr>
      <w:r>
        <w:rPr>
          <w:rFonts w:cs="Times New Roman"/>
          <w:b/>
          <w:color w:val="auto"/>
          <w:sz w:val="28"/>
          <w:szCs w:val="28"/>
        </w:rPr>
        <w:t xml:space="preserve">Vzor viz učebnice strana 358-361 </w:t>
      </w:r>
      <w:r>
        <w:rPr>
          <w:rFonts w:cs="Times New Roman"/>
          <w:b/>
          <w:color w:val="auto"/>
          <w:sz w:val="28"/>
          <w:szCs w:val="28"/>
        </w:rPr>
        <w:tab/>
        <w:t>praktický příklad</w:t>
      </w:r>
    </w:p>
    <w:p w:rsidR="00B36DC6" w:rsidRDefault="00B36DC6" w:rsidP="00B36DC6">
      <w:pPr>
        <w:pStyle w:val="Default"/>
        <w:rPr>
          <w:rFonts w:cs="Times New Roman"/>
          <w:b/>
          <w:color w:val="auto"/>
          <w:sz w:val="28"/>
          <w:szCs w:val="28"/>
        </w:rPr>
      </w:pPr>
      <w:r>
        <w:rPr>
          <w:rFonts w:cs="Times New Roman"/>
          <w:b/>
          <w:color w:val="auto"/>
          <w:sz w:val="28"/>
          <w:szCs w:val="28"/>
        </w:rPr>
        <w:t>Vzor viz Téma 8.2</w:t>
      </w:r>
    </w:p>
    <w:p w:rsidR="00B36DC6" w:rsidRDefault="00B36DC6" w:rsidP="00B36DC6">
      <w:pPr>
        <w:pStyle w:val="Default"/>
        <w:rPr>
          <w:rFonts w:cs="Times New Roman"/>
          <w:b/>
          <w:color w:val="auto"/>
          <w:sz w:val="28"/>
          <w:szCs w:val="28"/>
        </w:rPr>
      </w:pPr>
      <w:r>
        <w:rPr>
          <w:rFonts w:cs="Times New Roman"/>
          <w:b/>
          <w:color w:val="auto"/>
          <w:sz w:val="28"/>
          <w:szCs w:val="28"/>
        </w:rPr>
        <w:t>Vzor viz KOC</w:t>
      </w:r>
    </w:p>
    <w:p w:rsidR="00B36DC6" w:rsidRDefault="00B36DC6" w:rsidP="00B36DC6">
      <w:pPr>
        <w:pStyle w:val="Default"/>
        <w:rPr>
          <w:rFonts w:cs="Times New Roman"/>
          <w:b/>
          <w:color w:val="auto"/>
          <w:sz w:val="28"/>
          <w:szCs w:val="28"/>
        </w:rPr>
      </w:pPr>
    </w:p>
    <w:p w:rsidR="00B36DC6" w:rsidRDefault="00B36DC6" w:rsidP="00B36DC6">
      <w:pPr>
        <w:pStyle w:val="Default"/>
        <w:rPr>
          <w:rFonts w:cs="Times New Roman"/>
          <w:b/>
          <w:color w:val="auto"/>
          <w:sz w:val="28"/>
          <w:szCs w:val="28"/>
        </w:rPr>
      </w:pPr>
    </w:p>
    <w:p w:rsidR="00987C8F" w:rsidRPr="00987C8F" w:rsidRDefault="00987C8F" w:rsidP="00987C8F">
      <w:pPr>
        <w:spacing w:before="100" w:beforeAutospacing="1" w:after="100" w:afterAutospacing="1" w:line="240" w:lineRule="auto"/>
        <w:rPr>
          <w:rFonts w:ascii="Times New Roman" w:eastAsia="Times New Roman" w:hAnsi="Times New Roman"/>
          <w:sz w:val="24"/>
          <w:szCs w:val="24"/>
          <w:lang w:eastAsia="cs-CZ"/>
        </w:rPr>
      </w:pPr>
      <w:r>
        <w:rPr>
          <w:rFonts w:ascii="Times New Roman" w:eastAsia="Times New Roman" w:hAnsi="Times New Roman"/>
          <w:b/>
          <w:bCs/>
          <w:color w:val="008000"/>
          <w:sz w:val="24"/>
          <w:szCs w:val="24"/>
          <w:lang w:eastAsia="cs-CZ"/>
        </w:rPr>
        <w:t>Charakteristika o</w:t>
      </w:r>
      <w:r w:rsidRPr="00987C8F">
        <w:rPr>
          <w:rFonts w:ascii="Times New Roman" w:eastAsia="Times New Roman" w:hAnsi="Times New Roman"/>
          <w:b/>
          <w:bCs/>
          <w:color w:val="008000"/>
          <w:sz w:val="24"/>
          <w:szCs w:val="24"/>
          <w:lang w:eastAsia="cs-CZ"/>
        </w:rPr>
        <w:t>topn</w:t>
      </w:r>
      <w:r>
        <w:rPr>
          <w:rFonts w:ascii="Times New Roman" w:eastAsia="Times New Roman" w:hAnsi="Times New Roman"/>
          <w:b/>
          <w:bCs/>
          <w:color w:val="008000"/>
          <w:sz w:val="24"/>
          <w:szCs w:val="24"/>
          <w:lang w:eastAsia="cs-CZ"/>
        </w:rPr>
        <w:t>é</w:t>
      </w:r>
      <w:r w:rsidRPr="00987C8F">
        <w:rPr>
          <w:rFonts w:ascii="Times New Roman" w:eastAsia="Times New Roman" w:hAnsi="Times New Roman"/>
          <w:b/>
          <w:bCs/>
          <w:color w:val="008000"/>
          <w:sz w:val="24"/>
          <w:szCs w:val="24"/>
          <w:lang w:eastAsia="cs-CZ"/>
        </w:rPr>
        <w:t xml:space="preserve"> soustav</w:t>
      </w:r>
      <w:r>
        <w:rPr>
          <w:rFonts w:ascii="Times New Roman" w:eastAsia="Times New Roman" w:hAnsi="Times New Roman"/>
          <w:b/>
          <w:bCs/>
          <w:color w:val="008000"/>
          <w:sz w:val="24"/>
          <w:szCs w:val="24"/>
          <w:lang w:eastAsia="cs-CZ"/>
        </w:rPr>
        <w:t>y</w:t>
      </w:r>
      <w:r w:rsidRPr="00987C8F">
        <w:rPr>
          <w:rFonts w:ascii="Times New Roman" w:eastAsia="Times New Roman" w:hAnsi="Times New Roman"/>
          <w:b/>
          <w:bCs/>
          <w:color w:val="008000"/>
          <w:sz w:val="24"/>
          <w:szCs w:val="24"/>
          <w:lang w:eastAsia="cs-CZ"/>
        </w:rPr>
        <w:t xml:space="preserve"> s nuceným oběhem </w:t>
      </w:r>
      <w:r w:rsidRPr="00987C8F">
        <w:rPr>
          <w:rFonts w:ascii="Times New Roman" w:eastAsia="Times New Roman" w:hAnsi="Times New Roman"/>
          <w:sz w:val="24"/>
          <w:szCs w:val="24"/>
          <w:lang w:eastAsia="cs-CZ"/>
        </w:rPr>
        <w:t xml:space="preserve">: </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disponuje vyšším tlakem</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menší profily rozvodného potrubí</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větší pohotovost soustavy</w:t>
      </w:r>
      <w:r>
        <w:rPr>
          <w:rFonts w:ascii="Times New Roman" w:eastAsia="Times New Roman" w:hAnsi="Times New Roman"/>
          <w:sz w:val="24"/>
          <w:szCs w:val="24"/>
          <w:lang w:eastAsia="cs-CZ"/>
        </w:rPr>
        <w:t xml:space="preserve"> – termostatické ventily</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větší schopnost reagovat na požadavky změny výkonu</w:t>
      </w:r>
      <w:r>
        <w:rPr>
          <w:rFonts w:ascii="Times New Roman" w:eastAsia="Times New Roman" w:hAnsi="Times New Roman"/>
          <w:sz w:val="24"/>
          <w:szCs w:val="24"/>
          <w:lang w:eastAsia="cs-CZ"/>
        </w:rPr>
        <w:t xml:space="preserve"> – tlak čerpadla</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je méně závislá na geometrii rozvodu</w:t>
      </w:r>
      <w:r>
        <w:rPr>
          <w:rFonts w:ascii="Times New Roman" w:eastAsia="Times New Roman" w:hAnsi="Times New Roman"/>
          <w:sz w:val="24"/>
          <w:szCs w:val="24"/>
          <w:lang w:eastAsia="cs-CZ"/>
        </w:rPr>
        <w:t xml:space="preserve"> – může být více členitá a rozlehlá</w:t>
      </w:r>
    </w:p>
    <w:p w:rsidR="00987C8F" w:rsidRPr="00987C8F" w:rsidRDefault="00987C8F" w:rsidP="00987C8F">
      <w:pPr>
        <w:numPr>
          <w:ilvl w:val="0"/>
          <w:numId w:val="15"/>
        </w:numPr>
        <w:spacing w:before="100" w:beforeAutospacing="1" w:after="100" w:afterAutospacing="1" w:line="240" w:lineRule="auto"/>
        <w:rPr>
          <w:rFonts w:ascii="Times New Roman" w:eastAsia="Times New Roman" w:hAnsi="Times New Roman"/>
          <w:sz w:val="24"/>
          <w:szCs w:val="24"/>
          <w:lang w:eastAsia="cs-CZ"/>
        </w:rPr>
      </w:pPr>
      <w:r w:rsidRPr="00987C8F">
        <w:rPr>
          <w:rFonts w:ascii="Times New Roman" w:eastAsia="Times New Roman" w:hAnsi="Times New Roman"/>
          <w:sz w:val="24"/>
          <w:szCs w:val="24"/>
          <w:lang w:eastAsia="cs-CZ"/>
        </w:rPr>
        <w:t>nutný přívod el.energie</w:t>
      </w:r>
    </w:p>
    <w:p w:rsidR="00B36DC6" w:rsidRDefault="00B36DC6" w:rsidP="00B36DC6">
      <w:pPr>
        <w:pStyle w:val="Default"/>
        <w:rPr>
          <w:rFonts w:cs="Times New Roman"/>
          <w:b/>
          <w:color w:val="auto"/>
          <w:sz w:val="28"/>
          <w:szCs w:val="28"/>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r>
        <w:rPr>
          <w:noProof/>
          <w:lang w:eastAsia="cs-CZ"/>
        </w:rPr>
        <w:lastRenderedPageBreak/>
        <w:drawing>
          <wp:anchor distT="0" distB="0" distL="114300" distR="114300" simplePos="0" relativeHeight="251761664" behindDoc="0" locked="0" layoutInCell="1" allowOverlap="1" wp14:anchorId="4CDAE6B6" wp14:editId="04D1C497">
            <wp:simplePos x="0" y="0"/>
            <wp:positionH relativeFrom="column">
              <wp:posOffset>-82550</wp:posOffset>
            </wp:positionH>
            <wp:positionV relativeFrom="paragraph">
              <wp:posOffset>187325</wp:posOffset>
            </wp:positionV>
            <wp:extent cx="1831975" cy="2710815"/>
            <wp:effectExtent l="0" t="0" r="0" b="0"/>
            <wp:wrapSquare wrapText="bothSides"/>
            <wp:docPr id="9" name="Obrázek 9" descr="http://www.wolf-heiztechnik.de/dms/documents_CZ/images/CGB-interier-500x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olf-heiztechnik.de/dms/documents_CZ/images/CGB-interier-500x434"/>
                    <pic:cNvPicPr>
                      <a:picLocks noChangeAspect="1" noChangeArrowheads="1"/>
                    </pic:cNvPicPr>
                  </pic:nvPicPr>
                  <pic:blipFill rotWithShape="1">
                    <a:blip r:embed="rId44">
                      <a:extLst>
                        <a:ext uri="{28A0092B-C50C-407E-A947-70E740481C1C}">
                          <a14:useLocalDpi xmlns:a14="http://schemas.microsoft.com/office/drawing/2010/main" val="0"/>
                        </a:ext>
                      </a:extLst>
                    </a:blip>
                    <a:srcRect t="1" r="41903" b="950"/>
                    <a:stretch/>
                  </pic:blipFill>
                  <pic:spPr bwMode="auto">
                    <a:xfrm>
                      <a:off x="0" y="0"/>
                      <a:ext cx="1831975" cy="2710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62688" behindDoc="0" locked="0" layoutInCell="1" allowOverlap="1" wp14:anchorId="20454638" wp14:editId="1CA3A418">
            <wp:simplePos x="0" y="0"/>
            <wp:positionH relativeFrom="column">
              <wp:posOffset>1794510</wp:posOffset>
            </wp:positionH>
            <wp:positionV relativeFrom="paragraph">
              <wp:posOffset>182245</wp:posOffset>
            </wp:positionV>
            <wp:extent cx="4050030" cy="2710815"/>
            <wp:effectExtent l="0" t="0" r="0" b="0"/>
            <wp:wrapSquare wrapText="bothSides"/>
            <wp:docPr id="11" name="Obrázek 11" descr="http://www.wolf-heiztechnik.de/dms/documents_CZ/images/system-gabo-500x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olf-heiztechnik.de/dms/documents_CZ/images/system-gabo-500x3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50030" cy="2710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p>
    <w:p w:rsidR="007C127F" w:rsidRDefault="007C127F" w:rsidP="007C127F">
      <w:pPr>
        <w:spacing w:after="0" w:line="240" w:lineRule="auto"/>
        <w:rPr>
          <w:sz w:val="32"/>
          <w:szCs w:val="32"/>
        </w:rPr>
      </w:pPr>
      <w:r>
        <w:rPr>
          <w:sz w:val="32"/>
          <w:szCs w:val="32"/>
        </w:rPr>
        <w:t>26.2.2014, odborná exkurze Wolf</w:t>
      </w:r>
    </w:p>
    <w:p w:rsidR="007C127F" w:rsidRDefault="007C127F" w:rsidP="007C127F">
      <w:pPr>
        <w:spacing w:after="0" w:line="240" w:lineRule="auto"/>
        <w:rPr>
          <w:sz w:val="32"/>
          <w:szCs w:val="32"/>
        </w:rPr>
      </w:pPr>
      <w:r>
        <w:rPr>
          <w:sz w:val="32"/>
          <w:szCs w:val="32"/>
        </w:rPr>
        <w:t>Brno</w:t>
      </w:r>
    </w:p>
    <w:p w:rsidR="007C127F" w:rsidRDefault="007C127F" w:rsidP="007C127F">
      <w:pPr>
        <w:spacing w:after="0" w:line="240" w:lineRule="auto"/>
        <w:rPr>
          <w:sz w:val="32"/>
          <w:szCs w:val="32"/>
        </w:rPr>
      </w:pPr>
      <w:r>
        <w:rPr>
          <w:sz w:val="32"/>
          <w:szCs w:val="32"/>
        </w:rPr>
        <w:t>- zdroje tepla</w:t>
      </w:r>
    </w:p>
    <w:p w:rsidR="007C127F" w:rsidRDefault="007C127F" w:rsidP="007C127F">
      <w:pPr>
        <w:spacing w:after="0" w:line="240" w:lineRule="auto"/>
        <w:rPr>
          <w:sz w:val="32"/>
          <w:szCs w:val="32"/>
        </w:rPr>
      </w:pPr>
      <w:r>
        <w:rPr>
          <w:sz w:val="32"/>
          <w:szCs w:val="32"/>
        </w:rPr>
        <w:t>- podlahové vytápění</w:t>
      </w:r>
    </w:p>
    <w:p w:rsidR="007C127F" w:rsidRDefault="007C127F" w:rsidP="007C127F">
      <w:pPr>
        <w:spacing w:after="0" w:line="240" w:lineRule="auto"/>
        <w:rPr>
          <w:sz w:val="32"/>
          <w:szCs w:val="32"/>
        </w:rPr>
      </w:pPr>
      <w:r>
        <w:rPr>
          <w:sz w:val="32"/>
          <w:szCs w:val="32"/>
        </w:rPr>
        <w:t>- vzduchotechnika</w:t>
      </w:r>
    </w:p>
    <w:p w:rsidR="007C127F" w:rsidRDefault="007C127F" w:rsidP="00B36DC6">
      <w:pPr>
        <w:pStyle w:val="Default"/>
        <w:rPr>
          <w:rFonts w:cs="Times New Roman"/>
          <w:b/>
          <w:color w:val="auto"/>
          <w:sz w:val="28"/>
          <w:szCs w:val="28"/>
        </w:rPr>
      </w:pPr>
      <w:r>
        <w:rPr>
          <w:rFonts w:cs="Times New Roman"/>
          <w:b/>
          <w:color w:val="auto"/>
          <w:sz w:val="28"/>
          <w:szCs w:val="28"/>
        </w:rPr>
        <w:t xml:space="preserve"> </w:t>
      </w: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r>
        <w:rPr>
          <w:noProof/>
        </w:rPr>
        <w:lastRenderedPageBreak/>
        <w:drawing>
          <wp:anchor distT="0" distB="0" distL="114300" distR="114300" simplePos="0" relativeHeight="251763712" behindDoc="0" locked="0" layoutInCell="1" allowOverlap="1" wp14:anchorId="0BFCAC3E" wp14:editId="77688B3B">
            <wp:simplePos x="0" y="0"/>
            <wp:positionH relativeFrom="column">
              <wp:posOffset>2685415</wp:posOffset>
            </wp:positionH>
            <wp:positionV relativeFrom="paragraph">
              <wp:posOffset>3810</wp:posOffset>
            </wp:positionV>
            <wp:extent cx="6464300" cy="3593465"/>
            <wp:effectExtent l="0" t="0" r="0" b="0"/>
            <wp:wrapSquare wrapText="bothSides"/>
            <wp:docPr id="12" name="Obrázek 12" descr="http://www.wolf-heiztechnik.de/dms/documents_CZ/images/produkty/kgw_top_hlavny_obra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olf-heiztechnik.de/dms/documents_CZ/images/produkty/kgw_top_hlavny_obrazo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64300" cy="3593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r>
        <w:rPr>
          <w:rFonts w:cs="Times New Roman"/>
          <w:b/>
          <w:color w:val="auto"/>
          <w:sz w:val="28"/>
          <w:szCs w:val="28"/>
        </w:rPr>
        <w:t>Zdroj:</w:t>
      </w:r>
    </w:p>
    <w:p w:rsidR="00B36DC6" w:rsidRDefault="001A69EF" w:rsidP="00B36DC6">
      <w:pPr>
        <w:pStyle w:val="Default"/>
        <w:rPr>
          <w:rFonts w:cs="Times New Roman"/>
          <w:b/>
          <w:color w:val="auto"/>
          <w:sz w:val="28"/>
          <w:szCs w:val="28"/>
        </w:rPr>
      </w:pPr>
      <w:hyperlink r:id="rId47" w:history="1">
        <w:r w:rsidR="007C127F" w:rsidRPr="00723815">
          <w:rPr>
            <w:rStyle w:val="Hypertextovodkaz"/>
            <w:rFonts w:cs="Times New Roman"/>
            <w:b/>
            <w:sz w:val="28"/>
            <w:szCs w:val="28"/>
          </w:rPr>
          <w:t>http://www.wolf-heiztechnik.de/cz/pkp/home.html</w:t>
        </w:r>
      </w:hyperlink>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7C127F" w:rsidP="00B36DC6">
      <w:pPr>
        <w:pStyle w:val="Default"/>
        <w:rPr>
          <w:rFonts w:cs="Times New Roman"/>
          <w:b/>
          <w:color w:val="auto"/>
          <w:sz w:val="28"/>
          <w:szCs w:val="28"/>
        </w:rPr>
      </w:pPr>
    </w:p>
    <w:p w:rsidR="007C127F" w:rsidRDefault="00453F29" w:rsidP="007C127F">
      <w:pPr>
        <w:spacing w:after="0" w:line="240" w:lineRule="auto"/>
        <w:rPr>
          <w:sz w:val="32"/>
          <w:szCs w:val="32"/>
        </w:rPr>
      </w:pPr>
      <w:r>
        <w:rPr>
          <w:noProof/>
          <w:lang w:eastAsia="cs-CZ"/>
        </w:rPr>
        <w:drawing>
          <wp:anchor distT="0" distB="0" distL="114300" distR="114300" simplePos="0" relativeHeight="251764736" behindDoc="0" locked="0" layoutInCell="1" allowOverlap="1" wp14:anchorId="7E2A793E" wp14:editId="3E7A44AC">
            <wp:simplePos x="0" y="0"/>
            <wp:positionH relativeFrom="column">
              <wp:posOffset>2589530</wp:posOffset>
            </wp:positionH>
            <wp:positionV relativeFrom="paragraph">
              <wp:posOffset>-170180</wp:posOffset>
            </wp:positionV>
            <wp:extent cx="6130290" cy="2846705"/>
            <wp:effectExtent l="0" t="0" r="0" b="0"/>
            <wp:wrapSquare wrapText="bothSides"/>
            <wp:docPr id="13" name="Obrázek 13" descr="Podlahový konvektor PK / P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dlahový konvektor PK / PK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0290" cy="284670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32"/>
          <w:szCs w:val="32"/>
        </w:rPr>
        <w:t>11.3.2014</w:t>
      </w:r>
      <w:r w:rsidR="007C127F">
        <w:rPr>
          <w:sz w:val="32"/>
          <w:szCs w:val="32"/>
        </w:rPr>
        <w:t>, 6</w:t>
      </w:r>
      <w:r>
        <w:rPr>
          <w:sz w:val="32"/>
          <w:szCs w:val="32"/>
        </w:rPr>
        <w:t>7</w:t>
      </w:r>
      <w:r w:rsidR="007C127F">
        <w:rPr>
          <w:sz w:val="32"/>
          <w:szCs w:val="32"/>
        </w:rPr>
        <w:t>. HOD.</w:t>
      </w:r>
    </w:p>
    <w:p w:rsidR="00453F29" w:rsidRDefault="00453F29" w:rsidP="007C127F">
      <w:pPr>
        <w:spacing w:after="0" w:line="240" w:lineRule="auto"/>
        <w:rPr>
          <w:sz w:val="32"/>
          <w:szCs w:val="32"/>
        </w:rPr>
      </w:pPr>
      <w:r>
        <w:rPr>
          <w:sz w:val="32"/>
          <w:szCs w:val="32"/>
        </w:rPr>
        <w:t>Přednáška konvektory LICON</w:t>
      </w:r>
    </w:p>
    <w:p w:rsidR="00453F29" w:rsidRDefault="001A69EF" w:rsidP="007C127F">
      <w:pPr>
        <w:spacing w:after="0" w:line="240" w:lineRule="auto"/>
        <w:rPr>
          <w:sz w:val="32"/>
          <w:szCs w:val="32"/>
        </w:rPr>
      </w:pPr>
      <w:hyperlink r:id="rId49" w:history="1">
        <w:r w:rsidR="00453F29" w:rsidRPr="00723815">
          <w:rPr>
            <w:rStyle w:val="Hypertextovodkaz"/>
            <w:sz w:val="32"/>
            <w:szCs w:val="32"/>
          </w:rPr>
          <w:t>http://www.licon.cz/</w:t>
        </w:r>
      </w:hyperlink>
    </w:p>
    <w:p w:rsidR="00453F29" w:rsidRDefault="00453F29" w:rsidP="007C127F">
      <w:pPr>
        <w:spacing w:after="0" w:line="240" w:lineRule="auto"/>
        <w:rPr>
          <w:sz w:val="32"/>
          <w:szCs w:val="32"/>
        </w:rPr>
      </w:pPr>
    </w:p>
    <w:p w:rsidR="00453F29" w:rsidRDefault="00453F29" w:rsidP="007C127F">
      <w:pPr>
        <w:spacing w:after="0" w:line="240" w:lineRule="auto"/>
        <w:rPr>
          <w:sz w:val="32"/>
          <w:szCs w:val="32"/>
        </w:rPr>
      </w:pPr>
    </w:p>
    <w:p w:rsidR="00453F29" w:rsidRDefault="00453F29" w:rsidP="007C127F">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p>
    <w:p w:rsidR="00453F29" w:rsidRDefault="00453F29" w:rsidP="00453F29">
      <w:pPr>
        <w:spacing w:after="0" w:line="240" w:lineRule="auto"/>
        <w:rPr>
          <w:sz w:val="32"/>
          <w:szCs w:val="32"/>
        </w:rPr>
      </w:pPr>
      <w:r>
        <w:rPr>
          <w:sz w:val="32"/>
          <w:szCs w:val="32"/>
        </w:rPr>
        <w:t>12.3.2014, 68.-69. HOD.</w:t>
      </w:r>
    </w:p>
    <w:p w:rsidR="00453F29" w:rsidRDefault="00453F29" w:rsidP="00453F29">
      <w:pPr>
        <w:spacing w:after="0" w:line="240" w:lineRule="auto"/>
        <w:rPr>
          <w:sz w:val="32"/>
          <w:szCs w:val="32"/>
        </w:rPr>
      </w:pPr>
      <w:r>
        <w:rPr>
          <w:sz w:val="32"/>
          <w:szCs w:val="32"/>
        </w:rPr>
        <w:lastRenderedPageBreak/>
        <w:t>Přednáška tepelná čerpadla TC MACH</w:t>
      </w:r>
    </w:p>
    <w:p w:rsidR="007C127F" w:rsidRDefault="001A69EF" w:rsidP="00B36DC6">
      <w:pPr>
        <w:pStyle w:val="Default"/>
        <w:rPr>
          <w:rFonts w:cs="Times New Roman"/>
          <w:b/>
          <w:color w:val="auto"/>
          <w:sz w:val="28"/>
          <w:szCs w:val="28"/>
        </w:rPr>
      </w:pPr>
      <w:hyperlink r:id="rId50" w:history="1">
        <w:r w:rsidR="00453F29" w:rsidRPr="00723815">
          <w:rPr>
            <w:rStyle w:val="Hypertextovodkaz"/>
            <w:rFonts w:cs="Times New Roman"/>
            <w:b/>
            <w:sz w:val="28"/>
            <w:szCs w:val="28"/>
          </w:rPr>
          <w:t>http://www.tepelna-cerpadla-mach.cz/</w:t>
        </w:r>
      </w:hyperlink>
    </w:p>
    <w:p w:rsidR="00453F29" w:rsidRDefault="00453F29" w:rsidP="00B36DC6">
      <w:pPr>
        <w:pStyle w:val="Default"/>
        <w:rPr>
          <w:rFonts w:cs="Times New Roman"/>
          <w:b/>
          <w:color w:val="auto"/>
          <w:sz w:val="28"/>
          <w:szCs w:val="28"/>
        </w:rPr>
      </w:pPr>
    </w:p>
    <w:p w:rsidR="00453F29" w:rsidRDefault="00453F29" w:rsidP="00B36DC6">
      <w:pPr>
        <w:pStyle w:val="Default"/>
        <w:rPr>
          <w:rFonts w:cs="Times New Roman"/>
          <w:b/>
          <w:color w:val="auto"/>
          <w:sz w:val="28"/>
          <w:szCs w:val="28"/>
        </w:rPr>
      </w:pPr>
    </w:p>
    <w:p w:rsidR="00453F29" w:rsidRDefault="00453F29" w:rsidP="00B36DC6">
      <w:pPr>
        <w:pStyle w:val="Default"/>
        <w:rPr>
          <w:rFonts w:cs="Times New Roman"/>
          <w:b/>
          <w:color w:val="auto"/>
          <w:sz w:val="28"/>
          <w:szCs w:val="28"/>
        </w:rPr>
      </w:pPr>
      <w:r>
        <w:rPr>
          <w:noProof/>
        </w:rPr>
        <w:drawing>
          <wp:anchor distT="0" distB="0" distL="114300" distR="114300" simplePos="0" relativeHeight="251765760" behindDoc="0" locked="0" layoutInCell="1" allowOverlap="1" wp14:anchorId="32E52047" wp14:editId="1B141924">
            <wp:simplePos x="0" y="0"/>
            <wp:positionH relativeFrom="column">
              <wp:posOffset>52705</wp:posOffset>
            </wp:positionH>
            <wp:positionV relativeFrom="paragraph">
              <wp:posOffset>124460</wp:posOffset>
            </wp:positionV>
            <wp:extent cx="4763135" cy="1837055"/>
            <wp:effectExtent l="0" t="0" r="0" b="0"/>
            <wp:wrapSquare wrapText="bothSides"/>
            <wp:docPr id="14" name="Obrázek 14" descr="Princip tepelného &amp;ccaron;erpad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incip tepelného &amp;ccaron;erpadl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3135"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3F29" w:rsidRDefault="00453F29" w:rsidP="00B36DC6">
      <w:pPr>
        <w:pStyle w:val="Default"/>
        <w:rPr>
          <w:rFonts w:cs="Times New Roman"/>
          <w:b/>
          <w:color w:val="auto"/>
          <w:sz w:val="28"/>
          <w:szCs w:val="28"/>
        </w:rPr>
      </w:pPr>
    </w:p>
    <w:p w:rsidR="00453F29" w:rsidRDefault="00453F29" w:rsidP="00B36DC6">
      <w:pPr>
        <w:pStyle w:val="Default"/>
      </w:pPr>
      <w:r>
        <w:t>Tepelné čerpadlo pracuje podobně jako chladnička, která odebírá teplo potravinám - chladí - a v zadní části lednice - topí. Rozdíl je pouze v tom, že tepelné čerpadlo pracuje na opačném principu s mnohem větším výkonem. Odebírá teplo vodě, vzduchu nebo zemi, a pomocí radiátorů nebo podlahového vytápění vytváří teplo.</w:t>
      </w:r>
    </w:p>
    <w:p w:rsidR="00503731" w:rsidRDefault="00503731" w:rsidP="00B36DC6">
      <w:pPr>
        <w:pStyle w:val="Default"/>
      </w:pPr>
    </w:p>
    <w:p w:rsidR="00503731" w:rsidRDefault="00503731" w:rsidP="00B36DC6">
      <w:pPr>
        <w:pStyle w:val="Default"/>
      </w:pPr>
    </w:p>
    <w:p w:rsidR="00503731" w:rsidRDefault="00503731" w:rsidP="00B36DC6">
      <w:pPr>
        <w:pStyle w:val="Default"/>
      </w:pPr>
    </w:p>
    <w:p w:rsidR="00503731" w:rsidRDefault="00503731" w:rsidP="00B36DC6">
      <w:pPr>
        <w:pStyle w:val="Default"/>
      </w:pPr>
    </w:p>
    <w:p w:rsidR="00503731" w:rsidRDefault="006D77BA" w:rsidP="00B36DC6">
      <w:pPr>
        <w:pStyle w:val="Default"/>
      </w:pPr>
      <w:r>
        <w:t xml:space="preserve">11 otázek při výběru tepelného čerpadla: </w:t>
      </w:r>
      <w:hyperlink r:id="rId52" w:history="1">
        <w:r w:rsidRPr="009C53C8">
          <w:rPr>
            <w:rStyle w:val="Hypertextovodkaz"/>
          </w:rPr>
          <w:t>http://www.tepelna-cerpadla-mach.cz/tepelna-cerpadla-pro-rodinne-domy/vyber-tepelneho-cerpadla.php</w:t>
        </w:r>
      </w:hyperlink>
    </w:p>
    <w:p w:rsidR="001F02B4" w:rsidRDefault="001F02B4" w:rsidP="00B36DC6">
      <w:pPr>
        <w:pStyle w:val="Default"/>
      </w:pPr>
      <w:r>
        <w:t xml:space="preserve">Princip: </w:t>
      </w:r>
      <w:r>
        <w:tab/>
      </w:r>
      <w:hyperlink r:id="rId53" w:history="1">
        <w:r w:rsidRPr="009C53C8">
          <w:rPr>
            <w:rStyle w:val="Hypertextovodkaz"/>
          </w:rPr>
          <w:t>http://www.mastertherm.cz/princip-tepelneho-cerpadla</w:t>
        </w:r>
      </w:hyperlink>
    </w:p>
    <w:p w:rsidR="001F02B4" w:rsidRDefault="001F02B4" w:rsidP="00B36DC6">
      <w:pPr>
        <w:pStyle w:val="Default"/>
      </w:pPr>
      <w:r>
        <w:tab/>
      </w:r>
      <w:r>
        <w:tab/>
      </w:r>
      <w:hyperlink r:id="rId54" w:history="1">
        <w:r w:rsidRPr="009C53C8">
          <w:rPr>
            <w:rStyle w:val="Hypertextovodkaz"/>
          </w:rPr>
          <w:t>http://www.technologyheat.cz/jak-funguje-tepelne-cerpadlo.html</w:t>
        </w:r>
      </w:hyperlink>
    </w:p>
    <w:p w:rsidR="008013A7" w:rsidRDefault="008013A7" w:rsidP="00B36DC6">
      <w:pPr>
        <w:pStyle w:val="Default"/>
      </w:pPr>
      <w:r>
        <w:tab/>
      </w:r>
      <w:r>
        <w:tab/>
      </w:r>
      <w:hyperlink r:id="rId55" w:history="1">
        <w:r w:rsidRPr="009C53C8">
          <w:rPr>
            <w:rStyle w:val="Hypertextovodkaz"/>
          </w:rPr>
          <w:t>http://www.mastertherm.cz/tepelna-cerpadla-vzduch-voda</w:t>
        </w:r>
      </w:hyperlink>
    </w:p>
    <w:p w:rsidR="008013A7" w:rsidRDefault="008013A7" w:rsidP="00B36DC6">
      <w:pPr>
        <w:pStyle w:val="Default"/>
      </w:pPr>
    </w:p>
    <w:p w:rsidR="001F02B4" w:rsidRDefault="001F02B4" w:rsidP="00B36DC6">
      <w:pPr>
        <w:pStyle w:val="Default"/>
      </w:pPr>
      <w:r>
        <w:t>Abeceda A-Z:</w:t>
      </w:r>
      <w:r>
        <w:tab/>
      </w:r>
      <w:hyperlink r:id="rId56" w:history="1">
        <w:r w:rsidRPr="009C53C8">
          <w:rPr>
            <w:rStyle w:val="Hypertextovodkaz"/>
          </w:rPr>
          <w:t>http://www.abeceda-cerpadel.cz/cz/proc-zvolit-tepelne-cerpadlo</w:t>
        </w:r>
      </w:hyperlink>
    </w:p>
    <w:p w:rsidR="001F02B4" w:rsidRDefault="001F02B4" w:rsidP="00B36DC6">
      <w:pPr>
        <w:pStyle w:val="Default"/>
      </w:pPr>
    </w:p>
    <w:p w:rsidR="008013A7" w:rsidRDefault="008013A7" w:rsidP="00B36DC6">
      <w:pPr>
        <w:pStyle w:val="Default"/>
      </w:pPr>
      <w:r>
        <w:t>Kompakt</w:t>
      </w:r>
      <w:r>
        <w:tab/>
      </w:r>
      <w:hyperlink r:id="rId57" w:history="1">
        <w:r w:rsidRPr="009C53C8">
          <w:rPr>
            <w:rStyle w:val="Hypertextovodkaz"/>
          </w:rPr>
          <w:t>http://www.mastertherm.cz/tepelne-cerpadlo-boxair</w:t>
        </w:r>
      </w:hyperlink>
    </w:p>
    <w:p w:rsidR="008013A7" w:rsidRDefault="008013A7" w:rsidP="00B36DC6">
      <w:pPr>
        <w:pStyle w:val="Default"/>
      </w:pPr>
    </w:p>
    <w:p w:rsidR="001F02B4" w:rsidRDefault="001F02B4" w:rsidP="00B36DC6">
      <w:pPr>
        <w:pStyle w:val="Default"/>
      </w:pPr>
    </w:p>
    <w:p w:rsidR="001F02B4" w:rsidRDefault="001F02B4" w:rsidP="00B36DC6">
      <w:pPr>
        <w:pStyle w:val="Default"/>
      </w:pPr>
    </w:p>
    <w:p w:rsidR="00503731" w:rsidRDefault="00503731" w:rsidP="00503731">
      <w:pPr>
        <w:spacing w:after="0" w:line="240" w:lineRule="auto"/>
        <w:rPr>
          <w:sz w:val="32"/>
          <w:szCs w:val="32"/>
        </w:rPr>
      </w:pPr>
      <w:r>
        <w:rPr>
          <w:sz w:val="32"/>
          <w:szCs w:val="32"/>
        </w:rPr>
        <w:t>12.3.2014, 68.-69. HOD.</w:t>
      </w:r>
    </w:p>
    <w:p w:rsidR="00FC45D3" w:rsidRDefault="00FC45D3" w:rsidP="00503731">
      <w:pPr>
        <w:spacing w:after="0" w:line="240" w:lineRule="auto"/>
        <w:rPr>
          <w:sz w:val="32"/>
          <w:szCs w:val="32"/>
        </w:rPr>
      </w:pPr>
      <w:r>
        <w:rPr>
          <w:sz w:val="32"/>
          <w:szCs w:val="32"/>
        </w:rPr>
        <w:t>18.3.2014, 70.HOD</w:t>
      </w:r>
    </w:p>
    <w:p w:rsidR="00503731" w:rsidRDefault="00503731" w:rsidP="00B36DC6">
      <w:pPr>
        <w:pStyle w:val="Default"/>
        <w:rPr>
          <w:rFonts w:cs="Times New Roman"/>
          <w:b/>
          <w:color w:val="auto"/>
          <w:sz w:val="28"/>
          <w:szCs w:val="28"/>
        </w:rPr>
      </w:pPr>
    </w:p>
    <w:p w:rsidR="00503731" w:rsidRPr="00781504" w:rsidRDefault="00503731" w:rsidP="00503731">
      <w:pPr>
        <w:rPr>
          <w:sz w:val="40"/>
          <w:szCs w:val="40"/>
        </w:rPr>
      </w:pPr>
      <w:r>
        <w:rPr>
          <w:b/>
          <w:sz w:val="40"/>
          <w:szCs w:val="40"/>
          <w:u w:val="single"/>
        </w:rPr>
        <w:t>11.</w:t>
      </w:r>
      <w:r w:rsidRPr="00130E62">
        <w:rPr>
          <w:b/>
          <w:sz w:val="40"/>
          <w:szCs w:val="40"/>
          <w:u w:val="single"/>
        </w:rPr>
        <w:t xml:space="preserve"> </w:t>
      </w:r>
      <w:r w:rsidR="00EF22D7">
        <w:rPr>
          <w:b/>
          <w:sz w:val="40"/>
          <w:szCs w:val="40"/>
          <w:u w:val="single"/>
        </w:rPr>
        <w:t xml:space="preserve">OBĚHOVÁ </w:t>
      </w:r>
      <w:r>
        <w:rPr>
          <w:b/>
          <w:sz w:val="40"/>
          <w:szCs w:val="40"/>
          <w:u w:val="single"/>
        </w:rPr>
        <w:t>ČERPADLA</w:t>
      </w:r>
      <w:r w:rsidRPr="00130E62">
        <w:rPr>
          <w:b/>
          <w:sz w:val="40"/>
          <w:szCs w:val="40"/>
          <w:u w:val="single"/>
        </w:rPr>
        <w:t xml:space="preserve"> </w:t>
      </w:r>
      <w:r>
        <w:rPr>
          <w:sz w:val="40"/>
          <w:szCs w:val="40"/>
        </w:rPr>
        <w:t xml:space="preserve">   </w:t>
      </w:r>
      <w:r w:rsidR="009118CE">
        <w:rPr>
          <w:sz w:val="40"/>
          <w:szCs w:val="40"/>
        </w:rPr>
        <w:t>(362)</w:t>
      </w:r>
    </w:p>
    <w:p w:rsidR="00102EBC" w:rsidRPr="00EF22D7" w:rsidRDefault="00102EBC" w:rsidP="00503731">
      <w:pPr>
        <w:pStyle w:val="Default"/>
        <w:rPr>
          <w:rFonts w:cs="Times New Roman"/>
          <w:color w:val="auto"/>
          <w:sz w:val="28"/>
          <w:szCs w:val="28"/>
        </w:rPr>
      </w:pPr>
    </w:p>
    <w:p w:rsidR="00102EBC" w:rsidRPr="00102EBC" w:rsidRDefault="00102EBC" w:rsidP="00102EBC">
      <w:pPr>
        <w:rPr>
          <w:sz w:val="36"/>
          <w:szCs w:val="36"/>
        </w:rPr>
      </w:pPr>
      <w:r w:rsidRPr="00102EBC">
        <w:rPr>
          <w:b/>
          <w:sz w:val="36"/>
          <w:szCs w:val="36"/>
          <w:u w:val="single"/>
        </w:rPr>
        <w:lastRenderedPageBreak/>
        <w:t xml:space="preserve">11.1 CHARAKTERISTIKA ČERPADLA </w:t>
      </w:r>
      <w:r w:rsidRPr="00102EBC">
        <w:rPr>
          <w:sz w:val="36"/>
          <w:szCs w:val="36"/>
        </w:rPr>
        <w:t xml:space="preserve">               </w:t>
      </w:r>
    </w:p>
    <w:p w:rsidR="00503731" w:rsidRDefault="00102EBC" w:rsidP="00B36DC6">
      <w:pPr>
        <w:pStyle w:val="Default"/>
        <w:rPr>
          <w:rFonts w:cs="Times New Roman"/>
          <w:color w:val="auto"/>
          <w:sz w:val="28"/>
          <w:szCs w:val="28"/>
        </w:rPr>
      </w:pPr>
      <w:r w:rsidRPr="004153F9">
        <w:rPr>
          <w:rFonts w:cs="Times New Roman"/>
          <w:color w:val="auto"/>
          <w:sz w:val="28"/>
          <w:szCs w:val="28"/>
          <w:highlight w:val="yellow"/>
        </w:rPr>
        <w:t>Obr. H 1.9</w:t>
      </w:r>
    </w:p>
    <w:p w:rsidR="00102EBC" w:rsidRDefault="00102EBC" w:rsidP="00B36DC6">
      <w:pPr>
        <w:pStyle w:val="Default"/>
        <w:rPr>
          <w:rFonts w:cs="Times New Roman"/>
          <w:color w:val="auto"/>
          <w:sz w:val="28"/>
          <w:szCs w:val="28"/>
        </w:rPr>
      </w:pPr>
      <w:r>
        <w:rPr>
          <w:rFonts w:cs="Times New Roman"/>
          <w:color w:val="auto"/>
          <w:sz w:val="28"/>
          <w:szCs w:val="28"/>
        </w:rPr>
        <w:t>Osa x (m,V), osa y(</w:t>
      </w:r>
      <w:r>
        <w:rPr>
          <w:color w:val="auto"/>
          <w:sz w:val="28"/>
          <w:szCs w:val="28"/>
        </w:rPr>
        <w:t>∆</w:t>
      </w:r>
      <w:r>
        <w:rPr>
          <w:rFonts w:cs="Times New Roman"/>
          <w:color w:val="auto"/>
          <w:sz w:val="28"/>
          <w:szCs w:val="28"/>
        </w:rPr>
        <w:t>p,H), charakteristika čerpadla, charakteristika potrubí, pracovní bod</w:t>
      </w:r>
    </w:p>
    <w:p w:rsidR="00102EBC" w:rsidRDefault="00102EBC" w:rsidP="00B36DC6">
      <w:pPr>
        <w:pStyle w:val="Default"/>
        <w:rPr>
          <w:rFonts w:cs="Times New Roman"/>
          <w:color w:val="auto"/>
          <w:sz w:val="28"/>
          <w:szCs w:val="28"/>
        </w:rPr>
      </w:pPr>
    </w:p>
    <w:p w:rsidR="00102EBC" w:rsidRDefault="00102EBC" w:rsidP="00B36DC6">
      <w:pPr>
        <w:pStyle w:val="Default"/>
        <w:rPr>
          <w:sz w:val="36"/>
          <w:szCs w:val="36"/>
        </w:rPr>
      </w:pPr>
      <w:r w:rsidRPr="00102EBC">
        <w:rPr>
          <w:b/>
          <w:sz w:val="36"/>
          <w:szCs w:val="36"/>
          <w:u w:val="single"/>
        </w:rPr>
        <w:t>11.</w:t>
      </w:r>
      <w:r>
        <w:rPr>
          <w:b/>
          <w:sz w:val="36"/>
          <w:szCs w:val="36"/>
          <w:u w:val="single"/>
        </w:rPr>
        <w:t>2</w:t>
      </w:r>
      <w:r w:rsidRPr="00102EBC">
        <w:rPr>
          <w:b/>
          <w:sz w:val="36"/>
          <w:szCs w:val="36"/>
          <w:u w:val="single"/>
        </w:rPr>
        <w:t xml:space="preserve"> </w:t>
      </w:r>
      <w:r>
        <w:rPr>
          <w:b/>
          <w:sz w:val="36"/>
          <w:szCs w:val="36"/>
          <w:u w:val="single"/>
        </w:rPr>
        <w:t xml:space="preserve">NÁVRH </w:t>
      </w:r>
      <w:r w:rsidRPr="00102EBC">
        <w:rPr>
          <w:b/>
          <w:sz w:val="36"/>
          <w:szCs w:val="36"/>
          <w:u w:val="single"/>
        </w:rPr>
        <w:t xml:space="preserve">ČERPADLA </w:t>
      </w:r>
      <w:r w:rsidRPr="00102EBC">
        <w:rPr>
          <w:sz w:val="36"/>
          <w:szCs w:val="36"/>
        </w:rPr>
        <w:t xml:space="preserve"> </w:t>
      </w:r>
    </w:p>
    <w:p w:rsidR="00102EBC" w:rsidRDefault="00102EBC" w:rsidP="00102EBC">
      <w:pPr>
        <w:pStyle w:val="Default"/>
        <w:rPr>
          <w:rFonts w:cs="Times New Roman"/>
          <w:color w:val="auto"/>
          <w:sz w:val="28"/>
          <w:szCs w:val="28"/>
        </w:rPr>
      </w:pPr>
    </w:p>
    <w:p w:rsidR="00FB4D79" w:rsidRPr="00FB4D79" w:rsidRDefault="00FB4D79" w:rsidP="00102EBC">
      <w:pPr>
        <w:pStyle w:val="Default"/>
        <w:rPr>
          <w:rFonts w:cs="Times New Roman"/>
          <w:b/>
          <w:color w:val="auto"/>
          <w:sz w:val="36"/>
          <w:szCs w:val="36"/>
        </w:rPr>
      </w:pPr>
      <w:r w:rsidRPr="00FB4D79">
        <w:rPr>
          <w:rFonts w:cs="Times New Roman"/>
          <w:b/>
          <w:color w:val="auto"/>
          <w:sz w:val="36"/>
          <w:szCs w:val="36"/>
        </w:rPr>
        <w:t>A. Průtok</w:t>
      </w:r>
    </w:p>
    <w:p w:rsidR="00102EBC" w:rsidRDefault="00FB4D79" w:rsidP="00102EBC">
      <w:pPr>
        <w:pStyle w:val="Default"/>
        <w:rPr>
          <w:rFonts w:cs="Times New Roman"/>
          <w:color w:val="auto"/>
          <w:sz w:val="28"/>
          <w:szCs w:val="28"/>
        </w:rPr>
      </w:pPr>
      <w:r>
        <w:rPr>
          <w:rFonts w:cs="Times New Roman"/>
          <w:color w:val="auto"/>
          <w:sz w:val="28"/>
          <w:szCs w:val="28"/>
        </w:rPr>
        <w:t xml:space="preserve">A1. </w:t>
      </w:r>
      <w:r w:rsidR="00102EBC">
        <w:rPr>
          <w:rFonts w:cs="Times New Roman"/>
          <w:color w:val="auto"/>
          <w:sz w:val="28"/>
          <w:szCs w:val="28"/>
        </w:rPr>
        <w:t>Hmotnostní průtok</w:t>
      </w:r>
    </w:p>
    <w:p w:rsidR="00102EBC" w:rsidRDefault="00FB4D79" w:rsidP="00102EBC">
      <w:pPr>
        <w:pStyle w:val="Default"/>
        <w:rPr>
          <w:rFonts w:cs="Times New Roman"/>
          <w:color w:val="auto"/>
          <w:sz w:val="28"/>
          <w:szCs w:val="28"/>
        </w:rPr>
      </w:pPr>
      <w:r>
        <w:rPr>
          <w:rFonts w:cs="Times New Roman"/>
          <w:color w:val="auto"/>
          <w:sz w:val="28"/>
          <w:szCs w:val="28"/>
        </w:rPr>
        <w:t>A2</w:t>
      </w:r>
      <w:r w:rsidR="00102EBC">
        <w:rPr>
          <w:rFonts w:cs="Times New Roman"/>
          <w:color w:val="auto"/>
          <w:sz w:val="28"/>
          <w:szCs w:val="28"/>
        </w:rPr>
        <w:t>.</w:t>
      </w:r>
      <w:r>
        <w:rPr>
          <w:rFonts w:cs="Times New Roman"/>
          <w:color w:val="auto"/>
          <w:sz w:val="28"/>
          <w:szCs w:val="28"/>
        </w:rPr>
        <w:t xml:space="preserve"> Objemový průtok</w:t>
      </w:r>
    </w:p>
    <w:p w:rsidR="00FB4D79" w:rsidRDefault="00FB4D79" w:rsidP="00102EBC">
      <w:pPr>
        <w:pStyle w:val="Default"/>
        <w:rPr>
          <w:rFonts w:cs="Times New Roman"/>
          <w:color w:val="auto"/>
          <w:sz w:val="28"/>
          <w:szCs w:val="28"/>
        </w:rPr>
      </w:pPr>
    </w:p>
    <w:p w:rsidR="00FB4D79" w:rsidRDefault="00FB4D79" w:rsidP="00102EBC">
      <w:pPr>
        <w:pStyle w:val="Default"/>
        <w:rPr>
          <w:rFonts w:cs="Times New Roman"/>
          <w:color w:val="auto"/>
          <w:sz w:val="28"/>
          <w:szCs w:val="28"/>
        </w:rPr>
      </w:pPr>
      <w:r w:rsidRPr="00FB4D79">
        <w:rPr>
          <w:rFonts w:cs="Times New Roman"/>
          <w:color w:val="auto"/>
          <w:sz w:val="28"/>
          <w:szCs w:val="28"/>
          <w:highlight w:val="yellow"/>
        </w:rPr>
        <w:t>Vzorce + legenda</w:t>
      </w:r>
    </w:p>
    <w:p w:rsidR="00FB4D79" w:rsidRDefault="00FB4D79" w:rsidP="00102EBC">
      <w:pPr>
        <w:pStyle w:val="Default"/>
        <w:rPr>
          <w:rFonts w:cs="Times New Roman"/>
          <w:color w:val="auto"/>
          <w:sz w:val="28"/>
          <w:szCs w:val="28"/>
        </w:rPr>
      </w:pPr>
    </w:p>
    <w:p w:rsidR="00FB4D79" w:rsidRPr="00FB4D79" w:rsidRDefault="00FB4D79" w:rsidP="00102EBC">
      <w:pPr>
        <w:pStyle w:val="Default"/>
        <w:rPr>
          <w:rFonts w:cs="Times New Roman"/>
          <w:b/>
          <w:color w:val="auto"/>
          <w:sz w:val="36"/>
          <w:szCs w:val="36"/>
        </w:rPr>
      </w:pPr>
      <w:r w:rsidRPr="00FB4D79">
        <w:rPr>
          <w:rFonts w:cs="Times New Roman"/>
          <w:b/>
          <w:color w:val="auto"/>
          <w:sz w:val="36"/>
          <w:szCs w:val="36"/>
        </w:rPr>
        <w:t>B. Tlaková ztráta okruhu</w:t>
      </w:r>
    </w:p>
    <w:p w:rsidR="00FB4D79" w:rsidRDefault="00FB4D79" w:rsidP="00102EBC">
      <w:pPr>
        <w:pStyle w:val="Default"/>
        <w:rPr>
          <w:rFonts w:cs="Times New Roman"/>
          <w:color w:val="auto"/>
          <w:sz w:val="28"/>
          <w:szCs w:val="28"/>
        </w:rPr>
      </w:pPr>
      <w:r>
        <w:rPr>
          <w:rFonts w:cs="Times New Roman"/>
          <w:color w:val="auto"/>
          <w:sz w:val="28"/>
          <w:szCs w:val="28"/>
        </w:rPr>
        <w:t>Vypočítá se z návrhu DN otopného systému pro nejnepříznivější OT (viz 8.2)</w:t>
      </w:r>
    </w:p>
    <w:p w:rsidR="00FB4D79" w:rsidRDefault="00FB4D79" w:rsidP="00102EBC">
      <w:pPr>
        <w:pStyle w:val="Default"/>
        <w:rPr>
          <w:rFonts w:cs="Times New Roman"/>
          <w:color w:val="auto"/>
          <w:sz w:val="28"/>
          <w:szCs w:val="28"/>
        </w:rPr>
      </w:pPr>
    </w:p>
    <w:p w:rsidR="00FB4D79" w:rsidRPr="00FB4D79" w:rsidRDefault="00FB4D79" w:rsidP="00FB4D79">
      <w:pPr>
        <w:pStyle w:val="Default"/>
        <w:rPr>
          <w:rFonts w:cs="Times New Roman"/>
          <w:b/>
          <w:color w:val="auto"/>
          <w:sz w:val="36"/>
          <w:szCs w:val="36"/>
        </w:rPr>
      </w:pPr>
      <w:r>
        <w:rPr>
          <w:rFonts w:cs="Times New Roman"/>
          <w:b/>
          <w:color w:val="auto"/>
          <w:sz w:val="36"/>
          <w:szCs w:val="36"/>
        </w:rPr>
        <w:t>C</w:t>
      </w:r>
      <w:r w:rsidRPr="00FB4D79">
        <w:rPr>
          <w:rFonts w:cs="Times New Roman"/>
          <w:b/>
          <w:color w:val="auto"/>
          <w:sz w:val="36"/>
          <w:szCs w:val="36"/>
        </w:rPr>
        <w:t xml:space="preserve">. </w:t>
      </w:r>
      <w:r>
        <w:rPr>
          <w:rFonts w:cs="Times New Roman"/>
          <w:b/>
          <w:color w:val="auto"/>
          <w:sz w:val="36"/>
          <w:szCs w:val="36"/>
        </w:rPr>
        <w:t>Návrh čerpadla</w:t>
      </w:r>
    </w:p>
    <w:p w:rsidR="00FB4D79" w:rsidRDefault="00FB4D79" w:rsidP="00FB4D79">
      <w:pPr>
        <w:pStyle w:val="Default"/>
        <w:rPr>
          <w:rFonts w:cs="Times New Roman"/>
          <w:color w:val="auto"/>
          <w:sz w:val="28"/>
          <w:szCs w:val="28"/>
        </w:rPr>
      </w:pPr>
      <w:r>
        <w:rPr>
          <w:rFonts w:cs="Times New Roman"/>
          <w:color w:val="auto"/>
          <w:sz w:val="28"/>
          <w:szCs w:val="28"/>
        </w:rPr>
        <w:t xml:space="preserve">Soustava čerpadlo – potrubí  ………  napojeného potrubí. </w:t>
      </w:r>
      <w:r w:rsidR="006643E6">
        <w:rPr>
          <w:rFonts w:cs="Times New Roman"/>
          <w:color w:val="auto"/>
          <w:sz w:val="28"/>
          <w:szCs w:val="28"/>
        </w:rPr>
        <w:t>(strana 363)</w:t>
      </w:r>
    </w:p>
    <w:p w:rsidR="004153F9" w:rsidRDefault="006643E6" w:rsidP="00FB4D79">
      <w:pPr>
        <w:pStyle w:val="Default"/>
        <w:rPr>
          <w:rFonts w:cs="Times New Roman"/>
          <w:color w:val="auto"/>
          <w:sz w:val="28"/>
          <w:szCs w:val="28"/>
        </w:rPr>
      </w:pPr>
      <w:r w:rsidRPr="006643E6">
        <w:rPr>
          <w:rFonts w:cs="Times New Roman"/>
          <w:color w:val="auto"/>
          <w:sz w:val="28"/>
          <w:szCs w:val="28"/>
          <w:highlight w:val="lightGray"/>
        </w:rPr>
        <w:t>Také viz KOC</w:t>
      </w:r>
    </w:p>
    <w:p w:rsidR="004153F9" w:rsidRDefault="004153F9" w:rsidP="00FB4D79">
      <w:pPr>
        <w:pStyle w:val="Default"/>
        <w:rPr>
          <w:rFonts w:cs="Times New Roman"/>
          <w:color w:val="auto"/>
          <w:sz w:val="28"/>
          <w:szCs w:val="28"/>
        </w:rPr>
      </w:pPr>
    </w:p>
    <w:p w:rsidR="004153F9" w:rsidRDefault="004153F9" w:rsidP="00FB4D79">
      <w:pPr>
        <w:pStyle w:val="Default"/>
        <w:rPr>
          <w:rFonts w:cs="Times New Roman"/>
          <w:color w:val="auto"/>
          <w:sz w:val="28"/>
          <w:szCs w:val="28"/>
        </w:rPr>
      </w:pPr>
    </w:p>
    <w:p w:rsidR="004153F9" w:rsidRDefault="004153F9" w:rsidP="00FB4D79">
      <w:pPr>
        <w:pStyle w:val="Default"/>
        <w:rPr>
          <w:rFonts w:cs="Times New Roman"/>
          <w:color w:val="auto"/>
          <w:sz w:val="28"/>
          <w:szCs w:val="28"/>
        </w:rPr>
      </w:pPr>
    </w:p>
    <w:p w:rsidR="00FC45D3" w:rsidRDefault="00FC45D3" w:rsidP="00FC45D3">
      <w:pPr>
        <w:spacing w:after="0" w:line="240" w:lineRule="auto"/>
        <w:rPr>
          <w:sz w:val="32"/>
          <w:szCs w:val="32"/>
        </w:rPr>
      </w:pPr>
      <w:r>
        <w:rPr>
          <w:sz w:val="32"/>
          <w:szCs w:val="32"/>
        </w:rPr>
        <w:t>19.3.2014, 71.-72. HOD</w:t>
      </w:r>
    </w:p>
    <w:p w:rsidR="00FC45D3" w:rsidRDefault="00FC45D3" w:rsidP="00FB4D79">
      <w:pPr>
        <w:pStyle w:val="Default"/>
        <w:rPr>
          <w:rFonts w:cs="Times New Roman"/>
          <w:color w:val="auto"/>
          <w:sz w:val="28"/>
          <w:szCs w:val="28"/>
        </w:rPr>
      </w:pPr>
    </w:p>
    <w:p w:rsidR="004153F9" w:rsidRDefault="004153F9" w:rsidP="004153F9">
      <w:pPr>
        <w:pStyle w:val="Default"/>
        <w:rPr>
          <w:b/>
          <w:sz w:val="36"/>
          <w:szCs w:val="36"/>
          <w:u w:val="single"/>
        </w:rPr>
      </w:pPr>
      <w:r w:rsidRPr="00102EBC">
        <w:rPr>
          <w:b/>
          <w:sz w:val="36"/>
          <w:szCs w:val="36"/>
          <w:u w:val="single"/>
        </w:rPr>
        <w:t>11.</w:t>
      </w:r>
      <w:r>
        <w:rPr>
          <w:b/>
          <w:sz w:val="36"/>
          <w:szCs w:val="36"/>
          <w:u w:val="single"/>
        </w:rPr>
        <w:t>3</w:t>
      </w:r>
      <w:r w:rsidRPr="00102EBC">
        <w:rPr>
          <w:b/>
          <w:sz w:val="36"/>
          <w:szCs w:val="36"/>
          <w:u w:val="single"/>
        </w:rPr>
        <w:t xml:space="preserve"> </w:t>
      </w:r>
      <w:r>
        <w:rPr>
          <w:b/>
          <w:sz w:val="36"/>
          <w:szCs w:val="36"/>
          <w:u w:val="single"/>
        </w:rPr>
        <w:t>PARALELNÍ ZAPOJENÍ ČERPADEL</w:t>
      </w:r>
    </w:p>
    <w:p w:rsidR="004153F9" w:rsidRDefault="004153F9" w:rsidP="004153F9">
      <w:pPr>
        <w:pStyle w:val="Default"/>
        <w:rPr>
          <w:b/>
          <w:sz w:val="36"/>
          <w:szCs w:val="36"/>
          <w:u w:val="single"/>
        </w:rPr>
      </w:pPr>
    </w:p>
    <w:p w:rsidR="005A104F" w:rsidRPr="005A104F" w:rsidRDefault="005A104F" w:rsidP="005A104F">
      <w:pPr>
        <w:pStyle w:val="Default"/>
        <w:rPr>
          <w:rFonts w:cs="Times New Roman"/>
          <w:color w:val="auto"/>
          <w:sz w:val="28"/>
          <w:szCs w:val="28"/>
          <w:highlight w:val="yellow"/>
        </w:rPr>
      </w:pPr>
      <w:r w:rsidRPr="004153F9">
        <w:rPr>
          <w:rFonts w:cs="Times New Roman"/>
          <w:color w:val="auto"/>
          <w:sz w:val="28"/>
          <w:szCs w:val="28"/>
          <w:highlight w:val="yellow"/>
        </w:rPr>
        <w:t>Obr. H 1.</w:t>
      </w:r>
      <w:r w:rsidRPr="005A104F">
        <w:rPr>
          <w:rFonts w:cs="Times New Roman"/>
          <w:color w:val="auto"/>
          <w:sz w:val="28"/>
          <w:szCs w:val="28"/>
          <w:highlight w:val="yellow"/>
        </w:rPr>
        <w:t>10</w:t>
      </w:r>
    </w:p>
    <w:p w:rsidR="005A104F" w:rsidRPr="005A104F" w:rsidRDefault="005A104F" w:rsidP="004153F9">
      <w:pPr>
        <w:pStyle w:val="Default"/>
        <w:rPr>
          <w:sz w:val="36"/>
          <w:szCs w:val="36"/>
        </w:rPr>
      </w:pPr>
      <w:r w:rsidRPr="005A104F">
        <w:rPr>
          <w:sz w:val="36"/>
          <w:szCs w:val="36"/>
        </w:rPr>
        <w:t>Závěr:</w:t>
      </w:r>
      <w:r>
        <w:rPr>
          <w:sz w:val="36"/>
          <w:szCs w:val="36"/>
        </w:rPr>
        <w:t xml:space="preserve"> </w:t>
      </w:r>
      <w:r w:rsidRPr="005A104F">
        <w:rPr>
          <w:sz w:val="36"/>
          <w:szCs w:val="36"/>
        </w:rPr>
        <w:t xml:space="preserve"> </w:t>
      </w:r>
      <w:r>
        <w:rPr>
          <w:sz w:val="36"/>
          <w:szCs w:val="36"/>
        </w:rPr>
        <w:t>U paralelního zapojení čerpadel dochází k navýšení průtoku</w:t>
      </w:r>
    </w:p>
    <w:p w:rsidR="005A104F" w:rsidRDefault="005A104F" w:rsidP="004153F9">
      <w:pPr>
        <w:pStyle w:val="Default"/>
        <w:rPr>
          <w:b/>
          <w:sz w:val="36"/>
          <w:szCs w:val="36"/>
          <w:u w:val="single"/>
        </w:rPr>
      </w:pPr>
    </w:p>
    <w:p w:rsidR="004153F9" w:rsidRDefault="004153F9" w:rsidP="004153F9">
      <w:pPr>
        <w:pStyle w:val="Default"/>
        <w:rPr>
          <w:b/>
          <w:sz w:val="36"/>
          <w:szCs w:val="36"/>
          <w:u w:val="single"/>
        </w:rPr>
      </w:pPr>
      <w:r w:rsidRPr="00102EBC">
        <w:rPr>
          <w:b/>
          <w:sz w:val="36"/>
          <w:szCs w:val="36"/>
          <w:u w:val="single"/>
        </w:rPr>
        <w:lastRenderedPageBreak/>
        <w:t>11.</w:t>
      </w:r>
      <w:r>
        <w:rPr>
          <w:b/>
          <w:sz w:val="36"/>
          <w:szCs w:val="36"/>
          <w:u w:val="single"/>
        </w:rPr>
        <w:t>4</w:t>
      </w:r>
      <w:r w:rsidRPr="00102EBC">
        <w:rPr>
          <w:b/>
          <w:sz w:val="36"/>
          <w:szCs w:val="36"/>
          <w:u w:val="single"/>
        </w:rPr>
        <w:t xml:space="preserve"> </w:t>
      </w:r>
      <w:r>
        <w:rPr>
          <w:b/>
          <w:sz w:val="36"/>
          <w:szCs w:val="36"/>
          <w:u w:val="single"/>
        </w:rPr>
        <w:t>SÉRIOVÉ ZAPOJENÍ ČERPADEL</w:t>
      </w:r>
    </w:p>
    <w:p w:rsidR="004153F9" w:rsidRDefault="004153F9" w:rsidP="004153F9">
      <w:pPr>
        <w:pStyle w:val="Default"/>
        <w:rPr>
          <w:b/>
          <w:sz w:val="36"/>
          <w:szCs w:val="36"/>
          <w:u w:val="single"/>
        </w:rPr>
      </w:pPr>
    </w:p>
    <w:p w:rsidR="005A104F" w:rsidRPr="005A104F" w:rsidRDefault="005A104F" w:rsidP="005A104F">
      <w:pPr>
        <w:pStyle w:val="Default"/>
        <w:rPr>
          <w:rFonts w:cs="Times New Roman"/>
          <w:color w:val="auto"/>
          <w:sz w:val="28"/>
          <w:szCs w:val="28"/>
          <w:highlight w:val="yellow"/>
        </w:rPr>
      </w:pPr>
      <w:r w:rsidRPr="004153F9">
        <w:rPr>
          <w:rFonts w:cs="Times New Roman"/>
          <w:color w:val="auto"/>
          <w:sz w:val="28"/>
          <w:szCs w:val="28"/>
          <w:highlight w:val="yellow"/>
        </w:rPr>
        <w:t>Obr. H 1.</w:t>
      </w:r>
      <w:r w:rsidRPr="005A104F">
        <w:rPr>
          <w:rFonts w:cs="Times New Roman"/>
          <w:color w:val="auto"/>
          <w:sz w:val="28"/>
          <w:szCs w:val="28"/>
          <w:highlight w:val="yellow"/>
        </w:rPr>
        <w:t>1</w:t>
      </w:r>
      <w:r>
        <w:rPr>
          <w:rFonts w:cs="Times New Roman"/>
          <w:color w:val="auto"/>
          <w:sz w:val="28"/>
          <w:szCs w:val="28"/>
          <w:highlight w:val="yellow"/>
        </w:rPr>
        <w:t>1</w:t>
      </w:r>
    </w:p>
    <w:p w:rsidR="005A104F" w:rsidRPr="005A104F" w:rsidRDefault="005A104F" w:rsidP="005A104F">
      <w:pPr>
        <w:pStyle w:val="Default"/>
        <w:rPr>
          <w:sz w:val="36"/>
          <w:szCs w:val="36"/>
        </w:rPr>
      </w:pPr>
      <w:r w:rsidRPr="005A104F">
        <w:rPr>
          <w:sz w:val="36"/>
          <w:szCs w:val="36"/>
        </w:rPr>
        <w:t>Závěr:</w:t>
      </w:r>
      <w:r>
        <w:rPr>
          <w:sz w:val="36"/>
          <w:szCs w:val="36"/>
        </w:rPr>
        <w:t xml:space="preserve"> </w:t>
      </w:r>
      <w:r w:rsidRPr="005A104F">
        <w:rPr>
          <w:sz w:val="36"/>
          <w:szCs w:val="36"/>
        </w:rPr>
        <w:t xml:space="preserve"> </w:t>
      </w:r>
      <w:r>
        <w:rPr>
          <w:sz w:val="36"/>
          <w:szCs w:val="36"/>
        </w:rPr>
        <w:t>U sériového zapojení čerpadel dochází k navýšení tlaku</w:t>
      </w:r>
    </w:p>
    <w:p w:rsidR="005A104F" w:rsidRDefault="005A104F" w:rsidP="004153F9">
      <w:pPr>
        <w:pStyle w:val="Default"/>
        <w:rPr>
          <w:b/>
          <w:sz w:val="36"/>
          <w:szCs w:val="36"/>
          <w:u w:val="single"/>
        </w:rPr>
      </w:pPr>
    </w:p>
    <w:p w:rsidR="005A104F" w:rsidRDefault="005A104F"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4153F9" w:rsidRDefault="004153F9" w:rsidP="004153F9">
      <w:pPr>
        <w:pStyle w:val="Default"/>
        <w:rPr>
          <w:b/>
          <w:sz w:val="36"/>
          <w:szCs w:val="36"/>
          <w:u w:val="single"/>
        </w:rPr>
      </w:pPr>
      <w:r w:rsidRPr="00102EBC">
        <w:rPr>
          <w:b/>
          <w:sz w:val="36"/>
          <w:szCs w:val="36"/>
          <w:u w:val="single"/>
        </w:rPr>
        <w:t>11.</w:t>
      </w:r>
      <w:r>
        <w:rPr>
          <w:b/>
          <w:sz w:val="36"/>
          <w:szCs w:val="36"/>
          <w:u w:val="single"/>
        </w:rPr>
        <w:t>5</w:t>
      </w:r>
      <w:r w:rsidRPr="00102EBC">
        <w:rPr>
          <w:b/>
          <w:sz w:val="36"/>
          <w:szCs w:val="36"/>
          <w:u w:val="single"/>
        </w:rPr>
        <w:t xml:space="preserve"> </w:t>
      </w:r>
      <w:r>
        <w:rPr>
          <w:b/>
          <w:sz w:val="36"/>
          <w:szCs w:val="36"/>
          <w:u w:val="single"/>
        </w:rPr>
        <w:t>ČERPADLA S ELEKTRONICKOU REGULACÍ</w:t>
      </w:r>
    </w:p>
    <w:p w:rsidR="004153F9" w:rsidRDefault="004153F9" w:rsidP="004153F9">
      <w:pPr>
        <w:pStyle w:val="Default"/>
        <w:rPr>
          <w:b/>
          <w:sz w:val="36"/>
          <w:szCs w:val="36"/>
          <w:u w:val="single"/>
        </w:rPr>
      </w:pPr>
    </w:p>
    <w:p w:rsidR="005A104F" w:rsidRDefault="00025EE6" w:rsidP="004153F9">
      <w:pPr>
        <w:pStyle w:val="Default"/>
        <w:rPr>
          <w:b/>
          <w:sz w:val="36"/>
          <w:szCs w:val="36"/>
          <w:u w:val="single"/>
        </w:rPr>
      </w:pPr>
      <w:r>
        <w:rPr>
          <w:b/>
          <w:noProof/>
          <w:sz w:val="36"/>
          <w:szCs w:val="36"/>
          <w:u w:val="single"/>
        </w:rPr>
        <w:lastRenderedPageBreak/>
        <mc:AlternateContent>
          <mc:Choice Requires="wps">
            <w:drawing>
              <wp:anchor distT="0" distB="0" distL="114300" distR="114300" simplePos="0" relativeHeight="251772928" behindDoc="0" locked="0" layoutInCell="1" allowOverlap="1">
                <wp:simplePos x="0" y="0"/>
                <wp:positionH relativeFrom="column">
                  <wp:posOffset>2574290</wp:posOffset>
                </wp:positionH>
                <wp:positionV relativeFrom="paragraph">
                  <wp:posOffset>2023745</wp:posOffset>
                </wp:positionV>
                <wp:extent cx="0" cy="3037840"/>
                <wp:effectExtent l="93345" t="36830" r="87630" b="20955"/>
                <wp:wrapNone/>
                <wp:docPr id="295"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03784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FFF5C1" id="AutoShape 52" o:spid="_x0000_s1026" type="#_x0000_t32" style="position:absolute;margin-left:202.7pt;margin-top:159.35pt;width:0;height:239.2pt;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" strokecolor="#c00000" strokeweight="3pt">
                <v:stroke endarrow="block"/>
              </v:shape>
            </w:pict>
          </mc:Fallback>
        </mc:AlternateContent>
      </w:r>
      <w:r>
        <w:rPr>
          <w:b/>
          <w:noProof/>
          <w:sz w:val="36"/>
          <w:szCs w:val="36"/>
          <w:u w:val="single"/>
        </w:rPr>
        <mc:AlternateContent>
          <mc:Choice Requires="wps">
            <w:drawing>
              <wp:anchor distT="0" distB="0" distL="114300" distR="114300" simplePos="0" relativeHeight="251770880" behindDoc="0" locked="0" layoutInCell="1" allowOverlap="1">
                <wp:simplePos x="0" y="0"/>
                <wp:positionH relativeFrom="column">
                  <wp:posOffset>2169160</wp:posOffset>
                </wp:positionH>
                <wp:positionV relativeFrom="paragraph">
                  <wp:posOffset>2333625</wp:posOffset>
                </wp:positionV>
                <wp:extent cx="0" cy="2425700"/>
                <wp:effectExtent l="88265" t="32385" r="92710" b="27940"/>
                <wp:wrapNone/>
                <wp:docPr id="294"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2570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1F3B6B" id="AutoShape 50" o:spid="_x0000_s1026" type="#_x0000_t32" style="position:absolute;margin-left:170.8pt;margin-top:183.75pt;width:0;height:191pt;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" strokecolor="#c00000" strokeweight="3pt">
                <v:stroke endarrow="block"/>
              </v:shape>
            </w:pict>
          </mc:Fallback>
        </mc:AlternateContent>
      </w:r>
      <w:r>
        <w:rPr>
          <w:b/>
          <w:noProof/>
          <w:sz w:val="36"/>
          <w:szCs w:val="36"/>
          <w:u w:val="single"/>
        </w:rPr>
        <mc:AlternateContent>
          <mc:Choice Requires="wps">
            <w:drawing>
              <wp:anchor distT="0" distB="0" distL="114300" distR="114300" simplePos="0" relativeHeight="251767808" behindDoc="0" locked="0" layoutInCell="1" allowOverlap="1">
                <wp:simplePos x="0" y="0"/>
                <wp:positionH relativeFrom="column">
                  <wp:posOffset>1858645</wp:posOffset>
                </wp:positionH>
                <wp:positionV relativeFrom="paragraph">
                  <wp:posOffset>1880870</wp:posOffset>
                </wp:positionV>
                <wp:extent cx="0" cy="2599690"/>
                <wp:effectExtent l="92075" t="36830" r="88900" b="20955"/>
                <wp:wrapNone/>
                <wp:docPr id="293"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599690"/>
                        </a:xfrm>
                        <a:prstGeom prst="straightConnector1">
                          <a:avLst/>
                        </a:prstGeom>
                        <a:noFill/>
                        <a:ln w="38100">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E72C9" id="AutoShape 47" o:spid="_x0000_s1026" type="#_x0000_t32" style="position:absolute;margin-left:146.35pt;margin-top:148.1pt;width:0;height:204.7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" strokecolor="#c00000" strokeweight="3pt">
                <v:stroke endarrow="block"/>
              </v:shape>
            </w:pict>
          </mc:Fallback>
        </mc:AlternateContent>
      </w:r>
      <w:r w:rsidR="00712A3C">
        <w:rPr>
          <w:b/>
          <w:noProof/>
          <w:sz w:val="36"/>
          <w:szCs w:val="36"/>
          <w:u w:val="single"/>
        </w:rPr>
        <w:drawing>
          <wp:inline distT="0" distB="0" distL="0" distR="0">
            <wp:extent cx="8611263" cy="3713259"/>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a:extLst>
                        <a:ext uri="{28A0092B-C50C-407E-A947-70E740481C1C}">
                          <a14:useLocalDpi xmlns:a14="http://schemas.microsoft.com/office/drawing/2010/main" val="0"/>
                        </a:ext>
                      </a:extLst>
                    </a:blip>
                    <a:srcRect r="3131" b="34959"/>
                    <a:stretch/>
                  </pic:blipFill>
                  <pic:spPr bwMode="auto">
                    <a:xfrm>
                      <a:off x="0" y="0"/>
                      <a:ext cx="8612920" cy="3713974"/>
                    </a:xfrm>
                    <a:prstGeom prst="rect">
                      <a:avLst/>
                    </a:prstGeom>
                    <a:noFill/>
                    <a:ln>
                      <a:noFill/>
                    </a:ln>
                    <a:extLst>
                      <a:ext uri="{53640926-AAD7-44D8-BBD7-CCE9431645EC}">
                        <a14:shadowObscured xmlns:a14="http://schemas.microsoft.com/office/drawing/2010/main"/>
                      </a:ext>
                    </a:extLst>
                  </pic:spPr>
                </pic:pic>
              </a:graphicData>
            </a:graphic>
          </wp:inline>
        </w:drawing>
      </w:r>
    </w:p>
    <w:p w:rsidR="00712A3C" w:rsidRDefault="00712A3C" w:rsidP="004153F9">
      <w:pPr>
        <w:pStyle w:val="Default"/>
        <w:rPr>
          <w:b/>
          <w:sz w:val="36"/>
          <w:szCs w:val="36"/>
          <w:u w:val="single"/>
        </w:rPr>
      </w:pPr>
    </w:p>
    <w:p w:rsidR="00712A3C" w:rsidRDefault="00712A3C" w:rsidP="004153F9">
      <w:pPr>
        <w:pStyle w:val="Default"/>
        <w:rPr>
          <w:sz w:val="36"/>
          <w:szCs w:val="36"/>
        </w:rPr>
      </w:pPr>
    </w:p>
    <w:p w:rsidR="00712A3C" w:rsidRDefault="00025EE6" w:rsidP="004153F9">
      <w:pPr>
        <w:pStyle w:val="Default"/>
        <w:rPr>
          <w:sz w:val="36"/>
          <w:szCs w:val="36"/>
        </w:rPr>
      </w:pPr>
      <w:r>
        <w:rPr>
          <w:noProof/>
          <w:sz w:val="36"/>
          <w:szCs w:val="36"/>
        </w:rPr>
        <mc:AlternateContent>
          <mc:Choice Requires="wps">
            <w:drawing>
              <wp:anchor distT="0" distB="0" distL="114300" distR="114300" simplePos="0" relativeHeight="251769856" behindDoc="0" locked="0" layoutInCell="1" allowOverlap="1">
                <wp:simplePos x="0" y="0"/>
                <wp:positionH relativeFrom="column">
                  <wp:posOffset>1811655</wp:posOffset>
                </wp:positionH>
                <wp:positionV relativeFrom="paragraph">
                  <wp:posOffset>427355</wp:posOffset>
                </wp:positionV>
                <wp:extent cx="357505" cy="0"/>
                <wp:effectExtent l="26035" t="19685" r="26035" b="27940"/>
                <wp:wrapNone/>
                <wp:docPr id="291"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7505" cy="0"/>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F44486" id="AutoShape 49" o:spid="_x0000_s1026" type="#_x0000_t32" style="position:absolute;margin-left:142.65pt;margin-top:33.65pt;width:28.15pt;height:0;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" strokecolor="#c00000" strokeweight="3pt"/>
            </w:pict>
          </mc:Fallback>
        </mc:AlternateContent>
      </w:r>
      <w:r>
        <w:rPr>
          <w:noProof/>
          <w:sz w:val="36"/>
          <w:szCs w:val="36"/>
        </w:rPr>
        <mc:AlternateContent>
          <mc:Choice Requires="wps">
            <w:drawing>
              <wp:anchor distT="0" distB="0" distL="114300" distR="114300" simplePos="0" relativeHeight="251768832" behindDoc="0" locked="0" layoutInCell="1" allowOverlap="1">
                <wp:simplePos x="0" y="0"/>
                <wp:positionH relativeFrom="column">
                  <wp:posOffset>1501140</wp:posOffset>
                </wp:positionH>
                <wp:positionV relativeFrom="paragraph">
                  <wp:posOffset>148590</wp:posOffset>
                </wp:positionV>
                <wp:extent cx="357505" cy="0"/>
                <wp:effectExtent l="20320" t="26670" r="22225" b="20955"/>
                <wp:wrapNone/>
                <wp:docPr id="290"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7505" cy="0"/>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EF9D56" id="AutoShape 48" o:spid="_x0000_s1026" type="#_x0000_t32" style="position:absolute;margin-left:118.2pt;margin-top:11.7pt;width:28.15pt;height:0;flip:x;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" strokecolor="#c00000" strokeweight="3pt"/>
            </w:pict>
          </mc:Fallback>
        </mc:AlternateContent>
      </w:r>
      <w:r w:rsidR="006643E6">
        <w:rPr>
          <w:sz w:val="36"/>
          <w:szCs w:val="36"/>
        </w:rPr>
        <w:t>Konstantní tlak</w:t>
      </w:r>
    </w:p>
    <w:p w:rsidR="006643E6" w:rsidRDefault="006643E6" w:rsidP="004153F9">
      <w:pPr>
        <w:pStyle w:val="Default"/>
        <w:rPr>
          <w:sz w:val="36"/>
          <w:szCs w:val="36"/>
        </w:rPr>
      </w:pPr>
      <w:r>
        <w:rPr>
          <w:sz w:val="36"/>
          <w:szCs w:val="36"/>
        </w:rPr>
        <w:t>Proporcionální tlak</w:t>
      </w:r>
    </w:p>
    <w:p w:rsidR="006643E6" w:rsidRDefault="00025EE6" w:rsidP="004153F9">
      <w:pPr>
        <w:pStyle w:val="Default"/>
        <w:rPr>
          <w:sz w:val="36"/>
          <w:szCs w:val="36"/>
        </w:rPr>
      </w:pPr>
      <w:r>
        <w:rPr>
          <w:noProof/>
          <w:sz w:val="36"/>
          <w:szCs w:val="36"/>
        </w:rPr>
        <mc:AlternateContent>
          <mc:Choice Requires="wps">
            <w:drawing>
              <wp:anchor distT="0" distB="0" distL="114300" distR="114300" simplePos="0" relativeHeight="251771904" behindDoc="0" locked="0" layoutInCell="1" allowOverlap="1">
                <wp:simplePos x="0" y="0"/>
                <wp:positionH relativeFrom="column">
                  <wp:posOffset>1143635</wp:posOffset>
                </wp:positionH>
                <wp:positionV relativeFrom="paragraph">
                  <wp:posOffset>170815</wp:posOffset>
                </wp:positionV>
                <wp:extent cx="1430655" cy="635"/>
                <wp:effectExtent l="24765" t="26035" r="20955" b="20955"/>
                <wp:wrapNone/>
                <wp:docPr id="289"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30655" cy="635"/>
                        </a:xfrm>
                        <a:prstGeom prst="straightConnector1">
                          <a:avLst/>
                        </a:prstGeom>
                        <a:noFill/>
                        <a:ln w="38100">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5C6913" id="AutoShape 51" o:spid="_x0000_s1026" type="#_x0000_t32" style="position:absolute;margin-left:90.05pt;margin-top:13.45pt;width:112.65pt;height:.05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s1WLgIAAEs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" strokecolor="#c00000" strokeweight="3pt"/>
            </w:pict>
          </mc:Fallback>
        </mc:AlternateContent>
      </w:r>
      <w:r w:rsidR="006643E6">
        <w:rPr>
          <w:sz w:val="36"/>
          <w:szCs w:val="36"/>
        </w:rPr>
        <w:t>Autoadapt</w:t>
      </w:r>
    </w:p>
    <w:p w:rsidR="00712A3C" w:rsidRDefault="00712A3C" w:rsidP="004153F9">
      <w:pPr>
        <w:pStyle w:val="Default"/>
        <w:rPr>
          <w:sz w:val="36"/>
          <w:szCs w:val="36"/>
        </w:rPr>
      </w:pPr>
    </w:p>
    <w:p w:rsidR="00712A3C" w:rsidRDefault="00712A3C" w:rsidP="004153F9">
      <w:pPr>
        <w:pStyle w:val="Default"/>
        <w:rPr>
          <w:sz w:val="36"/>
          <w:szCs w:val="36"/>
        </w:rPr>
      </w:pPr>
    </w:p>
    <w:p w:rsidR="00712A3C" w:rsidRDefault="00712A3C" w:rsidP="004153F9">
      <w:pPr>
        <w:pStyle w:val="Default"/>
        <w:rPr>
          <w:sz w:val="36"/>
          <w:szCs w:val="36"/>
        </w:rPr>
      </w:pPr>
    </w:p>
    <w:p w:rsidR="00712A3C" w:rsidRPr="00712A3C" w:rsidRDefault="00712A3C" w:rsidP="004153F9">
      <w:pPr>
        <w:pStyle w:val="Default"/>
        <w:rPr>
          <w:sz w:val="36"/>
          <w:szCs w:val="36"/>
        </w:rPr>
      </w:pPr>
      <w:r w:rsidRPr="00712A3C">
        <w:rPr>
          <w:sz w:val="36"/>
          <w:szCs w:val="36"/>
        </w:rPr>
        <w:lastRenderedPageBreak/>
        <w:t xml:space="preserve">U systému bez elektronicky řízených čerpadel dochází při </w:t>
      </w:r>
      <w:r w:rsidR="00D35D4B">
        <w:rPr>
          <w:sz w:val="36"/>
          <w:szCs w:val="36"/>
        </w:rPr>
        <w:t>snížení průtoku k navýšení tlaku což vede k hluku a šumu na armaturách u otopných těles. Tento problém se řeší nastavením na el. řízených čerpadl</w:t>
      </w:r>
      <w:r w:rsidR="006643E6">
        <w:rPr>
          <w:sz w:val="36"/>
          <w:szCs w:val="36"/>
        </w:rPr>
        <w:t>ech</w:t>
      </w:r>
      <w:r w:rsidR="00D35D4B">
        <w:rPr>
          <w:sz w:val="36"/>
          <w:szCs w:val="36"/>
        </w:rPr>
        <w:t>:</w:t>
      </w:r>
    </w:p>
    <w:p w:rsidR="00712A3C" w:rsidRDefault="00712A3C" w:rsidP="004153F9">
      <w:pPr>
        <w:pStyle w:val="Default"/>
        <w:rPr>
          <w:sz w:val="36"/>
          <w:szCs w:val="36"/>
        </w:rPr>
      </w:pPr>
    </w:p>
    <w:p w:rsidR="00712A3C" w:rsidRPr="00D35D4B" w:rsidRDefault="00712A3C" w:rsidP="004153F9">
      <w:pPr>
        <w:pStyle w:val="Default"/>
        <w:rPr>
          <w:b/>
          <w:sz w:val="36"/>
          <w:szCs w:val="36"/>
        </w:rPr>
      </w:pPr>
      <w:r w:rsidRPr="00D35D4B">
        <w:rPr>
          <w:b/>
          <w:sz w:val="36"/>
          <w:szCs w:val="36"/>
        </w:rPr>
        <w:t>a) Konstantní tlak</w:t>
      </w:r>
    </w:p>
    <w:p w:rsidR="00712A3C" w:rsidRPr="00712A3C" w:rsidRDefault="00D35D4B" w:rsidP="004153F9">
      <w:pPr>
        <w:pStyle w:val="Default"/>
        <w:rPr>
          <w:sz w:val="36"/>
          <w:szCs w:val="36"/>
        </w:rPr>
      </w:pPr>
      <w:r>
        <w:rPr>
          <w:sz w:val="36"/>
          <w:szCs w:val="36"/>
        </w:rPr>
        <w:t>Při tomto nastavení se udržuje stálý – konstantní tlak i když se průtok mění.</w:t>
      </w:r>
    </w:p>
    <w:p w:rsidR="00712A3C" w:rsidRDefault="00712A3C" w:rsidP="004153F9">
      <w:pPr>
        <w:pStyle w:val="Default"/>
        <w:rPr>
          <w:sz w:val="36"/>
          <w:szCs w:val="36"/>
        </w:rPr>
      </w:pPr>
    </w:p>
    <w:p w:rsidR="00712A3C" w:rsidRPr="00D35D4B" w:rsidRDefault="00712A3C" w:rsidP="004153F9">
      <w:pPr>
        <w:pStyle w:val="Default"/>
        <w:rPr>
          <w:b/>
          <w:sz w:val="36"/>
          <w:szCs w:val="36"/>
        </w:rPr>
      </w:pPr>
      <w:r w:rsidRPr="00D35D4B">
        <w:rPr>
          <w:b/>
          <w:sz w:val="36"/>
          <w:szCs w:val="36"/>
        </w:rPr>
        <w:t>b) Proporcionální tlak</w:t>
      </w:r>
    </w:p>
    <w:p w:rsidR="00D35D4B" w:rsidRPr="00712A3C" w:rsidRDefault="00D35D4B" w:rsidP="00D35D4B">
      <w:pPr>
        <w:pStyle w:val="Default"/>
        <w:rPr>
          <w:sz w:val="36"/>
          <w:szCs w:val="36"/>
        </w:rPr>
      </w:pPr>
      <w:r>
        <w:rPr>
          <w:sz w:val="36"/>
          <w:szCs w:val="36"/>
        </w:rPr>
        <w:t>Při tomto nastavení se při snížení průtoku zároveň snižuje i tlak.</w:t>
      </w:r>
    </w:p>
    <w:p w:rsidR="00C1077C" w:rsidRDefault="00C1077C" w:rsidP="004153F9">
      <w:pPr>
        <w:pStyle w:val="Default"/>
        <w:rPr>
          <w:sz w:val="36"/>
          <w:szCs w:val="36"/>
        </w:rPr>
      </w:pPr>
    </w:p>
    <w:p w:rsidR="00712A3C" w:rsidRPr="00D35D4B" w:rsidRDefault="00C1077C" w:rsidP="004153F9">
      <w:pPr>
        <w:pStyle w:val="Default"/>
        <w:rPr>
          <w:b/>
          <w:sz w:val="36"/>
          <w:szCs w:val="36"/>
        </w:rPr>
      </w:pPr>
      <w:r w:rsidRPr="00D35D4B">
        <w:rPr>
          <w:b/>
          <w:sz w:val="36"/>
          <w:szCs w:val="36"/>
        </w:rPr>
        <w:t xml:space="preserve">c) </w:t>
      </w:r>
      <w:r w:rsidR="00712A3C" w:rsidRPr="00D35D4B">
        <w:rPr>
          <w:b/>
          <w:sz w:val="36"/>
          <w:szCs w:val="36"/>
        </w:rPr>
        <w:t>Autoadapt</w:t>
      </w:r>
    </w:p>
    <w:p w:rsidR="00712A3C" w:rsidRPr="00712A3C" w:rsidRDefault="00712A3C" w:rsidP="004153F9">
      <w:pPr>
        <w:pStyle w:val="Default"/>
        <w:rPr>
          <w:sz w:val="36"/>
          <w:szCs w:val="36"/>
        </w:rPr>
      </w:pPr>
    </w:p>
    <w:p w:rsidR="00712A3C" w:rsidRDefault="00712A3C" w:rsidP="004153F9">
      <w:pPr>
        <w:pStyle w:val="Default"/>
        <w:rPr>
          <w:sz w:val="36"/>
          <w:szCs w:val="36"/>
        </w:rPr>
      </w:pPr>
      <w:r>
        <w:rPr>
          <w:noProof/>
          <w:sz w:val="36"/>
          <w:szCs w:val="36"/>
        </w:rPr>
        <w:drawing>
          <wp:inline distT="0" distB="0" distL="0" distR="0">
            <wp:extent cx="4484370" cy="124841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84370" cy="1248410"/>
                    </a:xfrm>
                    <a:prstGeom prst="rect">
                      <a:avLst/>
                    </a:prstGeom>
                    <a:noFill/>
                    <a:ln>
                      <a:noFill/>
                    </a:ln>
                  </pic:spPr>
                </pic:pic>
              </a:graphicData>
            </a:graphic>
          </wp:inline>
        </w:drawing>
      </w:r>
    </w:p>
    <w:p w:rsidR="00712A3C" w:rsidRPr="00712A3C" w:rsidRDefault="00712A3C" w:rsidP="004153F9">
      <w:pPr>
        <w:pStyle w:val="Default"/>
        <w:rPr>
          <w:sz w:val="36"/>
          <w:szCs w:val="36"/>
        </w:rPr>
      </w:pPr>
      <w:r>
        <w:rPr>
          <w:sz w:val="36"/>
          <w:szCs w:val="36"/>
        </w:rPr>
        <w:t xml:space="preserve">Více </w:t>
      </w:r>
      <w:r w:rsidR="00B254A7">
        <w:rPr>
          <w:sz w:val="36"/>
          <w:szCs w:val="36"/>
        </w:rPr>
        <w:t xml:space="preserve">o funkci Autoadapt </w:t>
      </w:r>
      <w:r>
        <w:rPr>
          <w:sz w:val="36"/>
          <w:szCs w:val="36"/>
        </w:rPr>
        <w:t>viz PRA úkol č.6</w:t>
      </w:r>
      <w:r w:rsidR="006643E6">
        <w:rPr>
          <w:sz w:val="36"/>
          <w:szCs w:val="36"/>
        </w:rPr>
        <w:t xml:space="preserve"> – značení čerpadel</w:t>
      </w:r>
      <w:r w:rsidR="00634382">
        <w:rPr>
          <w:sz w:val="36"/>
          <w:szCs w:val="36"/>
        </w:rPr>
        <w:t xml:space="preserve"> atd.</w:t>
      </w:r>
    </w:p>
    <w:p w:rsidR="00712A3C" w:rsidRDefault="00712A3C" w:rsidP="004153F9">
      <w:pPr>
        <w:pStyle w:val="Default"/>
        <w:rPr>
          <w:b/>
          <w:sz w:val="36"/>
          <w:szCs w:val="36"/>
          <w:u w:val="single"/>
        </w:rPr>
      </w:pPr>
    </w:p>
    <w:p w:rsidR="00712A3C" w:rsidRDefault="00712A3C" w:rsidP="004153F9">
      <w:pPr>
        <w:pStyle w:val="Default"/>
        <w:rPr>
          <w:b/>
          <w:sz w:val="36"/>
          <w:szCs w:val="36"/>
          <w:u w:val="single"/>
        </w:rPr>
      </w:pPr>
    </w:p>
    <w:p w:rsidR="004153F9" w:rsidRDefault="004153F9" w:rsidP="004153F9">
      <w:pPr>
        <w:pStyle w:val="Default"/>
        <w:rPr>
          <w:b/>
          <w:sz w:val="36"/>
          <w:szCs w:val="36"/>
          <w:u w:val="single"/>
        </w:rPr>
      </w:pPr>
      <w:r w:rsidRPr="00102EBC">
        <w:rPr>
          <w:b/>
          <w:sz w:val="36"/>
          <w:szCs w:val="36"/>
          <w:u w:val="single"/>
        </w:rPr>
        <w:t>11.</w:t>
      </w:r>
      <w:r>
        <w:rPr>
          <w:b/>
          <w:sz w:val="36"/>
          <w:szCs w:val="36"/>
          <w:u w:val="single"/>
        </w:rPr>
        <w:t>6</w:t>
      </w:r>
      <w:r w:rsidRPr="00102EBC">
        <w:rPr>
          <w:b/>
          <w:sz w:val="36"/>
          <w:szCs w:val="36"/>
          <w:u w:val="single"/>
        </w:rPr>
        <w:t xml:space="preserve"> </w:t>
      </w:r>
      <w:r>
        <w:rPr>
          <w:b/>
          <w:sz w:val="36"/>
          <w:szCs w:val="36"/>
          <w:u w:val="single"/>
        </w:rPr>
        <w:t>PROGRAM WEB CAPS</w:t>
      </w:r>
    </w:p>
    <w:p w:rsidR="004153F9" w:rsidRDefault="004153F9" w:rsidP="004153F9">
      <w:pPr>
        <w:pStyle w:val="Default"/>
        <w:rPr>
          <w:b/>
          <w:sz w:val="36"/>
          <w:szCs w:val="36"/>
          <w:u w:val="single"/>
        </w:rPr>
      </w:pPr>
    </w:p>
    <w:p w:rsidR="004153F9" w:rsidRDefault="00D35D4B" w:rsidP="004153F9">
      <w:pPr>
        <w:pStyle w:val="Default"/>
        <w:rPr>
          <w:sz w:val="36"/>
          <w:szCs w:val="36"/>
        </w:rPr>
      </w:pPr>
      <w:r>
        <w:rPr>
          <w:sz w:val="36"/>
          <w:szCs w:val="36"/>
        </w:rPr>
        <w:t xml:space="preserve">Ukázka ve výuce: </w:t>
      </w:r>
      <w:hyperlink r:id="rId60" w:history="1">
        <w:r w:rsidRPr="00D35D4B">
          <w:rPr>
            <w:rStyle w:val="Hypertextovodkaz"/>
          </w:rPr>
          <w:t>http://net.grundfos.com/Appl/WebCAPS/custom?userid=GCZ</w:t>
        </w:r>
      </w:hyperlink>
    </w:p>
    <w:p w:rsidR="00D35D4B" w:rsidRDefault="00D35D4B" w:rsidP="004153F9">
      <w:pPr>
        <w:pStyle w:val="Default"/>
        <w:rPr>
          <w:sz w:val="36"/>
          <w:szCs w:val="36"/>
        </w:rPr>
      </w:pPr>
    </w:p>
    <w:p w:rsidR="00091171" w:rsidRDefault="00091171" w:rsidP="004153F9">
      <w:pPr>
        <w:pStyle w:val="Default"/>
        <w:rPr>
          <w:sz w:val="36"/>
          <w:szCs w:val="36"/>
        </w:rPr>
      </w:pPr>
    </w:p>
    <w:p w:rsidR="00091171" w:rsidRDefault="00091171" w:rsidP="004153F9">
      <w:pPr>
        <w:pStyle w:val="Default"/>
        <w:rPr>
          <w:sz w:val="36"/>
          <w:szCs w:val="36"/>
        </w:rPr>
      </w:pPr>
      <w:r w:rsidRPr="00102EBC">
        <w:rPr>
          <w:b/>
          <w:sz w:val="36"/>
          <w:szCs w:val="36"/>
          <w:u w:val="single"/>
        </w:rPr>
        <w:lastRenderedPageBreak/>
        <w:t>11.</w:t>
      </w:r>
      <w:r>
        <w:rPr>
          <w:b/>
          <w:sz w:val="36"/>
          <w:szCs w:val="36"/>
          <w:u w:val="single"/>
        </w:rPr>
        <w:t>7</w:t>
      </w:r>
      <w:r w:rsidRPr="00102EBC">
        <w:rPr>
          <w:b/>
          <w:sz w:val="36"/>
          <w:szCs w:val="36"/>
          <w:u w:val="single"/>
        </w:rPr>
        <w:t xml:space="preserve"> </w:t>
      </w:r>
      <w:r>
        <w:rPr>
          <w:b/>
          <w:sz w:val="36"/>
          <w:szCs w:val="36"/>
          <w:u w:val="single"/>
        </w:rPr>
        <w:t>ŠKOLÍCÍ MODULY</w:t>
      </w:r>
    </w:p>
    <w:p w:rsidR="004153F9" w:rsidRDefault="00091171" w:rsidP="00FB4D79">
      <w:pPr>
        <w:pStyle w:val="Default"/>
        <w:rPr>
          <w:rFonts w:cs="Times New Roman"/>
          <w:color w:val="auto"/>
          <w:sz w:val="28"/>
          <w:szCs w:val="28"/>
        </w:rPr>
      </w:pPr>
      <w:r>
        <w:rPr>
          <w:rFonts w:cs="Times New Roman"/>
          <w:color w:val="auto"/>
          <w:sz w:val="28"/>
          <w:szCs w:val="28"/>
        </w:rPr>
        <w:t xml:space="preserve">Grundfos Ecademy: </w:t>
      </w:r>
      <w:hyperlink r:id="rId61" w:history="1">
        <w:r w:rsidRPr="00932D7B">
          <w:rPr>
            <w:rStyle w:val="Hypertextovodkaz"/>
            <w:rFonts w:cs="Times New Roman"/>
            <w:sz w:val="28"/>
            <w:szCs w:val="28"/>
          </w:rPr>
          <w:t>http://cz.grundfos.com/training-events.html</w:t>
        </w:r>
      </w:hyperlink>
    </w:p>
    <w:p w:rsidR="00091171" w:rsidRDefault="00091171" w:rsidP="00FB4D79">
      <w:pPr>
        <w:pStyle w:val="Default"/>
        <w:rPr>
          <w:rFonts w:cs="Times New Roman"/>
          <w:color w:val="auto"/>
          <w:sz w:val="28"/>
          <w:szCs w:val="28"/>
        </w:rPr>
      </w:pPr>
      <w:r>
        <w:rPr>
          <w:rFonts w:cs="Times New Roman"/>
          <w:color w:val="auto"/>
          <w:sz w:val="28"/>
          <w:szCs w:val="28"/>
        </w:rPr>
        <w:t>Probíráno v PRA č.6</w:t>
      </w: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4923C4">
      <w:pPr>
        <w:spacing w:after="0" w:line="240" w:lineRule="auto"/>
        <w:rPr>
          <w:sz w:val="32"/>
          <w:szCs w:val="32"/>
        </w:rPr>
      </w:pPr>
      <w:r>
        <w:rPr>
          <w:sz w:val="32"/>
          <w:szCs w:val="32"/>
        </w:rPr>
        <w:t>25.3.2014, ….. HOD</w:t>
      </w:r>
    </w:p>
    <w:p w:rsidR="004923C4" w:rsidRDefault="004923C4" w:rsidP="00FB4D79">
      <w:pPr>
        <w:pStyle w:val="Default"/>
        <w:rPr>
          <w:rFonts w:cs="Times New Roman"/>
          <w:color w:val="auto"/>
          <w:sz w:val="28"/>
          <w:szCs w:val="28"/>
        </w:rPr>
      </w:pPr>
      <w:r>
        <w:rPr>
          <w:rFonts w:cs="Times New Roman"/>
          <w:color w:val="auto"/>
          <w:sz w:val="28"/>
          <w:szCs w:val="28"/>
        </w:rPr>
        <w:t>Přednáška Termokamera</w:t>
      </w: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A003FB" w:rsidP="004923C4">
      <w:pPr>
        <w:spacing w:after="0" w:line="240" w:lineRule="auto"/>
        <w:rPr>
          <w:sz w:val="32"/>
          <w:szCs w:val="32"/>
        </w:rPr>
      </w:pPr>
      <w:r>
        <w:rPr>
          <w:noProof/>
          <w:lang w:eastAsia="cs-CZ"/>
        </w:rPr>
        <w:drawing>
          <wp:anchor distT="0" distB="0" distL="114300" distR="114300" simplePos="0" relativeHeight="251773952" behindDoc="0" locked="0" layoutInCell="1" allowOverlap="1" wp14:anchorId="7F4B1741" wp14:editId="7EC807E1">
            <wp:simplePos x="0" y="0"/>
            <wp:positionH relativeFrom="column">
              <wp:posOffset>3766185</wp:posOffset>
            </wp:positionH>
            <wp:positionV relativeFrom="paragraph">
              <wp:posOffset>101600</wp:posOffset>
            </wp:positionV>
            <wp:extent cx="4782185" cy="3188335"/>
            <wp:effectExtent l="0" t="0" r="0" b="0"/>
            <wp:wrapSquare wrapText="bothSides"/>
            <wp:docPr id="17" name="Obrázek 17" descr="http://www.buderus.cz/images/201107141452010.ob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derus.cz/images/201107141452010.obr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2185" cy="3188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923C4">
        <w:rPr>
          <w:sz w:val="32"/>
          <w:szCs w:val="32"/>
        </w:rPr>
        <w:t>26.3.2014, ….. HOD</w:t>
      </w:r>
    </w:p>
    <w:p w:rsidR="00DE2917" w:rsidRDefault="00DE2917" w:rsidP="004923C4">
      <w:pPr>
        <w:spacing w:after="0" w:line="240" w:lineRule="auto"/>
        <w:rPr>
          <w:sz w:val="32"/>
          <w:szCs w:val="32"/>
        </w:rPr>
      </w:pPr>
    </w:p>
    <w:p w:rsidR="004923C4" w:rsidRDefault="004923C4" w:rsidP="004923C4">
      <w:pPr>
        <w:spacing w:after="0" w:line="240" w:lineRule="auto"/>
        <w:rPr>
          <w:sz w:val="32"/>
          <w:szCs w:val="32"/>
        </w:rPr>
      </w:pPr>
      <w:r w:rsidRPr="00A003FB">
        <w:rPr>
          <w:b/>
          <w:sz w:val="32"/>
          <w:szCs w:val="32"/>
        </w:rPr>
        <w:t>V Praxi přednáška Buderus</w:t>
      </w:r>
      <w:r w:rsidR="00DE2917">
        <w:rPr>
          <w:sz w:val="32"/>
          <w:szCs w:val="32"/>
        </w:rPr>
        <w:t xml:space="preserve">: </w:t>
      </w:r>
      <w:hyperlink r:id="rId63" w:history="1">
        <w:r w:rsidR="00DE2917" w:rsidRPr="00A003FB">
          <w:rPr>
            <w:rStyle w:val="Hypertextovodkaz"/>
            <w:b/>
          </w:rPr>
          <w:t>www.buderus.cz</w:t>
        </w:r>
      </w:hyperlink>
    </w:p>
    <w:p w:rsidR="00DE2917" w:rsidRDefault="00DE2917" w:rsidP="004923C4">
      <w:pPr>
        <w:spacing w:after="0" w:line="240" w:lineRule="auto"/>
        <w:rPr>
          <w:sz w:val="32"/>
          <w:szCs w:val="32"/>
        </w:rPr>
      </w:pPr>
    </w:p>
    <w:p w:rsidR="004923C4" w:rsidRDefault="004923C4" w:rsidP="004923C4">
      <w:pPr>
        <w:spacing w:after="0" w:line="240" w:lineRule="auto"/>
        <w:rPr>
          <w:sz w:val="32"/>
          <w:szCs w:val="32"/>
        </w:rPr>
      </w:pPr>
      <w:r>
        <w:rPr>
          <w:sz w:val="32"/>
          <w:szCs w:val="32"/>
        </w:rPr>
        <w:t xml:space="preserve">- </w:t>
      </w:r>
      <w:r w:rsidR="00A003FB">
        <w:rPr>
          <w:sz w:val="32"/>
          <w:szCs w:val="32"/>
        </w:rPr>
        <w:t xml:space="preserve">plynové </w:t>
      </w:r>
      <w:r>
        <w:rPr>
          <w:sz w:val="32"/>
          <w:szCs w:val="32"/>
        </w:rPr>
        <w:t>kotle</w:t>
      </w:r>
      <w:r w:rsidR="00A003FB">
        <w:rPr>
          <w:sz w:val="32"/>
          <w:szCs w:val="32"/>
        </w:rPr>
        <w:t>, kondenzační technika</w:t>
      </w:r>
    </w:p>
    <w:p w:rsidR="004923C4" w:rsidRDefault="004923C4" w:rsidP="004923C4">
      <w:pPr>
        <w:spacing w:after="0" w:line="240" w:lineRule="auto"/>
        <w:rPr>
          <w:sz w:val="32"/>
          <w:szCs w:val="32"/>
        </w:rPr>
      </w:pPr>
      <w:r>
        <w:rPr>
          <w:sz w:val="32"/>
          <w:szCs w:val="32"/>
        </w:rPr>
        <w:t>- tepelná čerpadla</w:t>
      </w:r>
    </w:p>
    <w:p w:rsidR="004923C4" w:rsidRDefault="004923C4" w:rsidP="004923C4">
      <w:pPr>
        <w:spacing w:after="0" w:line="240" w:lineRule="auto"/>
        <w:rPr>
          <w:sz w:val="32"/>
          <w:szCs w:val="32"/>
        </w:rPr>
      </w:pPr>
      <w:r>
        <w:rPr>
          <w:sz w:val="32"/>
          <w:szCs w:val="32"/>
        </w:rPr>
        <w:t>- solární systémy</w:t>
      </w:r>
    </w:p>
    <w:p w:rsidR="00A003FB" w:rsidRDefault="00A003FB" w:rsidP="004923C4">
      <w:pPr>
        <w:spacing w:after="0" w:line="240" w:lineRule="auto"/>
        <w:rPr>
          <w:sz w:val="32"/>
          <w:szCs w:val="32"/>
        </w:rPr>
      </w:pPr>
    </w:p>
    <w:p w:rsidR="00A003FB" w:rsidRDefault="00A003FB" w:rsidP="004923C4">
      <w:pPr>
        <w:spacing w:after="0" w:line="240" w:lineRule="auto"/>
        <w:rPr>
          <w:sz w:val="32"/>
          <w:szCs w:val="32"/>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A003FB" w:rsidRDefault="00A003FB" w:rsidP="00FB4D79">
      <w:pPr>
        <w:pStyle w:val="Default"/>
        <w:rPr>
          <w:rFonts w:cs="Times New Roman"/>
          <w:color w:val="auto"/>
          <w:sz w:val="28"/>
          <w:szCs w:val="28"/>
        </w:rPr>
      </w:pPr>
    </w:p>
    <w:p w:rsidR="00A003FB" w:rsidRDefault="00A003FB" w:rsidP="00FB4D79">
      <w:pPr>
        <w:pStyle w:val="Default"/>
        <w:rPr>
          <w:rFonts w:cs="Times New Roman"/>
          <w:color w:val="auto"/>
          <w:sz w:val="28"/>
          <w:szCs w:val="28"/>
        </w:rPr>
      </w:pPr>
    </w:p>
    <w:p w:rsidR="00A003FB" w:rsidRDefault="00A003FB"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Default="004923C4" w:rsidP="00FB4D79">
      <w:pPr>
        <w:pStyle w:val="Default"/>
        <w:rPr>
          <w:rFonts w:cs="Times New Roman"/>
          <w:color w:val="auto"/>
          <w:sz w:val="28"/>
          <w:szCs w:val="28"/>
        </w:rPr>
      </w:pPr>
    </w:p>
    <w:p w:rsidR="004923C4" w:rsidRPr="00A003FB" w:rsidRDefault="004923C4" w:rsidP="004923C4">
      <w:pPr>
        <w:rPr>
          <w:sz w:val="36"/>
          <w:szCs w:val="36"/>
        </w:rPr>
      </w:pPr>
      <w:r>
        <w:rPr>
          <w:b/>
          <w:sz w:val="40"/>
          <w:szCs w:val="40"/>
          <w:u w:val="single"/>
        </w:rPr>
        <w:lastRenderedPageBreak/>
        <w:t>12.</w:t>
      </w:r>
      <w:r w:rsidRPr="00130E62">
        <w:rPr>
          <w:b/>
          <w:sz w:val="40"/>
          <w:szCs w:val="40"/>
          <w:u w:val="single"/>
        </w:rPr>
        <w:t xml:space="preserve"> </w:t>
      </w:r>
      <w:r>
        <w:rPr>
          <w:b/>
          <w:sz w:val="40"/>
          <w:szCs w:val="40"/>
          <w:u w:val="single"/>
        </w:rPr>
        <w:t>NUCENÝ OBĚH JEDNOTRUBKOVOU HORIZONTÁLNÍ SÍTÍ</w:t>
      </w:r>
      <w:r w:rsidRPr="00130E62">
        <w:rPr>
          <w:b/>
          <w:sz w:val="40"/>
          <w:szCs w:val="40"/>
          <w:u w:val="single"/>
        </w:rPr>
        <w:t xml:space="preserve"> </w:t>
      </w:r>
      <w:r>
        <w:rPr>
          <w:sz w:val="40"/>
          <w:szCs w:val="40"/>
        </w:rPr>
        <w:t xml:space="preserve">   (370)</w:t>
      </w:r>
      <w:r w:rsidR="00A003FB">
        <w:rPr>
          <w:sz w:val="36"/>
          <w:szCs w:val="36"/>
        </w:rPr>
        <w:t xml:space="preserve">    </w:t>
      </w:r>
      <w:r w:rsidR="00A003FB" w:rsidRPr="00A003FB">
        <w:rPr>
          <w:sz w:val="24"/>
          <w:szCs w:val="24"/>
        </w:rPr>
        <w:t>26.3.2014</w:t>
      </w:r>
      <w:r w:rsidR="00A003FB">
        <w:rPr>
          <w:sz w:val="24"/>
          <w:szCs w:val="24"/>
        </w:rPr>
        <w:t>, ….. HOD.</w:t>
      </w:r>
    </w:p>
    <w:p w:rsidR="004923C4" w:rsidRDefault="004923C4" w:rsidP="00FB4D79">
      <w:pPr>
        <w:pStyle w:val="Default"/>
      </w:pPr>
      <w:r>
        <w:t>Zvláštnost výpočtu  ….. stanovit je výpočtem.</w:t>
      </w:r>
    </w:p>
    <w:p w:rsidR="004923C4" w:rsidRDefault="004923C4" w:rsidP="00FB4D79">
      <w:pPr>
        <w:pStyle w:val="Default"/>
      </w:pPr>
    </w:p>
    <w:p w:rsidR="004923C4" w:rsidRDefault="004923C4" w:rsidP="004923C4">
      <w:pPr>
        <w:pStyle w:val="Default"/>
        <w:rPr>
          <w:sz w:val="36"/>
          <w:szCs w:val="36"/>
        </w:rPr>
      </w:pPr>
      <w:r w:rsidRPr="00102EBC">
        <w:rPr>
          <w:b/>
          <w:sz w:val="36"/>
          <w:szCs w:val="36"/>
          <w:u w:val="single"/>
        </w:rPr>
        <w:t>1</w:t>
      </w:r>
      <w:r>
        <w:rPr>
          <w:b/>
          <w:sz w:val="36"/>
          <w:szCs w:val="36"/>
          <w:u w:val="single"/>
        </w:rPr>
        <w:t>2</w:t>
      </w:r>
      <w:r w:rsidRPr="00102EBC">
        <w:rPr>
          <w:b/>
          <w:sz w:val="36"/>
          <w:szCs w:val="36"/>
          <w:u w:val="single"/>
        </w:rPr>
        <w:t>.</w:t>
      </w:r>
      <w:r>
        <w:rPr>
          <w:b/>
          <w:sz w:val="36"/>
          <w:szCs w:val="36"/>
          <w:u w:val="single"/>
        </w:rPr>
        <w:t>1</w:t>
      </w:r>
      <w:r w:rsidRPr="00102EBC">
        <w:rPr>
          <w:b/>
          <w:sz w:val="36"/>
          <w:szCs w:val="36"/>
          <w:u w:val="single"/>
        </w:rPr>
        <w:t xml:space="preserve"> </w:t>
      </w:r>
      <w:r>
        <w:rPr>
          <w:b/>
          <w:sz w:val="36"/>
          <w:szCs w:val="36"/>
          <w:u w:val="single"/>
        </w:rPr>
        <w:t>OKRAJOVÉ PODMÍNKY VÝPOČTU</w:t>
      </w:r>
    </w:p>
    <w:p w:rsidR="004923C4" w:rsidRDefault="004923C4" w:rsidP="00FB4D79">
      <w:pPr>
        <w:pStyle w:val="Default"/>
        <w:rPr>
          <w:rFonts w:cs="Times New Roman"/>
          <w:color w:val="auto"/>
          <w:sz w:val="28"/>
          <w:szCs w:val="28"/>
        </w:rPr>
      </w:pPr>
    </w:p>
    <w:p w:rsidR="004923C4" w:rsidRDefault="004923C4" w:rsidP="004923C4">
      <w:pPr>
        <w:pStyle w:val="Default"/>
      </w:pPr>
      <w:r>
        <w:t>Protože … 0,7 -0,9 m/s.</w:t>
      </w:r>
    </w:p>
    <w:p w:rsidR="004923C4" w:rsidRDefault="004923C4" w:rsidP="004923C4">
      <w:pPr>
        <w:pStyle w:val="Default"/>
      </w:pPr>
    </w:p>
    <w:p w:rsidR="004923C4" w:rsidRDefault="004923C4" w:rsidP="004923C4">
      <w:pPr>
        <w:pStyle w:val="Default"/>
      </w:pPr>
      <w:r>
        <w:t>Jaká je rychlost a max. průtok při použití  trubek 15 x 1,25</w:t>
      </w:r>
    </w:p>
    <w:p w:rsidR="004923C4" w:rsidRDefault="004923C4" w:rsidP="004923C4">
      <w:pPr>
        <w:pStyle w:val="Default"/>
      </w:pPr>
      <w:r>
        <w:t>v = ….</w:t>
      </w:r>
    </w:p>
    <w:p w:rsidR="004923C4" w:rsidRDefault="004923C4" w:rsidP="004923C4">
      <w:pPr>
        <w:pStyle w:val="Default"/>
      </w:pPr>
      <w:r>
        <w:t>m</w:t>
      </w:r>
      <w:r w:rsidRPr="004923C4">
        <w:rPr>
          <w:vertAlign w:val="superscript"/>
        </w:rPr>
        <w:t>.</w:t>
      </w:r>
      <w:r>
        <w:t xml:space="preserve"> = ……</w:t>
      </w:r>
    </w:p>
    <w:p w:rsidR="004923C4" w:rsidRDefault="004923C4" w:rsidP="00FB4D79">
      <w:pPr>
        <w:pStyle w:val="Default"/>
        <w:rPr>
          <w:rFonts w:cs="Times New Roman"/>
          <w:color w:val="auto"/>
          <w:sz w:val="28"/>
          <w:szCs w:val="28"/>
        </w:rPr>
      </w:pPr>
    </w:p>
    <w:p w:rsidR="004923C4" w:rsidRDefault="004923C4" w:rsidP="004923C4">
      <w:pPr>
        <w:pStyle w:val="Default"/>
      </w:pPr>
      <w:r>
        <w:t>Jaká je rychlost a max. průtok při použití  trubek 18 x 1,25</w:t>
      </w:r>
    </w:p>
    <w:p w:rsidR="004923C4" w:rsidRDefault="004923C4" w:rsidP="004923C4">
      <w:pPr>
        <w:pStyle w:val="Default"/>
      </w:pPr>
      <w:r>
        <w:t>v = ….</w:t>
      </w:r>
    </w:p>
    <w:p w:rsidR="004923C4" w:rsidRDefault="004923C4" w:rsidP="004923C4">
      <w:pPr>
        <w:pStyle w:val="Default"/>
      </w:pPr>
      <w:r>
        <w:t>m</w:t>
      </w:r>
      <w:r w:rsidRPr="004923C4">
        <w:rPr>
          <w:vertAlign w:val="superscript"/>
        </w:rPr>
        <w:t>.</w:t>
      </w:r>
      <w:r>
        <w:t xml:space="preserve"> = ……</w:t>
      </w:r>
    </w:p>
    <w:p w:rsidR="004923C4" w:rsidRDefault="004923C4" w:rsidP="00FB4D79">
      <w:pPr>
        <w:pStyle w:val="Default"/>
        <w:rPr>
          <w:rFonts w:cs="Times New Roman"/>
          <w:color w:val="auto"/>
          <w:sz w:val="28"/>
          <w:szCs w:val="28"/>
        </w:rPr>
      </w:pPr>
    </w:p>
    <w:p w:rsidR="00DE2917" w:rsidRDefault="00DE2917" w:rsidP="00FB4D79">
      <w:pPr>
        <w:pStyle w:val="Default"/>
      </w:pPr>
      <w:r w:rsidRPr="00DE2917">
        <w:t>Jaký je max. napojený výkon OT pro 15 x 1,25</w:t>
      </w:r>
    </w:p>
    <w:p w:rsidR="00DE2917" w:rsidRDefault="00DE2917" w:rsidP="00FB4D79">
      <w:pPr>
        <w:pStyle w:val="Default"/>
      </w:pPr>
      <w:r>
        <w:t>Q = vzorec = výpočet</w:t>
      </w:r>
    </w:p>
    <w:p w:rsidR="00DE2917" w:rsidRDefault="00DE2917" w:rsidP="00FB4D79">
      <w:pPr>
        <w:pStyle w:val="Default"/>
      </w:pPr>
    </w:p>
    <w:p w:rsidR="00DE2917" w:rsidRDefault="00DE2917" w:rsidP="00DE2917">
      <w:pPr>
        <w:pStyle w:val="Default"/>
      </w:pPr>
      <w:r w:rsidRPr="00DE2917">
        <w:t>Jaký je max. napojený výkon OT pro 1</w:t>
      </w:r>
      <w:r>
        <w:t>8</w:t>
      </w:r>
      <w:r w:rsidRPr="00DE2917">
        <w:t xml:space="preserve"> x 1,25</w:t>
      </w:r>
    </w:p>
    <w:p w:rsidR="00DE2917" w:rsidRDefault="00DE2917" w:rsidP="00DE2917">
      <w:pPr>
        <w:pStyle w:val="Default"/>
      </w:pPr>
      <w:r>
        <w:t>Q = vzorec = výpočet</w:t>
      </w:r>
    </w:p>
    <w:p w:rsidR="00DE2917" w:rsidRPr="00DE2917" w:rsidRDefault="00DE2917" w:rsidP="00DE2917">
      <w:pPr>
        <w:pStyle w:val="Default"/>
      </w:pPr>
    </w:p>
    <w:p w:rsidR="00DE2917" w:rsidRDefault="00DE2917" w:rsidP="00DE2917">
      <w:pPr>
        <w:pStyle w:val="Default"/>
        <w:rPr>
          <w:sz w:val="36"/>
          <w:szCs w:val="36"/>
        </w:rPr>
      </w:pPr>
      <w:r w:rsidRPr="00102EBC">
        <w:rPr>
          <w:b/>
          <w:sz w:val="36"/>
          <w:szCs w:val="36"/>
          <w:u w:val="single"/>
        </w:rPr>
        <w:t>1</w:t>
      </w:r>
      <w:r>
        <w:rPr>
          <w:b/>
          <w:sz w:val="36"/>
          <w:szCs w:val="36"/>
          <w:u w:val="single"/>
        </w:rPr>
        <w:t>2</w:t>
      </w:r>
      <w:r w:rsidRPr="00102EBC">
        <w:rPr>
          <w:b/>
          <w:sz w:val="36"/>
          <w:szCs w:val="36"/>
          <w:u w:val="single"/>
        </w:rPr>
        <w:t>.</w:t>
      </w:r>
      <w:r>
        <w:rPr>
          <w:b/>
          <w:sz w:val="36"/>
          <w:szCs w:val="36"/>
          <w:u w:val="single"/>
        </w:rPr>
        <w:t>2</w:t>
      </w:r>
      <w:r w:rsidRPr="00102EBC">
        <w:rPr>
          <w:b/>
          <w:sz w:val="36"/>
          <w:szCs w:val="36"/>
          <w:u w:val="single"/>
        </w:rPr>
        <w:t xml:space="preserve"> </w:t>
      </w:r>
      <w:r>
        <w:rPr>
          <w:b/>
          <w:sz w:val="36"/>
          <w:szCs w:val="36"/>
          <w:u w:val="single"/>
        </w:rPr>
        <w:t>PRAKTICKÝ PŘÍKLAD</w:t>
      </w:r>
    </w:p>
    <w:p w:rsidR="00DE2917" w:rsidRDefault="00DE2917" w:rsidP="00FB4D79">
      <w:pPr>
        <w:pStyle w:val="Default"/>
      </w:pPr>
    </w:p>
    <w:p w:rsidR="00DE2917" w:rsidRPr="0073791C" w:rsidRDefault="0073791C" w:rsidP="00DE2917">
      <w:pPr>
        <w:pStyle w:val="Default"/>
        <w:rPr>
          <w:sz w:val="20"/>
          <w:szCs w:val="20"/>
        </w:rPr>
      </w:pPr>
      <w:r w:rsidRPr="0073791C">
        <w:rPr>
          <w:sz w:val="20"/>
          <w:szCs w:val="20"/>
        </w:rPr>
        <w:t xml:space="preserve">Učebnice </w:t>
      </w:r>
      <w:r w:rsidR="00DE2917" w:rsidRPr="0073791C">
        <w:rPr>
          <w:sz w:val="20"/>
          <w:szCs w:val="20"/>
        </w:rPr>
        <w:t>373-377</w:t>
      </w:r>
    </w:p>
    <w:p w:rsidR="00DE2917" w:rsidRPr="0073791C" w:rsidRDefault="00DE2917" w:rsidP="00DE2917">
      <w:pPr>
        <w:pStyle w:val="Default"/>
        <w:rPr>
          <w:b/>
          <w:sz w:val="20"/>
          <w:szCs w:val="20"/>
        </w:rPr>
      </w:pPr>
      <w:r w:rsidRPr="0073791C">
        <w:rPr>
          <w:b/>
          <w:sz w:val="20"/>
          <w:szCs w:val="20"/>
        </w:rPr>
        <w:t>Postup:</w:t>
      </w:r>
    </w:p>
    <w:p w:rsidR="00DE2917" w:rsidRPr="0073791C" w:rsidRDefault="00DE2917" w:rsidP="00DE2917">
      <w:pPr>
        <w:pStyle w:val="Default"/>
        <w:rPr>
          <w:sz w:val="20"/>
          <w:szCs w:val="20"/>
        </w:rPr>
      </w:pPr>
      <w:r w:rsidRPr="0073791C">
        <w:rPr>
          <w:sz w:val="20"/>
          <w:szCs w:val="20"/>
        </w:rPr>
        <w:t>1. Tepelný výkon okruhu</w:t>
      </w:r>
    </w:p>
    <w:p w:rsidR="00DE2917" w:rsidRPr="0073791C" w:rsidRDefault="00DE2917" w:rsidP="00DE2917">
      <w:pPr>
        <w:pStyle w:val="Default"/>
        <w:rPr>
          <w:sz w:val="20"/>
          <w:szCs w:val="20"/>
        </w:rPr>
      </w:pPr>
      <w:r w:rsidRPr="0073791C">
        <w:rPr>
          <w:sz w:val="20"/>
          <w:szCs w:val="20"/>
        </w:rPr>
        <w:t>2. Hmotnostní průtok okruhem</w:t>
      </w:r>
    </w:p>
    <w:p w:rsidR="00DE2917" w:rsidRPr="0073791C" w:rsidRDefault="00DE2917" w:rsidP="00DE2917">
      <w:pPr>
        <w:pStyle w:val="Default"/>
        <w:rPr>
          <w:sz w:val="20"/>
          <w:szCs w:val="20"/>
        </w:rPr>
      </w:pPr>
      <w:r w:rsidRPr="0073791C">
        <w:rPr>
          <w:sz w:val="20"/>
          <w:szCs w:val="20"/>
        </w:rPr>
        <w:t>3. Stanovení teplot mezi OT a středních teplot OT</w:t>
      </w:r>
    </w:p>
    <w:p w:rsidR="00DE2917" w:rsidRPr="0073791C" w:rsidRDefault="00DE2917" w:rsidP="00DE2917">
      <w:pPr>
        <w:pStyle w:val="Default"/>
        <w:rPr>
          <w:sz w:val="20"/>
          <w:szCs w:val="20"/>
        </w:rPr>
      </w:pPr>
      <w:r w:rsidRPr="0073791C">
        <w:rPr>
          <w:sz w:val="20"/>
          <w:szCs w:val="20"/>
        </w:rPr>
        <w:t>Zde je výpočet komplikovanější, poněvadž oproti dvoutrubkové soustavě se zde teploty mění.</w:t>
      </w:r>
    </w:p>
    <w:p w:rsidR="00DE2917" w:rsidRPr="0073791C" w:rsidRDefault="00DE2917" w:rsidP="00DE2917">
      <w:pPr>
        <w:pStyle w:val="Default"/>
        <w:rPr>
          <w:sz w:val="20"/>
          <w:szCs w:val="20"/>
        </w:rPr>
      </w:pPr>
      <w:r w:rsidRPr="0073791C">
        <w:rPr>
          <w:sz w:val="20"/>
          <w:szCs w:val="20"/>
        </w:rPr>
        <w:t>Návrh OT se proto musí dělat samostatně pro každé OT z důvodu jiných teplotních podmínek</w:t>
      </w:r>
    </w:p>
    <w:p w:rsidR="00DE2917" w:rsidRPr="0073791C" w:rsidRDefault="00DE2917" w:rsidP="00DE2917">
      <w:pPr>
        <w:pStyle w:val="Default"/>
        <w:rPr>
          <w:sz w:val="20"/>
          <w:szCs w:val="20"/>
        </w:rPr>
      </w:pPr>
      <w:r w:rsidRPr="0073791C">
        <w:rPr>
          <w:sz w:val="20"/>
          <w:szCs w:val="20"/>
        </w:rPr>
        <w:t>4. Výpočet tlakových ztrát   Vzorec (H.1.27)</w:t>
      </w:r>
    </w:p>
    <w:p w:rsidR="00DE2917" w:rsidRDefault="00DE2917" w:rsidP="00DE2917">
      <w:pPr>
        <w:pStyle w:val="Default"/>
        <w:rPr>
          <w:sz w:val="20"/>
          <w:szCs w:val="20"/>
        </w:rPr>
      </w:pPr>
      <w:r w:rsidRPr="0073791C">
        <w:rPr>
          <w:sz w:val="20"/>
          <w:szCs w:val="20"/>
        </w:rPr>
        <w:t>5. Konzultace, dotazy</w:t>
      </w:r>
    </w:p>
    <w:p w:rsidR="0073791C" w:rsidRDefault="0073791C" w:rsidP="00DE2917">
      <w:pPr>
        <w:pStyle w:val="Default"/>
        <w:rPr>
          <w:sz w:val="20"/>
          <w:szCs w:val="20"/>
        </w:rPr>
      </w:pPr>
    </w:p>
    <w:p w:rsidR="00224552" w:rsidRDefault="00224552" w:rsidP="00DE2917">
      <w:pPr>
        <w:pStyle w:val="Default"/>
        <w:rPr>
          <w:sz w:val="20"/>
          <w:szCs w:val="20"/>
        </w:rPr>
      </w:pPr>
    </w:p>
    <w:p w:rsidR="00224552" w:rsidRDefault="00224552" w:rsidP="00DE2917">
      <w:pPr>
        <w:pStyle w:val="Default"/>
        <w:rPr>
          <w:sz w:val="20"/>
          <w:szCs w:val="20"/>
        </w:rPr>
      </w:pPr>
    </w:p>
    <w:p w:rsidR="0073791C" w:rsidRPr="00224552" w:rsidRDefault="0073791C" w:rsidP="00DE2917">
      <w:pPr>
        <w:pStyle w:val="Default"/>
        <w:rPr>
          <w:sz w:val="28"/>
          <w:szCs w:val="28"/>
        </w:rPr>
      </w:pPr>
      <w:r w:rsidRPr="00224552">
        <w:rPr>
          <w:sz w:val="28"/>
          <w:szCs w:val="28"/>
        </w:rPr>
        <w:lastRenderedPageBreak/>
        <w:t xml:space="preserve">ČVUT: </w:t>
      </w:r>
      <w:hyperlink r:id="rId64" w:history="1">
        <w:r w:rsidRPr="00224552">
          <w:rPr>
            <w:rStyle w:val="Hypertextovodkaz"/>
            <w:sz w:val="28"/>
            <w:szCs w:val="28"/>
          </w:rPr>
          <w:t>http://users.fs.cvut.cz/~vavrirom/Vytapeni/VYT_cv_7_2011.pdf</w:t>
        </w:r>
      </w:hyperlink>
    </w:p>
    <w:p w:rsidR="0073791C" w:rsidRPr="0073791C" w:rsidRDefault="00224552" w:rsidP="00DE2917">
      <w:pPr>
        <w:pStyle w:val="Default"/>
        <w:rPr>
          <w:sz w:val="20"/>
          <w:szCs w:val="20"/>
        </w:rPr>
      </w:pPr>
      <w:r>
        <w:rPr>
          <w:noProof/>
        </w:rPr>
        <w:drawing>
          <wp:anchor distT="0" distB="0" distL="114300" distR="114300" simplePos="0" relativeHeight="251774976" behindDoc="0" locked="0" layoutInCell="1" allowOverlap="1" wp14:anchorId="12C99303" wp14:editId="5A199FEC">
            <wp:simplePos x="0" y="0"/>
            <wp:positionH relativeFrom="column">
              <wp:posOffset>-156845</wp:posOffset>
            </wp:positionH>
            <wp:positionV relativeFrom="paragraph">
              <wp:posOffset>494665</wp:posOffset>
            </wp:positionV>
            <wp:extent cx="4745990" cy="3538220"/>
            <wp:effectExtent l="0" t="0" r="0"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45990" cy="3538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4552" w:rsidRDefault="00224552" w:rsidP="00224552">
      <w:pPr>
        <w:pStyle w:val="Default"/>
        <w:ind w:left="7655" w:firstLine="11"/>
      </w:pPr>
      <w:r>
        <w:rPr>
          <w:noProof/>
        </w:rPr>
        <w:drawing>
          <wp:anchor distT="0" distB="0" distL="114300" distR="114300" simplePos="0" relativeHeight="251777024" behindDoc="0" locked="0" layoutInCell="1" allowOverlap="1" wp14:anchorId="5ED5DB4F" wp14:editId="4D4B3D37">
            <wp:simplePos x="0" y="0"/>
            <wp:positionH relativeFrom="column">
              <wp:posOffset>4755515</wp:posOffset>
            </wp:positionH>
            <wp:positionV relativeFrom="paragraph">
              <wp:posOffset>1468755</wp:posOffset>
            </wp:positionV>
            <wp:extent cx="4293235" cy="2409825"/>
            <wp:effectExtent l="0" t="0" r="0" b="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93235"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5A7846D0" wp14:editId="53417F9D">
            <wp:simplePos x="0" y="0"/>
            <wp:positionH relativeFrom="column">
              <wp:posOffset>4671695</wp:posOffset>
            </wp:positionH>
            <wp:positionV relativeFrom="paragraph">
              <wp:posOffset>72390</wp:posOffset>
            </wp:positionV>
            <wp:extent cx="3967480" cy="1028065"/>
            <wp:effectExtent l="0" t="0" r="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7480" cy="10280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4552" w:rsidRDefault="00025EE6" w:rsidP="00224552">
      <w:pPr>
        <w:pStyle w:val="Default"/>
        <w:ind w:left="7655" w:firstLine="11"/>
      </w:pPr>
      <w:r>
        <w:rPr>
          <w:noProof/>
        </w:rPr>
        <mc:AlternateContent>
          <mc:Choice Requires="wps">
            <w:drawing>
              <wp:anchor distT="0" distB="0" distL="114300" distR="114300" simplePos="0" relativeHeight="251780096" behindDoc="0" locked="0" layoutInCell="1" allowOverlap="1">
                <wp:simplePos x="0" y="0"/>
                <wp:positionH relativeFrom="column">
                  <wp:posOffset>-1298575</wp:posOffset>
                </wp:positionH>
                <wp:positionV relativeFrom="paragraph">
                  <wp:posOffset>1929765</wp:posOffset>
                </wp:positionV>
                <wp:extent cx="0" cy="2762250"/>
                <wp:effectExtent l="66675" t="28575" r="66675" b="19050"/>
                <wp:wrapNone/>
                <wp:docPr id="288"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76225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A7BCCF" id="AutoShape 58" o:spid="_x0000_s1026" type="#_x0000_t32" style="position:absolute;margin-left:-102.25pt;margin-top:151.95pt;width:0;height:217.5pt;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" strokecolor="#c00000" strokeweight="2.25pt">
                <v:stroke endarrow="block"/>
              </v:shape>
            </w:pict>
          </mc:Fallback>
        </mc:AlternateContent>
      </w:r>
    </w:p>
    <w:p w:rsidR="00224552" w:rsidRDefault="00025EE6" w:rsidP="00224552">
      <w:pPr>
        <w:pStyle w:val="Default"/>
        <w:ind w:left="7655" w:firstLine="11"/>
      </w:pPr>
      <w:r>
        <w:rPr>
          <w:noProof/>
        </w:rPr>
        <mc:AlternateContent>
          <mc:Choice Requires="wps">
            <w:drawing>
              <wp:anchor distT="0" distB="0" distL="114300" distR="114300" simplePos="0" relativeHeight="251778048" behindDoc="0" locked="0" layoutInCell="1" allowOverlap="1">
                <wp:simplePos x="0" y="0"/>
                <wp:positionH relativeFrom="column">
                  <wp:posOffset>8253095</wp:posOffset>
                </wp:positionH>
                <wp:positionV relativeFrom="paragraph">
                  <wp:posOffset>2067560</wp:posOffset>
                </wp:positionV>
                <wp:extent cx="635" cy="1524000"/>
                <wp:effectExtent l="19050" t="19050" r="18415" b="19050"/>
                <wp:wrapNone/>
                <wp:docPr id="7199"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524000"/>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2744675" id="AutoShape 56" o:spid="_x0000_s1026" type="#_x0000_t32" style="position:absolute;margin-left:649.85pt;margin-top:162.8pt;width:.05pt;height:120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" strokecolor="#c00000" strokeweight="2.25pt"/>
            </w:pict>
          </mc:Fallback>
        </mc:AlternateContent>
      </w: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025EE6" w:rsidP="00F65497">
      <w:pPr>
        <w:pStyle w:val="Default"/>
        <w:ind w:left="9912" w:firstLine="708"/>
      </w:pPr>
      <w:r>
        <w:rPr>
          <w:noProof/>
        </w:rPr>
        <mc:AlternateContent>
          <mc:Choice Requires="wps">
            <w:drawing>
              <wp:anchor distT="0" distB="0" distL="114300" distR="114300" simplePos="0" relativeHeight="251779072" behindDoc="0" locked="0" layoutInCell="1" allowOverlap="1">
                <wp:simplePos x="0" y="0"/>
                <wp:positionH relativeFrom="column">
                  <wp:posOffset>3404870</wp:posOffset>
                </wp:positionH>
                <wp:positionV relativeFrom="paragraph">
                  <wp:posOffset>69850</wp:posOffset>
                </wp:positionV>
                <wp:extent cx="4848225" cy="0"/>
                <wp:effectExtent l="19050" t="19050" r="19050" b="19050"/>
                <wp:wrapNone/>
                <wp:docPr id="7198"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48225" cy="0"/>
                        </a:xfrm>
                        <a:prstGeom prst="straightConnector1">
                          <a:avLst/>
                        </a:prstGeom>
                        <a:noFill/>
                        <a:ln w="28575">
                          <a:solidFill>
                            <a:srgbClr val="C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CEEB95" id="AutoShape 57" o:spid="_x0000_s1026" type="#_x0000_t32" style="position:absolute;margin-left:268.1pt;margin-top:5.5pt;width:381.75pt;height:0;flip:x;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" strokecolor="#c00000" strokeweight="2.25pt"/>
            </w:pict>
          </mc:Fallback>
        </mc:AlternateContent>
      </w: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224552">
      <w:pPr>
        <w:pStyle w:val="Default"/>
        <w:ind w:left="709" w:firstLine="11"/>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224552">
      <w:pPr>
        <w:pStyle w:val="Default"/>
        <w:ind w:firstLine="11"/>
      </w:pPr>
    </w:p>
    <w:p w:rsidR="00224552" w:rsidRDefault="00224552" w:rsidP="00F65497">
      <w:pPr>
        <w:pStyle w:val="Default"/>
        <w:ind w:left="9912" w:firstLine="708"/>
      </w:pPr>
    </w:p>
    <w:p w:rsidR="00224552" w:rsidRDefault="00224552" w:rsidP="00224552">
      <w:pPr>
        <w:pStyle w:val="Default"/>
        <w:ind w:firstLine="11"/>
      </w:pPr>
      <w:r>
        <w:rPr>
          <w:noProof/>
        </w:rPr>
        <w:drawing>
          <wp:inline distT="0" distB="0" distL="0" distR="0">
            <wp:extent cx="7496175" cy="510702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499924" cy="5109574"/>
                    </a:xfrm>
                    <a:prstGeom prst="rect">
                      <a:avLst/>
                    </a:prstGeom>
                    <a:noFill/>
                    <a:ln>
                      <a:noFill/>
                    </a:ln>
                  </pic:spPr>
                </pic:pic>
              </a:graphicData>
            </a:graphic>
          </wp:inline>
        </w:drawing>
      </w:r>
    </w:p>
    <w:p w:rsidR="00224552" w:rsidRDefault="00224552" w:rsidP="00F65497">
      <w:pPr>
        <w:pStyle w:val="Default"/>
        <w:ind w:left="9912" w:firstLine="708"/>
      </w:pPr>
    </w:p>
    <w:p w:rsidR="00224552" w:rsidRDefault="008755D1" w:rsidP="008755D1">
      <w:pPr>
        <w:pStyle w:val="Default"/>
        <w:ind w:firstLine="11"/>
      </w:pPr>
      <w:r w:rsidRPr="008755D1">
        <w:rPr>
          <w:rFonts w:ascii="PraxisLTPro-Semibold" w:eastAsia="PraxisLTPro-Semibold" w:cs="PraxisLTPro-Semibold"/>
          <w:sz w:val="32"/>
          <w:szCs w:val="32"/>
        </w:rPr>
        <w:t>Otopn</w:t>
      </w:r>
      <w:r w:rsidRPr="008755D1">
        <w:rPr>
          <w:rFonts w:ascii="PraxisLTPro-Semibold" w:eastAsia="PraxisLTPro-Semibold" w:cs="PraxisLTPro-Semibold"/>
          <w:sz w:val="32"/>
          <w:szCs w:val="32"/>
        </w:rPr>
        <w:t>é</w:t>
      </w:r>
      <w:r w:rsidRPr="008755D1">
        <w:rPr>
          <w:rFonts w:ascii="PraxisLTPro-Semibold" w:eastAsia="PraxisLTPro-Semibold" w:cs="PraxisLTPro-Semibold"/>
          <w:sz w:val="32"/>
          <w:szCs w:val="32"/>
        </w:rPr>
        <w:t xml:space="preserve"> t</w:t>
      </w:r>
      <w:r w:rsidRPr="008755D1">
        <w:rPr>
          <w:rFonts w:ascii="PraxisLTPro-Semibold" w:eastAsia="PraxisLTPro-Semibold" w:cs="PraxisLTPro-Semibold" w:hint="eastAsia"/>
          <w:sz w:val="32"/>
          <w:szCs w:val="32"/>
        </w:rPr>
        <w:t>ě</w:t>
      </w:r>
      <w:r w:rsidRPr="008755D1">
        <w:rPr>
          <w:rFonts w:ascii="PraxisLTPro-Semibold" w:eastAsia="PraxisLTPro-Semibold" w:cs="PraxisLTPro-Semibold"/>
          <w:sz w:val="32"/>
          <w:szCs w:val="32"/>
        </w:rPr>
        <w:t>leso Vk s rohov</w:t>
      </w:r>
      <w:r w:rsidRPr="008755D1">
        <w:rPr>
          <w:rFonts w:ascii="PraxisLTPro-Semibold" w:eastAsia="PraxisLTPro-Semibold" w:cs="PraxisLTPro-Semibold"/>
          <w:sz w:val="32"/>
          <w:szCs w:val="32"/>
        </w:rPr>
        <w:t>ý</w:t>
      </w:r>
      <w:r w:rsidRPr="008755D1">
        <w:rPr>
          <w:rFonts w:ascii="PraxisLTPro-Semibold" w:eastAsia="PraxisLTPro-Semibold" w:cs="PraxisLTPro-Semibold"/>
          <w:sz w:val="32"/>
          <w:szCs w:val="32"/>
        </w:rPr>
        <w:t>m a p</w:t>
      </w:r>
      <w:r w:rsidRPr="008755D1">
        <w:rPr>
          <w:rFonts w:ascii="PraxisLTPro-Semibold" w:eastAsia="PraxisLTPro-Semibold" w:cs="PraxisLTPro-Semibold" w:hint="eastAsia"/>
          <w:sz w:val="32"/>
          <w:szCs w:val="32"/>
        </w:rPr>
        <w:t>ř</w:t>
      </w:r>
      <w:r w:rsidRPr="008755D1">
        <w:rPr>
          <w:rFonts w:ascii="PraxisLTPro-Semibold" w:eastAsia="PraxisLTPro-Semibold" w:cs="PraxisLTPro-Semibold"/>
          <w:sz w:val="32"/>
          <w:szCs w:val="32"/>
        </w:rPr>
        <w:t>í</w:t>
      </w:r>
      <w:r w:rsidRPr="008755D1">
        <w:rPr>
          <w:rFonts w:ascii="PraxisLTPro-Semibold" w:eastAsia="PraxisLTPro-Semibold" w:cs="PraxisLTPro-Semibold"/>
          <w:sz w:val="32"/>
          <w:szCs w:val="32"/>
        </w:rPr>
        <w:t>m</w:t>
      </w:r>
      <w:r w:rsidRPr="008755D1">
        <w:rPr>
          <w:rFonts w:ascii="PraxisLTPro-Semibold" w:eastAsia="PraxisLTPro-Semibold" w:cs="PraxisLTPro-Semibold"/>
          <w:sz w:val="32"/>
          <w:szCs w:val="32"/>
        </w:rPr>
        <w:t>ý</w:t>
      </w:r>
      <w:r w:rsidRPr="008755D1">
        <w:rPr>
          <w:rFonts w:ascii="PraxisLTPro-Semibold" w:eastAsia="PraxisLTPro-Semibold" w:cs="PraxisLTPro-Semibold"/>
          <w:sz w:val="32"/>
          <w:szCs w:val="32"/>
        </w:rPr>
        <w:t xml:space="preserve">m </w:t>
      </w:r>
      <w:r w:rsidRPr="008755D1">
        <w:rPr>
          <w:rFonts w:ascii="PraxisLTPro-Semibold" w:eastAsia="PraxisLTPro-Semibold" w:cs="PraxisLTPro-Semibold" w:hint="eastAsia"/>
          <w:sz w:val="32"/>
          <w:szCs w:val="32"/>
        </w:rPr>
        <w:t>š</w:t>
      </w:r>
      <w:r w:rsidRPr="008755D1">
        <w:rPr>
          <w:rFonts w:ascii="PraxisLTPro-Semibold" w:eastAsia="PraxisLTPro-Semibold" w:cs="PraxisLTPro-Semibold"/>
          <w:sz w:val="32"/>
          <w:szCs w:val="32"/>
        </w:rPr>
        <w:t>roubenim Vekolux v jednotrubkov</w:t>
      </w:r>
      <w:r w:rsidRPr="008755D1">
        <w:rPr>
          <w:rFonts w:ascii="PraxisLTPro-Semibold" w:eastAsia="PraxisLTPro-Semibold" w:cs="PraxisLTPro-Semibold"/>
          <w:sz w:val="32"/>
          <w:szCs w:val="32"/>
        </w:rPr>
        <w:t>é</w:t>
      </w:r>
      <w:r w:rsidRPr="008755D1">
        <w:rPr>
          <w:rFonts w:ascii="PraxisLTPro-Semibold" w:eastAsia="PraxisLTPro-Semibold" w:cs="PraxisLTPro-Semibold"/>
          <w:sz w:val="32"/>
          <w:szCs w:val="32"/>
        </w:rPr>
        <w:t>m provedeni</w:t>
      </w:r>
    </w:p>
    <w:p w:rsidR="00224552" w:rsidRDefault="00224552" w:rsidP="00F65497">
      <w:pPr>
        <w:pStyle w:val="Default"/>
        <w:ind w:left="9912" w:firstLine="708"/>
      </w:pPr>
    </w:p>
    <w:p w:rsidR="00224552" w:rsidRPr="008755D1" w:rsidRDefault="00224552" w:rsidP="00224552">
      <w:pPr>
        <w:pStyle w:val="Default"/>
        <w:ind w:firstLine="11"/>
        <w:rPr>
          <w:sz w:val="28"/>
          <w:szCs w:val="28"/>
        </w:rPr>
      </w:pPr>
      <w:r w:rsidRPr="008755D1">
        <w:rPr>
          <w:sz w:val="28"/>
          <w:szCs w:val="28"/>
        </w:rPr>
        <w:t xml:space="preserve">Zdroj: </w:t>
      </w:r>
      <w:hyperlink r:id="rId69" w:history="1">
        <w:r w:rsidRPr="008755D1">
          <w:rPr>
            <w:rStyle w:val="Hypertextovodkaz"/>
            <w:sz w:val="28"/>
            <w:szCs w:val="28"/>
          </w:rPr>
          <w:t>www.tahydronics.cz</w:t>
        </w:r>
      </w:hyperlink>
    </w:p>
    <w:p w:rsidR="00224552" w:rsidRDefault="00224552" w:rsidP="00224552">
      <w:pPr>
        <w:pStyle w:val="Default"/>
        <w:ind w:firstLine="11"/>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224552" w:rsidRDefault="00224552" w:rsidP="00F65497">
      <w:pPr>
        <w:pStyle w:val="Default"/>
        <w:ind w:left="9912" w:firstLine="708"/>
      </w:pPr>
    </w:p>
    <w:p w:rsidR="00F11C1B" w:rsidRDefault="00F11C1B" w:rsidP="00F65497">
      <w:pPr>
        <w:pStyle w:val="Default"/>
        <w:ind w:left="9912" w:firstLine="708"/>
      </w:pPr>
      <w:r w:rsidRPr="00A003FB">
        <w:t>2</w:t>
      </w:r>
      <w:r>
        <w:t>8</w:t>
      </w:r>
      <w:r w:rsidRPr="00A003FB">
        <w:t>.3.2014</w:t>
      </w:r>
      <w:r>
        <w:t>, ….. HOD</w:t>
      </w:r>
    </w:p>
    <w:p w:rsidR="00F11C1B" w:rsidRDefault="00F11C1B" w:rsidP="00DE2917">
      <w:pPr>
        <w:pStyle w:val="Default"/>
      </w:pPr>
    </w:p>
    <w:p w:rsidR="00F11C1B" w:rsidRDefault="00F11C1B" w:rsidP="00DE2917">
      <w:pPr>
        <w:pStyle w:val="Default"/>
      </w:pPr>
      <w:r>
        <w:t>Opakování</w:t>
      </w:r>
      <w:r w:rsidR="0073791C">
        <w:t>:</w:t>
      </w:r>
      <w:r>
        <w:t xml:space="preserve"> Dimenzování potrubí, průtoky, tlakové ztráty, regulace</w:t>
      </w:r>
    </w:p>
    <w:p w:rsidR="00DE2917" w:rsidRDefault="00DE2917" w:rsidP="00FB4D79">
      <w:pPr>
        <w:pStyle w:val="Default"/>
      </w:pPr>
    </w:p>
    <w:p w:rsidR="007679AD" w:rsidRDefault="007679AD" w:rsidP="00FB4D79">
      <w:pPr>
        <w:pStyle w:val="Default"/>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170031" w:rsidRDefault="00170031" w:rsidP="007679AD">
      <w:pPr>
        <w:pStyle w:val="Default"/>
        <w:ind w:left="9912" w:firstLine="708"/>
      </w:pPr>
    </w:p>
    <w:p w:rsidR="007679AD" w:rsidRDefault="007679AD" w:rsidP="007679AD">
      <w:pPr>
        <w:pStyle w:val="Default"/>
        <w:ind w:left="9912" w:firstLine="708"/>
      </w:pPr>
      <w:r>
        <w:t>1</w:t>
      </w:r>
      <w:r w:rsidRPr="00A003FB">
        <w:t>.</w:t>
      </w:r>
      <w:r>
        <w:t>4</w:t>
      </w:r>
      <w:r w:rsidRPr="00A003FB">
        <w:t>.2014</w:t>
      </w:r>
      <w:r>
        <w:t xml:space="preserve">, </w:t>
      </w:r>
      <w:r w:rsidR="00373B12">
        <w:t>78</w:t>
      </w:r>
      <w:r>
        <w:t>. HOD</w:t>
      </w:r>
    </w:p>
    <w:p w:rsidR="007679AD" w:rsidRDefault="007679AD" w:rsidP="00FB4D79">
      <w:pPr>
        <w:pStyle w:val="Default"/>
      </w:pPr>
    </w:p>
    <w:p w:rsidR="00CC3DBD" w:rsidRPr="00A003FB" w:rsidRDefault="00CC3DBD" w:rsidP="00CC3DBD">
      <w:pPr>
        <w:rPr>
          <w:sz w:val="36"/>
          <w:szCs w:val="36"/>
        </w:rPr>
      </w:pPr>
      <w:r>
        <w:rPr>
          <w:b/>
          <w:sz w:val="40"/>
          <w:szCs w:val="40"/>
          <w:u w:val="single"/>
        </w:rPr>
        <w:t>13.</w:t>
      </w:r>
      <w:r w:rsidRPr="00130E62">
        <w:rPr>
          <w:b/>
          <w:sz w:val="40"/>
          <w:szCs w:val="40"/>
          <w:u w:val="single"/>
        </w:rPr>
        <w:t xml:space="preserve"> </w:t>
      </w:r>
      <w:r>
        <w:rPr>
          <w:b/>
          <w:sz w:val="40"/>
          <w:szCs w:val="40"/>
          <w:u w:val="single"/>
        </w:rPr>
        <w:t>TEPLOVODNÍ OTOPNÉ SOUSTAVY SÁLAVÉ</w:t>
      </w:r>
      <w:r w:rsidRPr="00130E62">
        <w:rPr>
          <w:b/>
          <w:sz w:val="40"/>
          <w:szCs w:val="40"/>
          <w:u w:val="single"/>
        </w:rPr>
        <w:t xml:space="preserve"> </w:t>
      </w:r>
      <w:r>
        <w:rPr>
          <w:sz w:val="40"/>
          <w:szCs w:val="40"/>
        </w:rPr>
        <w:t xml:space="preserve">   </w:t>
      </w:r>
    </w:p>
    <w:p w:rsidR="00CC3DBD" w:rsidRDefault="00CC3DBD" w:rsidP="00FB4D79">
      <w:pPr>
        <w:pStyle w:val="Default"/>
      </w:pPr>
    </w:p>
    <w:p w:rsidR="00170031" w:rsidRDefault="00170031" w:rsidP="00170031">
      <w:pPr>
        <w:rPr>
          <w:b/>
          <w:sz w:val="40"/>
          <w:szCs w:val="40"/>
          <w:u w:val="single"/>
        </w:rPr>
      </w:pPr>
      <w:r w:rsidRPr="00170031">
        <w:rPr>
          <w:b/>
          <w:sz w:val="40"/>
          <w:szCs w:val="40"/>
          <w:u w:val="single"/>
        </w:rPr>
        <w:t>13.1 VOLBA OTOPNÉHO SYSTÉMU</w:t>
      </w:r>
    </w:p>
    <w:p w:rsidR="00170031" w:rsidRDefault="00170031" w:rsidP="00170031">
      <w:pPr>
        <w:rPr>
          <w:sz w:val="40"/>
          <w:szCs w:val="40"/>
        </w:rPr>
      </w:pPr>
    </w:p>
    <w:p w:rsidR="00170031" w:rsidRDefault="00170031" w:rsidP="00170031">
      <w:pPr>
        <w:rPr>
          <w:sz w:val="40"/>
          <w:szCs w:val="40"/>
        </w:rPr>
      </w:pPr>
      <w:r w:rsidRPr="00170031">
        <w:rPr>
          <w:sz w:val="40"/>
          <w:szCs w:val="40"/>
        </w:rPr>
        <w:t>Otopné teplovodní soustavy lze rozdělit na teplovodní otopné systémy s otopnými tělesy a velkoplošné otopné soustavy, do kterých patří podlahové teplovodní systémy, případně v poslední době řadou výrobců nabízené stěnové teplovodní systémy a v současné době skoro nepoužívané stropní teplovodní systémy.</w:t>
      </w:r>
    </w:p>
    <w:p w:rsidR="00170031" w:rsidRDefault="00E203A5" w:rsidP="00170031">
      <w:pPr>
        <w:rPr>
          <w:sz w:val="40"/>
          <w:szCs w:val="40"/>
        </w:rPr>
      </w:pPr>
      <w:r>
        <w:rPr>
          <w:noProof/>
          <w:sz w:val="40"/>
          <w:szCs w:val="40"/>
          <w:lang w:eastAsia="cs-CZ"/>
        </w:rPr>
        <w:drawing>
          <wp:anchor distT="0" distB="0" distL="114300" distR="114300" simplePos="0" relativeHeight="251781120" behindDoc="0" locked="0" layoutInCell="1" allowOverlap="1" wp14:anchorId="76F84D1D" wp14:editId="2EB3417B">
            <wp:simplePos x="0" y="0"/>
            <wp:positionH relativeFrom="column">
              <wp:posOffset>5128260</wp:posOffset>
            </wp:positionH>
            <wp:positionV relativeFrom="paragraph">
              <wp:posOffset>351790</wp:posOffset>
            </wp:positionV>
            <wp:extent cx="3514725" cy="2637155"/>
            <wp:effectExtent l="0" t="0" r="0" b="0"/>
            <wp:wrapSquare wrapText="bothSides"/>
            <wp:docPr id="25" name="Obrázek 25" descr="G:\Učíme v prostoru S. Pešek\UvP Záloha 2.1.2014\UvP_STAVO_STA46\UvP_STAVO_STA46_0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Učíme v prostoru S. Pešek\UvP Záloha 2.1.2014\UvP_STAVO_STA46\UvP_STAVO_STA46_001_0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14725" cy="26371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0031" w:rsidRDefault="00170031" w:rsidP="00170031">
      <w:pPr>
        <w:rPr>
          <w:sz w:val="40"/>
          <w:szCs w:val="40"/>
        </w:rPr>
      </w:pPr>
      <w:r w:rsidRPr="00170031">
        <w:rPr>
          <w:sz w:val="40"/>
          <w:szCs w:val="40"/>
        </w:rPr>
        <w:t>Pro člověka je fyziologicky důležitý pocit tepla od nohou. To ideálně splňuje podlahové vytápění.</w:t>
      </w:r>
    </w:p>
    <w:p w:rsidR="00170031" w:rsidRDefault="00170031" w:rsidP="00170031">
      <w:pPr>
        <w:rPr>
          <w:sz w:val="40"/>
          <w:szCs w:val="40"/>
        </w:rPr>
      </w:pPr>
    </w:p>
    <w:p w:rsidR="00170031" w:rsidRDefault="00170031" w:rsidP="00170031">
      <w:pPr>
        <w:rPr>
          <w:sz w:val="40"/>
          <w:szCs w:val="40"/>
        </w:rPr>
      </w:pPr>
    </w:p>
    <w:p w:rsidR="00170031" w:rsidRDefault="00170031" w:rsidP="00170031">
      <w:pPr>
        <w:rPr>
          <w:sz w:val="40"/>
          <w:szCs w:val="40"/>
        </w:rPr>
      </w:pPr>
    </w:p>
    <w:p w:rsidR="00170031" w:rsidRDefault="00170031" w:rsidP="00170031">
      <w:pPr>
        <w:rPr>
          <w:sz w:val="40"/>
          <w:szCs w:val="40"/>
        </w:rPr>
      </w:pPr>
    </w:p>
    <w:p w:rsidR="00170031" w:rsidRPr="00170031" w:rsidRDefault="00170031" w:rsidP="00170031">
      <w:pPr>
        <w:rPr>
          <w:b/>
          <w:sz w:val="40"/>
          <w:szCs w:val="40"/>
        </w:rPr>
      </w:pPr>
      <w:r w:rsidRPr="00170031">
        <w:rPr>
          <w:b/>
          <w:sz w:val="40"/>
          <w:szCs w:val="40"/>
        </w:rPr>
        <w:t>Samoregulační efekt</w:t>
      </w:r>
    </w:p>
    <w:p w:rsidR="00170031" w:rsidRDefault="00170031" w:rsidP="00170031">
      <w:pPr>
        <w:rPr>
          <w:sz w:val="40"/>
          <w:szCs w:val="40"/>
        </w:rPr>
      </w:pPr>
      <w:r w:rsidRPr="00170031">
        <w:rPr>
          <w:sz w:val="40"/>
          <w:szCs w:val="40"/>
        </w:rPr>
        <w:t>Podlahový otopný systém má vysoký samoregulační efekt. Zvyšuje-li se teplota vzduchu v místnosti například vlivem slunečního záření, snižuje se výkon předávaný podlahou do místnosti. Zde lze uvažovat s poklesem výkonu přibližně o 11 % na každý °C ohřátí vzduchu v místnosti. V praxi to znamená, že se otopná voda, která proudí v podlahovém systému, méně ochladí a energie do ní vložená při ohřevu na provozní teplotu se vrací zpět ke zdroji. Samoregulační schopnost podlahového systému šetří energii, a to výrazně.</w:t>
      </w:r>
    </w:p>
    <w:p w:rsidR="00170031" w:rsidRDefault="00170031" w:rsidP="00170031">
      <w:pPr>
        <w:rPr>
          <w:sz w:val="40"/>
          <w:szCs w:val="40"/>
        </w:rPr>
      </w:pPr>
    </w:p>
    <w:p w:rsidR="00170031" w:rsidRPr="00170031" w:rsidRDefault="00170031" w:rsidP="00170031">
      <w:pPr>
        <w:rPr>
          <w:b/>
          <w:sz w:val="40"/>
          <w:szCs w:val="40"/>
        </w:rPr>
      </w:pPr>
      <w:r>
        <w:rPr>
          <w:b/>
          <w:sz w:val="40"/>
          <w:szCs w:val="40"/>
        </w:rPr>
        <w:t>Optimální otopný systém</w:t>
      </w:r>
    </w:p>
    <w:p w:rsidR="00170031" w:rsidRDefault="00170031" w:rsidP="00170031">
      <w:pPr>
        <w:rPr>
          <w:sz w:val="40"/>
          <w:szCs w:val="40"/>
        </w:rPr>
      </w:pPr>
      <w:r w:rsidRPr="00170031">
        <w:rPr>
          <w:sz w:val="40"/>
          <w:szCs w:val="40"/>
        </w:rPr>
        <w:t>Optimální otopný systém je kombinace podlahového systému s otopnými tělesy, kdy zhruba 60 % vypočítaných tepelných ztrát místnosti kryje podlahový systém a 40 % otopná tělesa. Takovýto systém umožňuje dosáhnout požadované tepelné pohody při nejnižší spotřebě energie.</w:t>
      </w:r>
      <w:r>
        <w:rPr>
          <w:sz w:val="40"/>
          <w:szCs w:val="40"/>
        </w:rPr>
        <w:t xml:space="preserve"> VIZ téma č. 1</w:t>
      </w:r>
      <w:r w:rsidR="00A42950">
        <w:rPr>
          <w:sz w:val="40"/>
          <w:szCs w:val="40"/>
        </w:rPr>
        <w:t>4</w:t>
      </w:r>
      <w:r>
        <w:rPr>
          <w:sz w:val="40"/>
          <w:szCs w:val="40"/>
        </w:rPr>
        <w:t xml:space="preserve"> Kombinované vytápění.</w:t>
      </w:r>
    </w:p>
    <w:p w:rsidR="00170031" w:rsidRDefault="00170031" w:rsidP="00170031">
      <w:pPr>
        <w:rPr>
          <w:sz w:val="40"/>
          <w:szCs w:val="40"/>
        </w:rPr>
      </w:pPr>
    </w:p>
    <w:p w:rsidR="00170031" w:rsidRPr="00D354C4" w:rsidRDefault="00170031" w:rsidP="00170031">
      <w:pPr>
        <w:rPr>
          <w:sz w:val="40"/>
          <w:szCs w:val="40"/>
        </w:rPr>
      </w:pPr>
      <w:r w:rsidRPr="00170031">
        <w:rPr>
          <w:b/>
          <w:sz w:val="40"/>
          <w:szCs w:val="40"/>
          <w:u w:val="single"/>
        </w:rPr>
        <w:lastRenderedPageBreak/>
        <w:t>13.</w:t>
      </w:r>
      <w:r>
        <w:rPr>
          <w:b/>
          <w:sz w:val="40"/>
          <w:szCs w:val="40"/>
          <w:u w:val="single"/>
        </w:rPr>
        <w:t>2</w:t>
      </w:r>
      <w:r w:rsidRPr="00170031">
        <w:rPr>
          <w:b/>
          <w:sz w:val="40"/>
          <w:szCs w:val="40"/>
          <w:u w:val="single"/>
        </w:rPr>
        <w:t xml:space="preserve"> </w:t>
      </w:r>
      <w:r>
        <w:rPr>
          <w:b/>
          <w:sz w:val="40"/>
          <w:szCs w:val="40"/>
          <w:u w:val="single"/>
        </w:rPr>
        <w:t>IDEÁLNÍ ROZLOŽENÍ TEPLOT</w:t>
      </w:r>
      <w:r w:rsidR="00D354C4">
        <w:rPr>
          <w:sz w:val="40"/>
          <w:szCs w:val="40"/>
        </w:rPr>
        <w:tab/>
      </w:r>
      <w:r w:rsidR="00D354C4">
        <w:rPr>
          <w:sz w:val="40"/>
          <w:szCs w:val="40"/>
        </w:rPr>
        <w:tab/>
      </w:r>
      <w:r w:rsidR="00D354C4">
        <w:rPr>
          <w:sz w:val="40"/>
          <w:szCs w:val="40"/>
        </w:rPr>
        <w:tab/>
      </w:r>
      <w:r w:rsidR="00D354C4">
        <w:rPr>
          <w:sz w:val="40"/>
          <w:szCs w:val="40"/>
        </w:rPr>
        <w:tab/>
      </w:r>
      <w:r w:rsidR="00D354C4">
        <w:rPr>
          <w:sz w:val="40"/>
          <w:szCs w:val="40"/>
        </w:rPr>
        <w:tab/>
        <w:t>2.4.2014, 7</w:t>
      </w:r>
      <w:r w:rsidR="00373B12">
        <w:rPr>
          <w:sz w:val="40"/>
          <w:szCs w:val="40"/>
        </w:rPr>
        <w:t>9</w:t>
      </w:r>
      <w:r w:rsidR="00D354C4">
        <w:rPr>
          <w:sz w:val="40"/>
          <w:szCs w:val="40"/>
        </w:rPr>
        <w:t>.</w:t>
      </w:r>
      <w:r w:rsidR="00373B12">
        <w:rPr>
          <w:sz w:val="40"/>
          <w:szCs w:val="40"/>
        </w:rPr>
        <w:t>-80.</w:t>
      </w:r>
      <w:r w:rsidR="00D354C4">
        <w:rPr>
          <w:sz w:val="40"/>
          <w:szCs w:val="40"/>
        </w:rPr>
        <w:t xml:space="preserve"> HOD</w:t>
      </w:r>
    </w:p>
    <w:p w:rsidR="00170031" w:rsidRDefault="00500565" w:rsidP="00170031">
      <w:pPr>
        <w:rPr>
          <w:sz w:val="40"/>
          <w:szCs w:val="40"/>
        </w:rPr>
      </w:pPr>
      <w:r>
        <w:rPr>
          <w:noProof/>
          <w:lang w:eastAsia="cs-CZ"/>
        </w:rPr>
        <w:drawing>
          <wp:inline distT="0" distB="0" distL="0" distR="0">
            <wp:extent cx="8548077" cy="3333750"/>
            <wp:effectExtent l="0" t="0" r="0" b="0"/>
            <wp:docPr id="22" name="Obrázek 22" descr="Obrázek 2: Pr&amp;uring;b&amp;ecaron;h teploty dle provedeného systému vytáp&amp;ecaron;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rázek 2: Pr&amp;uring;b&amp;ecaron;h teploty dle provedeného systému vytáp&amp;ecaron;ní"/>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548077" cy="3333750"/>
                    </a:xfrm>
                    <a:prstGeom prst="rect">
                      <a:avLst/>
                    </a:prstGeom>
                    <a:noFill/>
                    <a:ln>
                      <a:noFill/>
                    </a:ln>
                  </pic:spPr>
                </pic:pic>
              </a:graphicData>
            </a:graphic>
          </wp:inline>
        </w:drawing>
      </w:r>
    </w:p>
    <w:p w:rsidR="00500565" w:rsidRDefault="00500565" w:rsidP="00170031">
      <w:pPr>
        <w:rPr>
          <w:sz w:val="28"/>
          <w:szCs w:val="28"/>
        </w:rPr>
      </w:pPr>
    </w:p>
    <w:p w:rsidR="00500565" w:rsidRDefault="00500565" w:rsidP="00170031">
      <w:pPr>
        <w:rPr>
          <w:sz w:val="28"/>
          <w:szCs w:val="28"/>
        </w:rPr>
      </w:pPr>
      <w:r>
        <w:rPr>
          <w:sz w:val="28"/>
          <w:szCs w:val="28"/>
        </w:rPr>
        <w:t xml:space="preserve">Zdroj: </w:t>
      </w:r>
      <w:hyperlink r:id="rId72" w:history="1">
        <w:r w:rsidRPr="00035725">
          <w:rPr>
            <w:rStyle w:val="Hypertextovodkaz"/>
            <w:sz w:val="28"/>
            <w:szCs w:val="28"/>
          </w:rPr>
          <w:t>http://vytapeni.tzb-info.cz/kondenzace/7443-dimenzovani-a-realizace-teplovodniho-podlahoveho-vytapeni</w:t>
        </w:r>
      </w:hyperlink>
    </w:p>
    <w:p w:rsidR="00500565" w:rsidRDefault="00500565" w:rsidP="00170031">
      <w:r>
        <w:t>Teplovodní podlahové vytápění má řadu výhod, mezi něž patří zejména tepelná pohoda díky nízkému tepelnému spádu topného systému. Tato výhoda je ještě zvýšena při použití kondenzačního kotle jako zdroje tepla. Tradiční radiátory ohřívají prostor z jednoho místa, a to relativně vysoko nad podlahou, takže rozložení teplot je velmi nerovnoměrné. Rozdíl teplot na podlaze a u stropu někdy dosahuje až 8 °C. U vytápění podlahového však teplo postupuje plynule od podlahy směrem ke stropu a rozdíl teplot v místnosti mezi podlahou a stropem je zanedbatelný, nejčastěji kolem 2÷3 °C. Rovněž pocit tepla se u člověka dostavuje při reálně nižší teplotě vzduchu než u radiátorů, neboť teplota je nejvyšší u podlahy a v oblasti hlavy máme v místnosti požadovanou teplotu, obvykle okolo 22 °C. Vzhledem k menším teplotním rozdílům také nedochází k velké cirkulaci vzduchu, což značně omezuje víření nečistot a snižuje prašnost v místnosti.</w:t>
      </w:r>
    </w:p>
    <w:p w:rsidR="00F662DF" w:rsidRDefault="00F662DF" w:rsidP="00170031"/>
    <w:p w:rsidR="00F662DF" w:rsidRDefault="00F662DF" w:rsidP="00170031"/>
    <w:p w:rsidR="00F662DF" w:rsidRDefault="00F662DF" w:rsidP="00170031"/>
    <w:p w:rsidR="00F662DF" w:rsidRDefault="008A5B78" w:rsidP="00170031">
      <w:pPr>
        <w:rPr>
          <w:sz w:val="28"/>
          <w:szCs w:val="28"/>
        </w:rPr>
      </w:pPr>
      <w:r>
        <w:rPr>
          <w:noProof/>
          <w:sz w:val="28"/>
          <w:szCs w:val="28"/>
          <w:lang w:eastAsia="cs-CZ"/>
        </w:rPr>
        <w:drawing>
          <wp:inline distT="0" distB="0" distL="0" distR="0" wp14:anchorId="38D7B299" wp14:editId="45EB6F9F">
            <wp:extent cx="4271736" cy="2760198"/>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75024" cy="2762323"/>
                    </a:xfrm>
                    <a:prstGeom prst="rect">
                      <a:avLst/>
                    </a:prstGeom>
                    <a:noFill/>
                    <a:ln>
                      <a:noFill/>
                    </a:ln>
                  </pic:spPr>
                </pic:pic>
              </a:graphicData>
            </a:graphic>
          </wp:inline>
        </w:drawing>
      </w:r>
      <w:r>
        <w:rPr>
          <w:sz w:val="28"/>
          <w:szCs w:val="28"/>
        </w:rPr>
        <w:t xml:space="preserve">   </w:t>
      </w:r>
      <w:r>
        <w:rPr>
          <w:noProof/>
          <w:sz w:val="28"/>
          <w:szCs w:val="28"/>
          <w:lang w:eastAsia="cs-CZ"/>
        </w:rPr>
        <w:drawing>
          <wp:inline distT="0" distB="0" distL="0" distR="0" wp14:anchorId="74261102" wp14:editId="7367694B">
            <wp:extent cx="4371975" cy="276225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71975" cy="2762250"/>
                    </a:xfrm>
                    <a:prstGeom prst="rect">
                      <a:avLst/>
                    </a:prstGeom>
                    <a:noFill/>
                    <a:ln>
                      <a:noFill/>
                    </a:ln>
                  </pic:spPr>
                </pic:pic>
              </a:graphicData>
            </a:graphic>
          </wp:inline>
        </w:drawing>
      </w:r>
    </w:p>
    <w:p w:rsidR="008A5B78" w:rsidRDefault="008A5B78" w:rsidP="00170031">
      <w:pPr>
        <w:rPr>
          <w:noProof/>
          <w:sz w:val="28"/>
          <w:szCs w:val="28"/>
          <w:lang w:eastAsia="cs-CZ"/>
        </w:rPr>
      </w:pPr>
      <w:r>
        <w:rPr>
          <w:noProof/>
          <w:sz w:val="28"/>
          <w:szCs w:val="28"/>
          <w:lang w:eastAsia="cs-CZ"/>
        </w:rPr>
        <w:drawing>
          <wp:anchor distT="0" distB="0" distL="114300" distR="114300" simplePos="0" relativeHeight="251784192" behindDoc="0" locked="0" layoutInCell="1" allowOverlap="1" wp14:anchorId="6DE26488" wp14:editId="2137A906">
            <wp:simplePos x="0" y="0"/>
            <wp:positionH relativeFrom="column">
              <wp:posOffset>2357120</wp:posOffset>
            </wp:positionH>
            <wp:positionV relativeFrom="paragraph">
              <wp:posOffset>43180</wp:posOffset>
            </wp:positionV>
            <wp:extent cx="3943985" cy="2609850"/>
            <wp:effectExtent l="0" t="0" r="0"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43985"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noProof/>
          <w:sz w:val="28"/>
          <w:szCs w:val="28"/>
          <w:lang w:eastAsia="cs-CZ"/>
        </w:rPr>
      </w:pPr>
    </w:p>
    <w:p w:rsidR="008A5B78" w:rsidRDefault="008A5B78" w:rsidP="00170031">
      <w:pPr>
        <w:rPr>
          <w:sz w:val="28"/>
          <w:szCs w:val="28"/>
        </w:rPr>
      </w:pPr>
      <w:r>
        <w:rPr>
          <w:noProof/>
          <w:sz w:val="28"/>
          <w:szCs w:val="28"/>
          <w:lang w:eastAsia="cs-CZ"/>
        </w:rPr>
        <w:t xml:space="preserve">Zdroj: www.rehau.cz                                                         </w:t>
      </w:r>
    </w:p>
    <w:p w:rsidR="00C91AC9" w:rsidRDefault="00C91AC9" w:rsidP="00C91AC9">
      <w:pPr>
        <w:rPr>
          <w:b/>
          <w:sz w:val="40"/>
          <w:szCs w:val="40"/>
          <w:u w:val="single"/>
        </w:rPr>
      </w:pPr>
      <w:r w:rsidRPr="00170031">
        <w:rPr>
          <w:b/>
          <w:sz w:val="40"/>
          <w:szCs w:val="40"/>
          <w:u w:val="single"/>
        </w:rPr>
        <w:lastRenderedPageBreak/>
        <w:t>13.</w:t>
      </w:r>
      <w:r>
        <w:rPr>
          <w:b/>
          <w:sz w:val="40"/>
          <w:szCs w:val="40"/>
          <w:u w:val="single"/>
        </w:rPr>
        <w:t>3</w:t>
      </w:r>
      <w:r w:rsidRPr="00170031">
        <w:rPr>
          <w:b/>
          <w:sz w:val="40"/>
          <w:szCs w:val="40"/>
          <w:u w:val="single"/>
        </w:rPr>
        <w:t xml:space="preserve"> </w:t>
      </w:r>
      <w:r>
        <w:rPr>
          <w:b/>
          <w:sz w:val="40"/>
          <w:szCs w:val="40"/>
          <w:u w:val="single"/>
        </w:rPr>
        <w:t>VÝHODY PODLAHOVÉHO TOPENÍ</w:t>
      </w:r>
    </w:p>
    <w:p w:rsidR="00C91AC9" w:rsidRPr="00C91AC9" w:rsidRDefault="00C91AC9" w:rsidP="00170031">
      <w:pPr>
        <w:rPr>
          <w:sz w:val="40"/>
          <w:szCs w:val="40"/>
        </w:rPr>
      </w:pPr>
      <w:r w:rsidRPr="00C91AC9">
        <w:rPr>
          <w:sz w:val="40"/>
          <w:szCs w:val="40"/>
        </w:rPr>
        <w:t>Podlahové vytápění poskytuje vysoký komfort a pocit tepelné pohody, který díky nízkému teplotnímu spádu nemůže zajistit klasický způsob vytápění. Spolu s úsporou nákladů na vytápění je proto stále častější volbou.</w:t>
      </w:r>
    </w:p>
    <w:p w:rsidR="00C91AC9" w:rsidRPr="00C91AC9" w:rsidRDefault="00C91AC9" w:rsidP="00170031">
      <w:pPr>
        <w:rPr>
          <w:sz w:val="40"/>
          <w:szCs w:val="40"/>
        </w:rPr>
      </w:pPr>
    </w:p>
    <w:p w:rsidR="00C91AC9" w:rsidRDefault="00C91AC9" w:rsidP="00170031">
      <w:pPr>
        <w:rPr>
          <w:sz w:val="40"/>
          <w:szCs w:val="40"/>
        </w:rPr>
      </w:pPr>
      <w:r w:rsidRPr="00C91AC9">
        <w:rPr>
          <w:sz w:val="40"/>
          <w:szCs w:val="40"/>
        </w:rPr>
        <w:t>U podlahového vytápění teplo postupuje plošně a plynule od spodu místnosti a teplotní spád bývá téměř zanedbatelný, nejčastěji kolem 3 °C. V této situaci se pocit tepla u člověka dostavuje při reálně nižší teplotě vzduchu, než u radiátorového způsobu vytápění a pobyt v takových místnostech je lidskému organismu příjemnější a přirozenější. Zároveň vytápění na nižší teplotu místnosti znamená významnou úsporu nákladů na vytápění. Tradiční radiátory ohřívají prostor z jednoho místa, a to relativně vysoko nad podlahou, proto je rozložení teplot velmi nerovnoměrné. V tomto případě bývá rozdíl teplot - teplotní spád mezi podlahou a stropem 7- 9 °C.</w:t>
      </w:r>
    </w:p>
    <w:p w:rsidR="00C91AC9" w:rsidRDefault="00C91AC9" w:rsidP="00170031">
      <w:pPr>
        <w:rPr>
          <w:sz w:val="40"/>
          <w:szCs w:val="40"/>
        </w:rPr>
      </w:pPr>
    </w:p>
    <w:p w:rsidR="00C91AC9" w:rsidRDefault="00C91AC9" w:rsidP="00170031">
      <w:pPr>
        <w:rPr>
          <w:sz w:val="40"/>
          <w:szCs w:val="40"/>
        </w:rPr>
      </w:pPr>
    </w:p>
    <w:p w:rsidR="00C91AC9" w:rsidRDefault="00C91AC9" w:rsidP="00170031">
      <w:pPr>
        <w:rPr>
          <w:sz w:val="40"/>
          <w:szCs w:val="40"/>
        </w:rPr>
      </w:pPr>
    </w:p>
    <w:p w:rsidR="00C91AC9" w:rsidRDefault="00C91AC9" w:rsidP="00170031">
      <w:pPr>
        <w:rPr>
          <w:sz w:val="40"/>
          <w:szCs w:val="40"/>
        </w:rPr>
      </w:pPr>
      <w:r w:rsidRPr="00C91AC9">
        <w:rPr>
          <w:sz w:val="40"/>
          <w:szCs w:val="40"/>
        </w:rPr>
        <w:lastRenderedPageBreak/>
        <w:t>Volbu podlahového vytápění podporuje i možnost použití nízkoenergetických zdrojů tepla jako např. solární kolektorové systémy, tepelná čerpadla, kondenzační plynové kotle a další, čímž můžeme dosahovat další úsporu nákladů na vytápění.</w:t>
      </w:r>
    </w:p>
    <w:p w:rsidR="00C91AC9" w:rsidRDefault="00C91AC9" w:rsidP="00170031">
      <w:pPr>
        <w:rPr>
          <w:sz w:val="40"/>
          <w:szCs w:val="40"/>
        </w:rPr>
      </w:pPr>
      <w:r w:rsidRPr="00C91AC9">
        <w:rPr>
          <w:sz w:val="40"/>
          <w:szCs w:val="40"/>
        </w:rPr>
        <w:t>Z hlediska zdravotního stojí za zmínku fakt, že rozvrstvení tepla v interiéru se velmi přiblíží ideálnímu stavu pro lidsky organismus. Teplotní komfort bude nesrovnatelný oproti jiným způsobům vytápění. Velká sálavá plocha podlahového topení umožňuje snížení teploty vzduchu v místnosti až o 3°C a zároveň zvyšuje jeho vlhkost bez následné kondenzace par, což výrazně eliminuje možnost vzniku stěnových plísní apod.</w:t>
      </w:r>
    </w:p>
    <w:p w:rsidR="00C91AC9" w:rsidRDefault="00C91AC9" w:rsidP="00170031">
      <w:pPr>
        <w:rPr>
          <w:sz w:val="40"/>
          <w:szCs w:val="40"/>
        </w:rPr>
      </w:pPr>
      <w:r w:rsidRPr="00C91AC9">
        <w:rPr>
          <w:sz w:val="40"/>
          <w:szCs w:val="40"/>
        </w:rPr>
        <w:t>Z hlediska ekonomiky provozu tohoto nízkoteplotního způsobu vytápění se úspory v nákladech na spotřebu energie pohybuji řádově mezi 10 - 15 %.</w:t>
      </w:r>
    </w:p>
    <w:p w:rsidR="00C91AC9" w:rsidRDefault="00C91AC9" w:rsidP="00170031">
      <w:pPr>
        <w:rPr>
          <w:sz w:val="40"/>
          <w:szCs w:val="40"/>
        </w:rPr>
      </w:pPr>
      <w:r w:rsidRPr="00C91AC9">
        <w:rPr>
          <w:sz w:val="40"/>
          <w:szCs w:val="40"/>
        </w:rPr>
        <w:t xml:space="preserve">Podlahové vytápění </w:t>
      </w:r>
      <w:r>
        <w:rPr>
          <w:sz w:val="40"/>
          <w:szCs w:val="40"/>
        </w:rPr>
        <w:t xml:space="preserve">oproti radiátorům </w:t>
      </w:r>
      <w:r w:rsidRPr="00C91AC9">
        <w:rPr>
          <w:sz w:val="40"/>
          <w:szCs w:val="40"/>
        </w:rPr>
        <w:t>nijak neomezuje architektonické řešení interiérů</w:t>
      </w:r>
      <w:r>
        <w:rPr>
          <w:sz w:val="40"/>
          <w:szCs w:val="40"/>
        </w:rPr>
        <w:t>.</w:t>
      </w:r>
    </w:p>
    <w:p w:rsidR="00C91AC9" w:rsidRDefault="00C91AC9" w:rsidP="00170031">
      <w:pPr>
        <w:rPr>
          <w:sz w:val="40"/>
          <w:szCs w:val="40"/>
        </w:rPr>
      </w:pPr>
      <w:r>
        <w:rPr>
          <w:sz w:val="40"/>
          <w:szCs w:val="40"/>
        </w:rPr>
        <w:t>V</w:t>
      </w:r>
      <w:r w:rsidRPr="00C91AC9">
        <w:rPr>
          <w:sz w:val="40"/>
          <w:szCs w:val="40"/>
        </w:rPr>
        <w:t>zhledem k energetickým úsporám a podstatně dlouhodobější životnosti topného systému je podlahové topení dobrou investici do budoucna.</w:t>
      </w:r>
    </w:p>
    <w:p w:rsidR="00165D93" w:rsidRDefault="00165D93" w:rsidP="00170031">
      <w:pPr>
        <w:rPr>
          <w:sz w:val="40"/>
          <w:szCs w:val="40"/>
        </w:rPr>
      </w:pPr>
    </w:p>
    <w:p w:rsidR="00165D93" w:rsidRDefault="00165D93" w:rsidP="00170031">
      <w:pPr>
        <w:rPr>
          <w:sz w:val="40"/>
          <w:szCs w:val="40"/>
        </w:rPr>
      </w:pPr>
    </w:p>
    <w:p w:rsidR="00165D93" w:rsidRDefault="00165D93" w:rsidP="00170031">
      <w:pPr>
        <w:rPr>
          <w:sz w:val="40"/>
          <w:szCs w:val="40"/>
        </w:rPr>
      </w:pPr>
    </w:p>
    <w:p w:rsidR="00165D93" w:rsidRDefault="00165D93" w:rsidP="00170031">
      <w:pPr>
        <w:rPr>
          <w:sz w:val="40"/>
          <w:szCs w:val="40"/>
        </w:rPr>
      </w:pPr>
      <w:r>
        <w:rPr>
          <w:sz w:val="40"/>
          <w:szCs w:val="40"/>
        </w:rPr>
        <w:t>4.4.2014, …. HOD</w:t>
      </w:r>
    </w:p>
    <w:p w:rsidR="00165D93" w:rsidRDefault="00165D93" w:rsidP="00165D93">
      <w:pPr>
        <w:rPr>
          <w:b/>
          <w:sz w:val="40"/>
          <w:szCs w:val="40"/>
          <w:u w:val="single"/>
        </w:rPr>
      </w:pPr>
      <w:r w:rsidRPr="00170031">
        <w:rPr>
          <w:b/>
          <w:sz w:val="40"/>
          <w:szCs w:val="40"/>
          <w:u w:val="single"/>
        </w:rPr>
        <w:t>13.</w:t>
      </w:r>
      <w:r>
        <w:rPr>
          <w:b/>
          <w:sz w:val="40"/>
          <w:szCs w:val="40"/>
          <w:u w:val="single"/>
        </w:rPr>
        <w:t>4</w:t>
      </w:r>
      <w:r w:rsidRPr="00170031">
        <w:rPr>
          <w:b/>
          <w:sz w:val="40"/>
          <w:szCs w:val="40"/>
          <w:u w:val="single"/>
        </w:rPr>
        <w:t xml:space="preserve"> </w:t>
      </w:r>
      <w:r>
        <w:rPr>
          <w:b/>
          <w:sz w:val="40"/>
          <w:szCs w:val="40"/>
          <w:u w:val="single"/>
        </w:rPr>
        <w:t>PROJEKTOVÁNÍ</w:t>
      </w:r>
    </w:p>
    <w:p w:rsidR="00165D93" w:rsidRPr="00165D93" w:rsidRDefault="00165D93" w:rsidP="00165D93">
      <w:pPr>
        <w:rPr>
          <w:b/>
          <w:sz w:val="40"/>
          <w:szCs w:val="40"/>
          <w:u w:val="single"/>
        </w:rPr>
      </w:pPr>
      <w:r w:rsidRPr="00165D93">
        <w:rPr>
          <w:b/>
          <w:sz w:val="40"/>
          <w:szCs w:val="40"/>
          <w:u w:val="single"/>
        </w:rPr>
        <w:t>13.4.1 Varianty otopných podlahových ploch</w:t>
      </w:r>
    </w:p>
    <w:p w:rsidR="00D67F37" w:rsidRDefault="00D67F37" w:rsidP="00170031">
      <w:pPr>
        <w:rPr>
          <w:b/>
          <w:sz w:val="40"/>
          <w:szCs w:val="40"/>
        </w:rPr>
      </w:pPr>
    </w:p>
    <w:p w:rsidR="00165D93" w:rsidRPr="00D67F37" w:rsidRDefault="00165D93" w:rsidP="00170031">
      <w:pPr>
        <w:rPr>
          <w:b/>
          <w:sz w:val="40"/>
          <w:szCs w:val="40"/>
        </w:rPr>
      </w:pPr>
      <w:r w:rsidRPr="00D67F37">
        <w:rPr>
          <w:b/>
          <w:sz w:val="40"/>
          <w:szCs w:val="40"/>
        </w:rPr>
        <w:t>A. Podle způsobu provedení otopné plochy</w:t>
      </w:r>
    </w:p>
    <w:p w:rsidR="003C07E6" w:rsidRPr="00165D93" w:rsidRDefault="00165D93" w:rsidP="00165D93">
      <w:pPr>
        <w:numPr>
          <w:ilvl w:val="0"/>
          <w:numId w:val="17"/>
        </w:numPr>
        <w:rPr>
          <w:sz w:val="40"/>
          <w:szCs w:val="40"/>
        </w:rPr>
      </w:pPr>
      <w:r w:rsidRPr="00165D93">
        <w:rPr>
          <w:sz w:val="40"/>
          <w:szCs w:val="40"/>
        </w:rPr>
        <w:t>provedení suchým způsobem</w:t>
      </w:r>
    </w:p>
    <w:p w:rsidR="003C07E6" w:rsidRPr="00165D93" w:rsidRDefault="00165D93" w:rsidP="00165D93">
      <w:pPr>
        <w:numPr>
          <w:ilvl w:val="0"/>
          <w:numId w:val="17"/>
        </w:numPr>
        <w:rPr>
          <w:sz w:val="40"/>
          <w:szCs w:val="40"/>
        </w:rPr>
      </w:pPr>
      <w:r w:rsidRPr="00165D93">
        <w:rPr>
          <w:sz w:val="40"/>
          <w:szCs w:val="40"/>
        </w:rPr>
        <w:t xml:space="preserve"> provedení mokrým způsobem</w:t>
      </w:r>
    </w:p>
    <w:p w:rsidR="00165D93" w:rsidRDefault="00165D93" w:rsidP="00165D93">
      <w:pPr>
        <w:rPr>
          <w:sz w:val="40"/>
          <w:szCs w:val="40"/>
        </w:rPr>
      </w:pPr>
    </w:p>
    <w:p w:rsidR="00165D93" w:rsidRDefault="00165D93" w:rsidP="00165D93">
      <w:pPr>
        <w:rPr>
          <w:sz w:val="40"/>
          <w:szCs w:val="40"/>
        </w:rPr>
      </w:pPr>
    </w:p>
    <w:p w:rsidR="00165D93" w:rsidRDefault="00165D93" w:rsidP="00165D93">
      <w:pPr>
        <w:rPr>
          <w:sz w:val="40"/>
          <w:szCs w:val="40"/>
        </w:rPr>
      </w:pPr>
    </w:p>
    <w:p w:rsidR="00165D93" w:rsidRDefault="00165D93" w:rsidP="00165D93">
      <w:pPr>
        <w:rPr>
          <w:sz w:val="40"/>
          <w:szCs w:val="40"/>
        </w:rPr>
      </w:pPr>
    </w:p>
    <w:p w:rsidR="00165D93" w:rsidRDefault="00165D93" w:rsidP="00165D93">
      <w:pPr>
        <w:rPr>
          <w:sz w:val="40"/>
          <w:szCs w:val="40"/>
        </w:rPr>
      </w:pPr>
    </w:p>
    <w:p w:rsidR="00165D93" w:rsidRDefault="00165D93" w:rsidP="00165D93">
      <w:pPr>
        <w:rPr>
          <w:sz w:val="40"/>
          <w:szCs w:val="40"/>
        </w:rPr>
      </w:pPr>
    </w:p>
    <w:p w:rsidR="00165D93" w:rsidRPr="00165D93" w:rsidRDefault="00165D93" w:rsidP="00165D93">
      <w:pPr>
        <w:rPr>
          <w:b/>
          <w:sz w:val="40"/>
          <w:szCs w:val="40"/>
        </w:rPr>
      </w:pPr>
      <w:r w:rsidRPr="00165D93">
        <w:rPr>
          <w:b/>
          <w:sz w:val="40"/>
          <w:szCs w:val="40"/>
        </w:rPr>
        <w:lastRenderedPageBreak/>
        <w:t>Mokrý způsob</w:t>
      </w:r>
    </w:p>
    <w:p w:rsidR="00165D93" w:rsidRDefault="00165D93" w:rsidP="00165D93">
      <w:pPr>
        <w:rPr>
          <w:sz w:val="40"/>
          <w:szCs w:val="40"/>
        </w:rPr>
      </w:pPr>
      <w:r w:rsidRPr="00165D93">
        <w:rPr>
          <w:sz w:val="40"/>
          <w:szCs w:val="40"/>
        </w:rPr>
        <w:t>Otopný had je zalit přímo v betonové mazanině nad tepelně-zvukovou izolací.  Předpokládaná teplota přívodní otopné vody je 35 až 55 °C a podlaha pracuje s měrným tepelným výkonem nad 50 W/m</w:t>
      </w:r>
      <w:r w:rsidRPr="00165D93">
        <w:rPr>
          <w:sz w:val="40"/>
          <w:szCs w:val="40"/>
          <w:vertAlign w:val="superscript"/>
        </w:rPr>
        <w:t>2</w:t>
      </w:r>
      <w:r w:rsidRPr="00165D93">
        <w:rPr>
          <w:sz w:val="40"/>
          <w:szCs w:val="40"/>
        </w:rPr>
        <w:t>.</w:t>
      </w:r>
    </w:p>
    <w:p w:rsidR="00165D93" w:rsidRDefault="00165D93" w:rsidP="00165D93">
      <w:pPr>
        <w:rPr>
          <w:sz w:val="40"/>
          <w:szCs w:val="40"/>
        </w:rPr>
      </w:pPr>
    </w:p>
    <w:p w:rsidR="00165D93" w:rsidRDefault="00025EE6" w:rsidP="00165D93">
      <w:pPr>
        <w:rPr>
          <w:sz w:val="40"/>
          <w:szCs w:val="40"/>
        </w:rPr>
      </w:pPr>
      <w:r>
        <w:rPr>
          <w:noProof/>
          <w:sz w:val="40"/>
          <w:szCs w:val="40"/>
          <w:lang w:eastAsia="cs-CZ"/>
        </w:rPr>
        <mc:AlternateContent>
          <mc:Choice Requires="wps">
            <w:drawing>
              <wp:anchor distT="0" distB="0" distL="114300" distR="114300" simplePos="0" relativeHeight="251783168" behindDoc="0" locked="0" layoutInCell="1" allowOverlap="1">
                <wp:simplePos x="0" y="0"/>
                <wp:positionH relativeFrom="column">
                  <wp:posOffset>4257675</wp:posOffset>
                </wp:positionH>
                <wp:positionV relativeFrom="paragraph">
                  <wp:posOffset>0</wp:posOffset>
                </wp:positionV>
                <wp:extent cx="2473325" cy="1931670"/>
                <wp:effectExtent l="0" t="0" r="0" b="0"/>
                <wp:wrapNone/>
                <wp:docPr id="17417"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3325" cy="193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69EF" w:rsidRDefault="001A69EF" w:rsidP="00165D93">
                            <w:pPr>
                              <w:pStyle w:val="Normlnweb"/>
                              <w:spacing w:before="0" w:beforeAutospacing="0" w:after="0" w:afterAutospacing="0"/>
                              <w:textAlignment w:val="baseline"/>
                            </w:pPr>
                            <w:r w:rsidRPr="00165D93">
                              <w:rPr>
                                <w:rFonts w:ascii="Arial" w:hAnsi="Arial" w:cstheme="minorBidi"/>
                                <w:i/>
                                <w:iCs/>
                                <w:color w:val="000000" w:themeColor="text1"/>
                                <w:kern w:val="24"/>
                                <w:sz w:val="36"/>
                                <w:szCs w:val="36"/>
                              </w:rPr>
                              <w:t>1- podlahová krytina</w:t>
                            </w:r>
                            <w:r w:rsidRPr="00165D93">
                              <w:rPr>
                                <w:rFonts w:ascii="Arial" w:hAnsi="Arial" w:cstheme="minorBidi"/>
                                <w:i/>
                                <w:iCs/>
                                <w:color w:val="000000" w:themeColor="text1"/>
                                <w:kern w:val="24"/>
                                <w:sz w:val="36"/>
                                <w:szCs w:val="36"/>
                              </w:rPr>
                              <w:br/>
                              <w:t>2 - cementový potěr</w:t>
                            </w:r>
                            <w:r w:rsidRPr="00165D93">
                              <w:rPr>
                                <w:rFonts w:ascii="Arial" w:hAnsi="Arial" w:cstheme="minorBidi"/>
                                <w:i/>
                                <w:iCs/>
                                <w:color w:val="000000" w:themeColor="text1"/>
                                <w:kern w:val="24"/>
                                <w:sz w:val="36"/>
                                <w:szCs w:val="36"/>
                              </w:rPr>
                              <w:br/>
                              <w:t>3 - otopný had</w:t>
                            </w:r>
                            <w:r w:rsidRPr="00165D93">
                              <w:rPr>
                                <w:rFonts w:ascii="Arial" w:hAnsi="Arial" w:cstheme="minorBidi"/>
                                <w:i/>
                                <w:iCs/>
                                <w:color w:val="000000" w:themeColor="text1"/>
                                <w:kern w:val="24"/>
                                <w:sz w:val="36"/>
                                <w:szCs w:val="36"/>
                              </w:rPr>
                              <w:br/>
                              <w:t>4 - hydroizolace</w:t>
                            </w:r>
                            <w:r w:rsidRPr="00165D93">
                              <w:rPr>
                                <w:rFonts w:ascii="Arial" w:hAnsi="Arial" w:cstheme="minorBidi"/>
                                <w:i/>
                                <w:iCs/>
                                <w:color w:val="000000" w:themeColor="text1"/>
                                <w:kern w:val="24"/>
                                <w:sz w:val="36"/>
                                <w:szCs w:val="36"/>
                              </w:rPr>
                              <w:br/>
                              <w:t>5 - tepelná izolace</w:t>
                            </w:r>
                            <w:r w:rsidRPr="00165D93">
                              <w:rPr>
                                <w:rFonts w:ascii="Arial" w:hAnsi="Arial" w:cstheme="minorBidi"/>
                                <w:i/>
                                <w:iCs/>
                                <w:color w:val="000000" w:themeColor="text1"/>
                                <w:kern w:val="24"/>
                                <w:sz w:val="36"/>
                                <w:szCs w:val="36"/>
                              </w:rPr>
                              <w:br/>
                              <w:t>6 - hydroizolace</w:t>
                            </w:r>
                            <w:r w:rsidRPr="00165D93">
                              <w:rPr>
                                <w:rFonts w:ascii="Arial" w:hAnsi="Arial" w:cstheme="minorBidi"/>
                                <w:i/>
                                <w:iCs/>
                                <w:color w:val="000000" w:themeColor="text1"/>
                                <w:kern w:val="24"/>
                                <w:sz w:val="36"/>
                                <w:szCs w:val="36"/>
                              </w:rPr>
                              <w:br/>
                              <w:t xml:space="preserve">7 - nosná podlaha </w:t>
                            </w:r>
                          </w:p>
                        </w:txbxContent>
                      </wps:txbx>
                      <wps:bodyPr>
                        <a:spAutoFit/>
                      </wps:bodyPr>
                    </wps:wsp>
                  </a:graphicData>
                </a:graphic>
                <wp14:sizeRelH relativeFrom="page">
                  <wp14:pctWidth>0</wp14:pctWidth>
                </wp14:sizeRelH>
                <wp14:sizeRelV relativeFrom="page">
                  <wp14:pctHeight>0</wp14:pctHeight>
                </wp14:sizeRelV>
              </wp:anchor>
            </w:drawing>
          </mc:Choice>
          <mc:Fallback>
            <w:pict>
              <v:rect id="Obdélník 9" o:spid="_x0000_s1039" style="position:absolute;margin-left:335.25pt;margin-top:0;width:194.75pt;height:152.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" filled="f" stroked="f">
                <v:textbox style="mso-fit-shape-to-text:t">
                  <w:txbxContent>
                    <w:p w:rsidR="001A69EF" w:rsidRDefault="001A69EF" w:rsidP="00165D93">
                      <w:pPr>
                        <w:pStyle w:val="Normlnweb"/>
                        <w:spacing w:before="0" w:beforeAutospacing="0" w:after="0" w:afterAutospacing="0"/>
                        <w:textAlignment w:val="baseline"/>
                      </w:pPr>
                      <w:r w:rsidRPr="00165D93">
                        <w:rPr>
                          <w:rFonts w:ascii="Arial" w:hAnsi="Arial" w:cstheme="minorBidi"/>
                          <w:i/>
                          <w:iCs/>
                          <w:color w:val="000000" w:themeColor="text1"/>
                          <w:kern w:val="24"/>
                          <w:sz w:val="36"/>
                          <w:szCs w:val="36"/>
                        </w:rPr>
                        <w:t>1- podlahová krytina</w:t>
                      </w:r>
                      <w:r w:rsidRPr="00165D93">
                        <w:rPr>
                          <w:rFonts w:ascii="Arial" w:hAnsi="Arial" w:cstheme="minorBidi"/>
                          <w:i/>
                          <w:iCs/>
                          <w:color w:val="000000" w:themeColor="text1"/>
                          <w:kern w:val="24"/>
                          <w:sz w:val="36"/>
                          <w:szCs w:val="36"/>
                        </w:rPr>
                        <w:br/>
                        <w:t>2 - cementový potěr</w:t>
                      </w:r>
                      <w:r w:rsidRPr="00165D93">
                        <w:rPr>
                          <w:rFonts w:ascii="Arial" w:hAnsi="Arial" w:cstheme="minorBidi"/>
                          <w:i/>
                          <w:iCs/>
                          <w:color w:val="000000" w:themeColor="text1"/>
                          <w:kern w:val="24"/>
                          <w:sz w:val="36"/>
                          <w:szCs w:val="36"/>
                        </w:rPr>
                        <w:br/>
                        <w:t>3 - otopný had</w:t>
                      </w:r>
                      <w:r w:rsidRPr="00165D93">
                        <w:rPr>
                          <w:rFonts w:ascii="Arial" w:hAnsi="Arial" w:cstheme="minorBidi"/>
                          <w:i/>
                          <w:iCs/>
                          <w:color w:val="000000" w:themeColor="text1"/>
                          <w:kern w:val="24"/>
                          <w:sz w:val="36"/>
                          <w:szCs w:val="36"/>
                        </w:rPr>
                        <w:br/>
                        <w:t>4 - hydroizolace</w:t>
                      </w:r>
                      <w:r w:rsidRPr="00165D93">
                        <w:rPr>
                          <w:rFonts w:ascii="Arial" w:hAnsi="Arial" w:cstheme="minorBidi"/>
                          <w:i/>
                          <w:iCs/>
                          <w:color w:val="000000" w:themeColor="text1"/>
                          <w:kern w:val="24"/>
                          <w:sz w:val="36"/>
                          <w:szCs w:val="36"/>
                        </w:rPr>
                        <w:br/>
                        <w:t>5 - tepelná izolace</w:t>
                      </w:r>
                      <w:r w:rsidRPr="00165D93">
                        <w:rPr>
                          <w:rFonts w:ascii="Arial" w:hAnsi="Arial" w:cstheme="minorBidi"/>
                          <w:i/>
                          <w:iCs/>
                          <w:color w:val="000000" w:themeColor="text1"/>
                          <w:kern w:val="24"/>
                          <w:sz w:val="36"/>
                          <w:szCs w:val="36"/>
                        </w:rPr>
                        <w:br/>
                        <w:t>6 - hydroizolace</w:t>
                      </w:r>
                      <w:r w:rsidRPr="00165D93">
                        <w:rPr>
                          <w:rFonts w:ascii="Arial" w:hAnsi="Arial" w:cstheme="minorBidi"/>
                          <w:i/>
                          <w:iCs/>
                          <w:color w:val="000000" w:themeColor="text1"/>
                          <w:kern w:val="24"/>
                          <w:sz w:val="36"/>
                          <w:szCs w:val="36"/>
                        </w:rPr>
                        <w:br/>
                        <w:t xml:space="preserve">7 - nosná podlaha </w:t>
                      </w:r>
                    </w:p>
                  </w:txbxContent>
                </v:textbox>
              </v:rect>
            </w:pict>
          </mc:Fallback>
        </mc:AlternateContent>
      </w:r>
      <w:r w:rsidR="00165D93" w:rsidRPr="00165D93">
        <w:rPr>
          <w:noProof/>
          <w:sz w:val="40"/>
          <w:szCs w:val="40"/>
          <w:lang w:eastAsia="cs-CZ"/>
        </w:rPr>
        <w:drawing>
          <wp:inline distT="0" distB="0" distL="0" distR="0" wp14:anchorId="792F4533" wp14:editId="257EA88B">
            <wp:extent cx="3197225" cy="3289300"/>
            <wp:effectExtent l="0" t="0" r="3175" b="6350"/>
            <wp:docPr id="17416" name="Picture 2" descr="http://www.tzb-info.cz/docu/clanky/0034/003442o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 name="Picture 2" descr="http://www.tzb-info.cz/docu/clanky/0034/003442o2.g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97225" cy="328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65D93" w:rsidRDefault="00165D93" w:rsidP="00165D93">
      <w:pPr>
        <w:rPr>
          <w:sz w:val="40"/>
          <w:szCs w:val="40"/>
        </w:rPr>
      </w:pPr>
      <w:r w:rsidRPr="00165D93">
        <w:rPr>
          <w:i/>
          <w:iCs/>
          <w:sz w:val="40"/>
          <w:szCs w:val="40"/>
        </w:rPr>
        <w:t xml:space="preserve">Mokrý způsob vytvoření otopné plochy - řez podlahou. </w:t>
      </w:r>
      <w:hyperlink r:id="rId77" w:history="1">
        <w:r w:rsidRPr="00165D93">
          <w:rPr>
            <w:rStyle w:val="Hypertextovodkaz"/>
            <w:i/>
            <w:iCs/>
            <w:sz w:val="40"/>
            <w:szCs w:val="40"/>
          </w:rPr>
          <w:t>http://www.tzb-info.cz/docu/clanky/0034/003442o2.gif</w:t>
        </w:r>
      </w:hyperlink>
    </w:p>
    <w:p w:rsidR="00165D93" w:rsidRDefault="00165D93" w:rsidP="00165D93">
      <w:pPr>
        <w:rPr>
          <w:sz w:val="40"/>
          <w:szCs w:val="40"/>
        </w:rPr>
      </w:pPr>
    </w:p>
    <w:p w:rsidR="00D67F37" w:rsidRPr="00165D93" w:rsidRDefault="00D67F37" w:rsidP="00D67F37">
      <w:pPr>
        <w:rPr>
          <w:b/>
          <w:sz w:val="40"/>
          <w:szCs w:val="40"/>
        </w:rPr>
      </w:pPr>
      <w:r>
        <w:rPr>
          <w:b/>
          <w:sz w:val="40"/>
          <w:szCs w:val="40"/>
        </w:rPr>
        <w:lastRenderedPageBreak/>
        <w:t>Suchý způsob</w:t>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r>
      <w:r>
        <w:rPr>
          <w:b/>
          <w:sz w:val="40"/>
          <w:szCs w:val="40"/>
        </w:rPr>
        <w:tab/>
        <w:t xml:space="preserve">                                     8.4.2014</w:t>
      </w:r>
    </w:p>
    <w:p w:rsidR="00D67F37" w:rsidRDefault="001A69EF" w:rsidP="00165D93">
      <w:pPr>
        <w:rPr>
          <w:sz w:val="40"/>
          <w:szCs w:val="40"/>
        </w:rPr>
      </w:pPr>
      <w:hyperlink r:id="rId78" w:history="1">
        <w:r w:rsidR="00D67F37" w:rsidRPr="005403EC">
          <w:rPr>
            <w:rStyle w:val="Hypertextovodkaz"/>
            <w:sz w:val="40"/>
            <w:szCs w:val="40"/>
          </w:rPr>
          <w:t>http://www.rehau.com/CZ_cs/stavebnictvi/Vytapeni_a_chlazeni/Plosne_vytapeni_chlazeni/Suchy_system/202562/Suchy_system.html</w:t>
        </w:r>
      </w:hyperlink>
    </w:p>
    <w:p w:rsidR="00D67F37" w:rsidRDefault="00D67F37" w:rsidP="00165D93">
      <w:pPr>
        <w:rPr>
          <w:sz w:val="40"/>
          <w:szCs w:val="40"/>
        </w:rPr>
      </w:pPr>
      <w:r w:rsidRPr="00D67F37">
        <w:rPr>
          <w:sz w:val="40"/>
          <w:szCs w:val="40"/>
        </w:rPr>
        <w:t>Tento systém se také vyznačuje nízkou stavební výškou a možností okamžitého zátopu po instalaci. Odpadá zrání betonu, atd. Suchý způsob pokládky podlahového vytápění umožňuje mimo jiné instalaci REHAU podlahového vytápění na stropy z masivního dřeva a dřevěných trámů. Díky absenci betonové mazaniny je celkové zatížení daného stropu minimální.</w:t>
      </w:r>
    </w:p>
    <w:p w:rsidR="00D67F37" w:rsidRDefault="00D67F37" w:rsidP="00165D93">
      <w:pPr>
        <w:rPr>
          <w:sz w:val="40"/>
          <w:szCs w:val="40"/>
        </w:rPr>
      </w:pPr>
      <w:r>
        <w:rPr>
          <w:sz w:val="40"/>
          <w:szCs w:val="40"/>
        </w:rPr>
        <w:t xml:space="preserve">     </w:t>
      </w:r>
      <w:r>
        <w:rPr>
          <w:noProof/>
          <w:lang w:eastAsia="cs-CZ"/>
        </w:rPr>
        <w:drawing>
          <wp:inline distT="0" distB="0" distL="0" distR="0">
            <wp:extent cx="2247900" cy="2247900"/>
            <wp:effectExtent l="0" t="0" r="0" b="0"/>
            <wp:docPr id="23" name="Obrázek 23" descr="http://www.rehau.com/linkableblob/CZ_cs/202584/teaserImageBig/ProductImage_478x478_866-D020-teaserImage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hau.com/linkableblob/CZ_cs/202584/teaserImageBig/ProductImage_478x478_866-D020-teaserImageBig.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inline>
        </w:drawing>
      </w:r>
      <w:r>
        <w:rPr>
          <w:sz w:val="40"/>
          <w:szCs w:val="40"/>
        </w:rPr>
        <w:t xml:space="preserve">                      </w:t>
      </w:r>
      <w:r>
        <w:rPr>
          <w:noProof/>
          <w:lang w:eastAsia="cs-CZ"/>
        </w:rPr>
        <w:drawing>
          <wp:inline distT="0" distB="0" distL="0" distR="0">
            <wp:extent cx="3028950" cy="2140458"/>
            <wp:effectExtent l="0" t="0" r="0" b="0"/>
            <wp:docPr id="26" name="Obrázek 26" descr="http://vytapeni.tzb-info.cz/docu/clanky/0089/008913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vytapeni.tzb-info.cz/docu/clanky/0089/008913o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31110" cy="2141985"/>
                    </a:xfrm>
                    <a:prstGeom prst="rect">
                      <a:avLst/>
                    </a:prstGeom>
                    <a:noFill/>
                    <a:ln>
                      <a:noFill/>
                    </a:ln>
                  </pic:spPr>
                </pic:pic>
              </a:graphicData>
            </a:graphic>
          </wp:inline>
        </w:drawing>
      </w:r>
    </w:p>
    <w:p w:rsidR="00D67F37" w:rsidRDefault="00D67F37" w:rsidP="00165D93">
      <w:pPr>
        <w:rPr>
          <w:sz w:val="40"/>
          <w:szCs w:val="40"/>
        </w:rPr>
      </w:pPr>
    </w:p>
    <w:p w:rsidR="008A5B78" w:rsidRDefault="008A5B78" w:rsidP="00165D93">
      <w:pPr>
        <w:rPr>
          <w:b/>
          <w:sz w:val="40"/>
          <w:szCs w:val="40"/>
        </w:rPr>
      </w:pPr>
    </w:p>
    <w:p w:rsidR="00165D93" w:rsidRDefault="00165D93" w:rsidP="00165D93">
      <w:pPr>
        <w:rPr>
          <w:b/>
          <w:sz w:val="40"/>
          <w:szCs w:val="40"/>
        </w:rPr>
      </w:pPr>
      <w:r w:rsidRPr="00D67F37">
        <w:rPr>
          <w:b/>
          <w:sz w:val="40"/>
          <w:szCs w:val="40"/>
        </w:rPr>
        <w:lastRenderedPageBreak/>
        <w:t>B. Podle tvarování otopného hadu</w:t>
      </w:r>
      <w:r w:rsidR="002D77F4">
        <w:rPr>
          <w:b/>
          <w:sz w:val="40"/>
          <w:szCs w:val="40"/>
        </w:rPr>
        <w:t xml:space="preserve">  (</w:t>
      </w:r>
      <w:hyperlink r:id="rId81" w:history="1">
        <w:r w:rsidR="002D77F4" w:rsidRPr="005403EC">
          <w:rPr>
            <w:rStyle w:val="Hypertextovodkaz"/>
            <w:b/>
            <w:sz w:val="40"/>
            <w:szCs w:val="40"/>
          </w:rPr>
          <w:t>www.rehau.cz</w:t>
        </w:r>
      </w:hyperlink>
      <w:r w:rsidR="002D77F4">
        <w:rPr>
          <w:b/>
          <w:sz w:val="40"/>
          <w:szCs w:val="40"/>
        </w:rPr>
        <w:t>)</w:t>
      </w:r>
    </w:p>
    <w:p w:rsidR="00165D93" w:rsidRDefault="00165D93" w:rsidP="00165D93">
      <w:pPr>
        <w:numPr>
          <w:ilvl w:val="0"/>
          <w:numId w:val="18"/>
        </w:numPr>
        <w:rPr>
          <w:sz w:val="40"/>
          <w:szCs w:val="40"/>
        </w:rPr>
      </w:pPr>
      <w:r w:rsidRPr="00165D93">
        <w:rPr>
          <w:sz w:val="40"/>
          <w:szCs w:val="40"/>
        </w:rPr>
        <w:t>ve tvaru plošné spirály</w:t>
      </w:r>
    </w:p>
    <w:p w:rsidR="00165D93" w:rsidRDefault="008A5B78" w:rsidP="00165D93">
      <w:pPr>
        <w:rPr>
          <w:sz w:val="40"/>
          <w:szCs w:val="40"/>
        </w:rPr>
      </w:pPr>
      <w:r>
        <w:rPr>
          <w:noProof/>
          <w:sz w:val="40"/>
          <w:szCs w:val="40"/>
          <w:lang w:eastAsia="cs-CZ"/>
        </w:rPr>
        <w:drawing>
          <wp:inline distT="0" distB="0" distL="0" distR="0">
            <wp:extent cx="7610475" cy="5399893"/>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615005" cy="5403107"/>
                    </a:xfrm>
                    <a:prstGeom prst="rect">
                      <a:avLst/>
                    </a:prstGeom>
                    <a:noFill/>
                    <a:ln>
                      <a:noFill/>
                    </a:ln>
                  </pic:spPr>
                </pic:pic>
              </a:graphicData>
            </a:graphic>
          </wp:inline>
        </w:drawing>
      </w:r>
    </w:p>
    <w:p w:rsidR="008A5B78" w:rsidRDefault="008A5B78" w:rsidP="00165D93">
      <w:pPr>
        <w:rPr>
          <w:sz w:val="40"/>
          <w:szCs w:val="40"/>
        </w:rPr>
      </w:pPr>
    </w:p>
    <w:p w:rsidR="008A5B78" w:rsidRDefault="008A5B78" w:rsidP="00165D93">
      <w:pPr>
        <w:rPr>
          <w:sz w:val="40"/>
          <w:szCs w:val="40"/>
        </w:rPr>
      </w:pPr>
    </w:p>
    <w:p w:rsidR="008A5B78" w:rsidRDefault="008A5B78" w:rsidP="00165D93">
      <w:pPr>
        <w:rPr>
          <w:sz w:val="40"/>
          <w:szCs w:val="40"/>
        </w:rPr>
      </w:pPr>
      <w:r>
        <w:rPr>
          <w:noProof/>
          <w:sz w:val="40"/>
          <w:szCs w:val="40"/>
          <w:lang w:eastAsia="cs-CZ"/>
        </w:rPr>
        <w:drawing>
          <wp:inline distT="0" distB="0" distL="0" distR="0">
            <wp:extent cx="8669254" cy="5741728"/>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677869" cy="5747434"/>
                    </a:xfrm>
                    <a:prstGeom prst="rect">
                      <a:avLst/>
                    </a:prstGeom>
                    <a:noFill/>
                    <a:ln>
                      <a:noFill/>
                    </a:ln>
                  </pic:spPr>
                </pic:pic>
              </a:graphicData>
            </a:graphic>
          </wp:inline>
        </w:drawing>
      </w:r>
    </w:p>
    <w:p w:rsidR="008A5B78" w:rsidRPr="00165D93" w:rsidRDefault="008A5B78" w:rsidP="008A5B78">
      <w:pPr>
        <w:numPr>
          <w:ilvl w:val="0"/>
          <w:numId w:val="18"/>
        </w:numPr>
        <w:rPr>
          <w:sz w:val="40"/>
          <w:szCs w:val="40"/>
        </w:rPr>
      </w:pPr>
      <w:r w:rsidRPr="00165D93">
        <w:rPr>
          <w:sz w:val="40"/>
          <w:szCs w:val="40"/>
        </w:rPr>
        <w:lastRenderedPageBreak/>
        <w:t>ve tvaru meandru</w:t>
      </w:r>
    </w:p>
    <w:p w:rsidR="008A5B78" w:rsidRDefault="008A5B78" w:rsidP="00165D93">
      <w:pPr>
        <w:rPr>
          <w:sz w:val="40"/>
          <w:szCs w:val="40"/>
        </w:rPr>
      </w:pPr>
      <w:r>
        <w:rPr>
          <w:noProof/>
          <w:sz w:val="40"/>
          <w:szCs w:val="40"/>
          <w:lang w:eastAsia="cs-CZ"/>
        </w:rPr>
        <w:drawing>
          <wp:inline distT="0" distB="0" distL="0" distR="0">
            <wp:extent cx="8134857" cy="5429250"/>
            <wp:effectExtent l="0" t="0" r="0" b="0"/>
            <wp:docPr id="7168" name="Obrázek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134857" cy="5429250"/>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162925" cy="5884483"/>
            <wp:effectExtent l="0" t="0" r="0" b="0"/>
            <wp:docPr id="7169" name="Obrázek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169159" cy="5888977"/>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715375" cy="5958282"/>
            <wp:effectExtent l="0" t="0" r="0" b="0"/>
            <wp:docPr id="7170" name="Obrázek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715375" cy="5958282"/>
                    </a:xfrm>
                    <a:prstGeom prst="rect">
                      <a:avLst/>
                    </a:prstGeom>
                    <a:noFill/>
                    <a:ln>
                      <a:noFill/>
                    </a:ln>
                  </pic:spPr>
                </pic:pic>
              </a:graphicData>
            </a:graphic>
          </wp:inline>
        </w:drawing>
      </w:r>
    </w:p>
    <w:p w:rsidR="002D77F4" w:rsidRDefault="002D77F4" w:rsidP="00165D93">
      <w:pPr>
        <w:rPr>
          <w:sz w:val="40"/>
          <w:szCs w:val="40"/>
        </w:rPr>
      </w:pPr>
    </w:p>
    <w:p w:rsidR="002D77F4" w:rsidRDefault="002D77F4" w:rsidP="00165D93">
      <w:pPr>
        <w:rPr>
          <w:sz w:val="40"/>
          <w:szCs w:val="40"/>
        </w:rPr>
      </w:pPr>
      <w:r>
        <w:rPr>
          <w:noProof/>
          <w:sz w:val="40"/>
          <w:szCs w:val="40"/>
          <w:lang w:eastAsia="cs-CZ"/>
        </w:rPr>
        <w:lastRenderedPageBreak/>
        <w:drawing>
          <wp:inline distT="0" distB="0" distL="0" distR="0">
            <wp:extent cx="8477250" cy="5734089"/>
            <wp:effectExtent l="0" t="0" r="0" b="0"/>
            <wp:docPr id="7171" name="Obráze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479711" cy="5735753"/>
                    </a:xfrm>
                    <a:prstGeom prst="rect">
                      <a:avLst/>
                    </a:prstGeom>
                    <a:noFill/>
                    <a:ln>
                      <a:noFill/>
                    </a:ln>
                  </pic:spPr>
                </pic:pic>
              </a:graphicData>
            </a:graphic>
          </wp:inline>
        </w:drawing>
      </w:r>
    </w:p>
    <w:p w:rsidR="00A43663" w:rsidRDefault="00A43663" w:rsidP="00165D93">
      <w:pPr>
        <w:rPr>
          <w:sz w:val="40"/>
          <w:szCs w:val="40"/>
        </w:rPr>
      </w:pPr>
    </w:p>
    <w:p w:rsidR="00A43663" w:rsidRDefault="00A43663" w:rsidP="00165D93">
      <w:pPr>
        <w:rPr>
          <w:sz w:val="40"/>
          <w:szCs w:val="40"/>
        </w:rPr>
      </w:pPr>
    </w:p>
    <w:p w:rsidR="00A43663" w:rsidRDefault="00A43663" w:rsidP="00A43663">
      <w:pPr>
        <w:rPr>
          <w:b/>
          <w:sz w:val="40"/>
          <w:szCs w:val="40"/>
          <w:u w:val="single"/>
        </w:rPr>
      </w:pPr>
      <w:r w:rsidRPr="00165D93">
        <w:rPr>
          <w:b/>
          <w:sz w:val="40"/>
          <w:szCs w:val="40"/>
          <w:u w:val="single"/>
        </w:rPr>
        <w:lastRenderedPageBreak/>
        <w:t>13.4.</w:t>
      </w:r>
      <w:r>
        <w:rPr>
          <w:b/>
          <w:sz w:val="40"/>
          <w:szCs w:val="40"/>
          <w:u w:val="single"/>
        </w:rPr>
        <w:t>2</w:t>
      </w:r>
      <w:r w:rsidRPr="00165D93">
        <w:rPr>
          <w:b/>
          <w:sz w:val="40"/>
          <w:szCs w:val="40"/>
          <w:u w:val="single"/>
        </w:rPr>
        <w:t xml:space="preserve"> </w:t>
      </w:r>
      <w:r>
        <w:rPr>
          <w:b/>
          <w:sz w:val="40"/>
          <w:szCs w:val="40"/>
          <w:u w:val="single"/>
        </w:rPr>
        <w:t>DILATACE</w:t>
      </w:r>
      <w:r w:rsidR="008A4AEE">
        <w:rPr>
          <w:b/>
          <w:sz w:val="40"/>
          <w:szCs w:val="40"/>
          <w:u w:val="single"/>
        </w:rPr>
        <w:t xml:space="preserve"> A SPÁRY</w:t>
      </w:r>
    </w:p>
    <w:p w:rsidR="00D900B4"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U tvrdých krytin (keramické desky, parkety atd.) musí být spáry přiznány</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až k horní hraně krytiny. Toto opatření se doporučuje i pro měkké vrchní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podlahové vrstvy (plastové a textilní krytiny), aby se zamezilo vyboulení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nebo tvorbě žlabů. U všech druhů krytin je nutná dohoda s</w:t>
      </w:r>
      <w:r>
        <w:rPr>
          <w:rFonts w:ascii="HelveticaNeueLTLtCn" w:hAnsi="HelveticaNeueLTLtCn" w:cs="HelveticaNeueLTLtCn"/>
          <w:color w:val="333333"/>
          <w:sz w:val="44"/>
          <w:szCs w:val="44"/>
          <w:lang w:eastAsia="cs-CZ"/>
        </w:rPr>
        <w:t> </w:t>
      </w:r>
      <w:r w:rsidRPr="008A4AEE">
        <w:rPr>
          <w:rFonts w:ascii="HelveticaNeueLTLtCn" w:hAnsi="HelveticaNeueLTLtCn" w:cs="HelveticaNeueLTLtCn"/>
          <w:color w:val="333333"/>
          <w:sz w:val="44"/>
          <w:szCs w:val="44"/>
          <w:lang w:eastAsia="cs-CZ"/>
        </w:rPr>
        <w:t>provádějící</w:t>
      </w:r>
      <w:r>
        <w:rPr>
          <w:rFonts w:ascii="HelveticaNeueLTLtCn" w:hAnsi="HelveticaNeueLTLtCn" w:cs="HelveticaNeueLTLtCn"/>
          <w:color w:val="333333"/>
          <w:sz w:val="44"/>
          <w:szCs w:val="44"/>
          <w:lang w:eastAsia="cs-CZ"/>
        </w:rPr>
        <w:t xml:space="preserve"> </w:t>
      </w:r>
      <w:r w:rsidRPr="008A4AEE">
        <w:rPr>
          <w:rFonts w:ascii="HelveticaNeueLTLtCn" w:hAnsi="HelveticaNeueLTLtCn" w:cs="HelveticaNeueLTLtCn"/>
          <w:color w:val="333333"/>
          <w:sz w:val="44"/>
          <w:szCs w:val="44"/>
          <w:lang w:eastAsia="cs-CZ"/>
        </w:rPr>
        <w:t>firmou.</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52"/>
          <w:szCs w:val="52"/>
          <w:lang w:eastAsia="cs-CZ"/>
        </w:rPr>
      </w:pPr>
      <w:r w:rsidRPr="008A4AEE">
        <w:rPr>
          <w:rFonts w:ascii="HelveticaNeueLTLtCn,Bold" w:hAnsi="HelveticaNeueLTLtCn,Bold" w:cs="HelveticaNeueLTLtCn,Bold"/>
          <w:b/>
          <w:bCs/>
          <w:sz w:val="52"/>
          <w:szCs w:val="52"/>
          <w:lang w:eastAsia="cs-CZ"/>
        </w:rPr>
        <w:t>Uspořádání spár</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Vytápěné mazaniny je nutno vedle oddělení kolem dokola pomocí okrajové dilatační pásky oddělit pomocí spár na následujících místech:</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u ploch mazaniny &gt; 40 m2 nebo</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u bočních délek &gt; 8 m nebo</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 xml:space="preserve">- u poměrů stran a/b &gt; </w:t>
      </w:r>
      <w:r>
        <w:rPr>
          <w:rFonts w:ascii="HelveticaNeueLTLtCn" w:hAnsi="HelveticaNeueLTLtCn" w:cs="HelveticaNeueLTLtCn"/>
          <w:color w:val="333333"/>
          <w:sz w:val="44"/>
          <w:szCs w:val="44"/>
          <w:lang w:eastAsia="cs-CZ"/>
        </w:rPr>
        <w:t>½</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20"/>
          <w:szCs w:val="20"/>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20"/>
          <w:szCs w:val="20"/>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Změny délky desky mazaniny dané teplotou lze přibližně vypočíst</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následujícím způsobem: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Δl = l x α x ΔT</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Δl = délková roztažnost (m)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l = délka desky (m)</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α = koeficient délkové roztažnosti (1/K)</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sidRPr="008A4AEE">
        <w:rPr>
          <w:rFonts w:ascii="HelveticaNeueLTLtCn" w:hAnsi="HelveticaNeueLTLtCn" w:cs="HelveticaNeueLTLtCn"/>
          <w:color w:val="333333"/>
          <w:sz w:val="44"/>
          <w:szCs w:val="44"/>
          <w:lang w:eastAsia="cs-CZ"/>
        </w:rPr>
        <w:t>ΔT = teplotní spád (K)</w:t>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r>
        <w:rPr>
          <w:rFonts w:ascii="HelveticaNeueLTLtCn" w:hAnsi="HelveticaNeueLTLtCn" w:cs="HelveticaNeueLTLtCn"/>
          <w:noProof/>
          <w:color w:val="333333"/>
          <w:sz w:val="44"/>
          <w:szCs w:val="44"/>
          <w:lang w:eastAsia="cs-CZ"/>
        </w:rPr>
        <w:drawing>
          <wp:inline distT="0" distB="0" distL="0" distR="0">
            <wp:extent cx="4253219" cy="2832280"/>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63272" cy="2838975"/>
                    </a:xfrm>
                    <a:prstGeom prst="rect">
                      <a:avLst/>
                    </a:prstGeom>
                    <a:noFill/>
                    <a:ln>
                      <a:noFill/>
                    </a:ln>
                  </pic:spPr>
                </pic:pic>
              </a:graphicData>
            </a:graphic>
          </wp:inline>
        </w:drawing>
      </w:r>
      <w:r>
        <w:rPr>
          <w:rFonts w:ascii="HelveticaNeueLTLtCn" w:hAnsi="HelveticaNeueLTLtCn" w:cs="HelveticaNeueLTLtCn"/>
          <w:color w:val="333333"/>
          <w:sz w:val="44"/>
          <w:szCs w:val="44"/>
          <w:lang w:eastAsia="cs-CZ"/>
        </w:rPr>
        <w:t xml:space="preserve">  </w:t>
      </w:r>
      <w:r>
        <w:rPr>
          <w:rFonts w:ascii="HelveticaNeueLTLtCn" w:hAnsi="HelveticaNeueLTLtCn" w:cs="HelveticaNeueLTLtCn"/>
          <w:noProof/>
          <w:color w:val="333333"/>
          <w:sz w:val="44"/>
          <w:szCs w:val="44"/>
          <w:lang w:eastAsia="cs-CZ"/>
        </w:rPr>
        <w:drawing>
          <wp:inline distT="0" distB="0" distL="0" distR="0">
            <wp:extent cx="4257675" cy="2828925"/>
            <wp:effectExtent l="0" t="0" r="0" b="0"/>
            <wp:docPr id="7172" name="Obrázek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9">
                      <a:extLst>
                        <a:ext uri="{28A0092B-C50C-407E-A947-70E740481C1C}">
                          <a14:useLocalDpi xmlns:a14="http://schemas.microsoft.com/office/drawing/2010/main" val="0"/>
                        </a:ext>
                      </a:extLst>
                    </a:blip>
                    <a:srcRect b="8280"/>
                    <a:stretch/>
                  </pic:blipFill>
                  <pic:spPr bwMode="auto">
                    <a:xfrm>
                      <a:off x="0" y="0"/>
                      <a:ext cx="4257675"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36"/>
          <w:szCs w:val="36"/>
          <w:lang w:eastAsia="cs-CZ"/>
        </w:rPr>
      </w:pPr>
      <w:r w:rsidRPr="008A4AEE">
        <w:rPr>
          <w:rFonts w:ascii="HelveticaNeueLTLtCn" w:hAnsi="HelveticaNeueLTLtCn" w:cs="HelveticaNeueLTLtCn"/>
          <w:color w:val="333333"/>
          <w:sz w:val="36"/>
          <w:szCs w:val="36"/>
          <w:lang w:eastAsia="cs-CZ"/>
        </w:rPr>
        <w:t>Správné uspořádání spár</w:t>
      </w:r>
      <w:r>
        <w:rPr>
          <w:rFonts w:ascii="HelveticaNeueLTLtCn" w:hAnsi="HelveticaNeueLTLtCn" w:cs="HelveticaNeueLTLtCn"/>
          <w:color w:val="333333"/>
          <w:sz w:val="36"/>
          <w:szCs w:val="36"/>
          <w:lang w:eastAsia="cs-CZ"/>
        </w:rPr>
        <w:t xml:space="preserve">   </w:t>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r>
      <w:r>
        <w:rPr>
          <w:rFonts w:ascii="HelveticaNeueLTLtCn" w:hAnsi="HelveticaNeueLTLtCn" w:cs="HelveticaNeueLTLtCn"/>
          <w:color w:val="333333"/>
          <w:sz w:val="36"/>
          <w:szCs w:val="36"/>
          <w:lang w:eastAsia="cs-CZ"/>
        </w:rPr>
        <w:tab/>
        <w:t>Chybné u</w:t>
      </w:r>
      <w:r w:rsidRPr="008A4AEE">
        <w:rPr>
          <w:rFonts w:ascii="HelveticaNeueLTLtCn" w:hAnsi="HelveticaNeueLTLtCn" w:cs="HelveticaNeueLTLtCn"/>
          <w:color w:val="333333"/>
          <w:sz w:val="36"/>
          <w:szCs w:val="36"/>
          <w:lang w:eastAsia="cs-CZ"/>
        </w:rPr>
        <w:t>spořádání spár</w:t>
      </w:r>
    </w:p>
    <w:p w:rsidR="008A4AEE" w:rsidRPr="008A4AEE" w:rsidRDefault="008A4AEE" w:rsidP="008A4AEE">
      <w:pPr>
        <w:autoSpaceDE w:val="0"/>
        <w:autoSpaceDN w:val="0"/>
        <w:adjustRightInd w:val="0"/>
        <w:spacing w:after="0" w:line="240" w:lineRule="auto"/>
        <w:rPr>
          <w:rFonts w:ascii="HelveticaNeueLTLtCn" w:hAnsi="HelveticaNeueLTLtCn" w:cs="HelveticaNeueLTLtCn"/>
          <w:color w:val="333333"/>
          <w:sz w:val="36"/>
          <w:szCs w:val="36"/>
          <w:lang w:eastAsia="cs-CZ"/>
        </w:rPr>
      </w:pPr>
    </w:p>
    <w:p w:rsidR="008A4AEE" w:rsidRDefault="008A4AEE" w:rsidP="008A4AEE">
      <w:pPr>
        <w:autoSpaceDE w:val="0"/>
        <w:autoSpaceDN w:val="0"/>
        <w:adjustRightInd w:val="0"/>
        <w:spacing w:after="0" w:line="240" w:lineRule="auto"/>
        <w:rPr>
          <w:rFonts w:ascii="HelveticaNeueLTLtCn" w:hAnsi="HelveticaNeueLTLtCn" w:cs="HelveticaNeueLTLtCn"/>
          <w:color w:val="333333"/>
          <w:sz w:val="44"/>
          <w:szCs w:val="44"/>
          <w:lang w:eastAsia="cs-CZ"/>
        </w:rPr>
      </w:pPr>
    </w:p>
    <w:p w:rsidR="008A4AEE" w:rsidRPr="008A4AEE" w:rsidRDefault="008A4AEE" w:rsidP="008A4AEE">
      <w:pPr>
        <w:autoSpaceDE w:val="0"/>
        <w:autoSpaceDN w:val="0"/>
        <w:adjustRightInd w:val="0"/>
        <w:spacing w:after="0" w:line="240" w:lineRule="auto"/>
        <w:rPr>
          <w:b/>
          <w:sz w:val="44"/>
          <w:szCs w:val="44"/>
          <w:u w:val="single"/>
        </w:rPr>
      </w:pPr>
    </w:p>
    <w:p w:rsidR="00D900B4" w:rsidRDefault="00D900B4" w:rsidP="00D900B4">
      <w:pPr>
        <w:rPr>
          <w:b/>
          <w:sz w:val="40"/>
          <w:szCs w:val="40"/>
          <w:u w:val="single"/>
        </w:rPr>
      </w:pPr>
      <w:r w:rsidRPr="00165D93">
        <w:rPr>
          <w:b/>
          <w:sz w:val="40"/>
          <w:szCs w:val="40"/>
          <w:u w:val="single"/>
        </w:rPr>
        <w:t>13.4.</w:t>
      </w:r>
      <w:r w:rsidR="008A4AEE">
        <w:rPr>
          <w:b/>
          <w:sz w:val="40"/>
          <w:szCs w:val="40"/>
          <w:u w:val="single"/>
        </w:rPr>
        <w:t>3</w:t>
      </w:r>
      <w:r w:rsidRPr="00165D93">
        <w:rPr>
          <w:b/>
          <w:sz w:val="40"/>
          <w:szCs w:val="40"/>
          <w:u w:val="single"/>
        </w:rPr>
        <w:t xml:space="preserve"> </w:t>
      </w:r>
      <w:r>
        <w:rPr>
          <w:b/>
          <w:sz w:val="40"/>
          <w:szCs w:val="40"/>
          <w:u w:val="single"/>
        </w:rPr>
        <w:t>POVRCHOVÉ TEPLOTY PODLAH</w:t>
      </w: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F47121"/>
          <w:sz w:val="52"/>
          <w:szCs w:val="52"/>
          <w:lang w:eastAsia="cs-CZ"/>
        </w:rPr>
      </w:pPr>
      <w:r w:rsidRPr="00D85881">
        <w:rPr>
          <w:rFonts w:ascii="RotisSansSerifCE-ExtraBold" w:hAnsi="RotisSansSerifCE-ExtraBold" w:cs="RotisSansSerifCE-ExtraBold"/>
          <w:b/>
          <w:bCs/>
          <w:color w:val="F47121"/>
          <w:sz w:val="52"/>
          <w:szCs w:val="52"/>
          <w:lang w:eastAsia="cs-CZ"/>
        </w:rPr>
        <w:t>Povrchová teplota podlahy</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52"/>
          <w:szCs w:val="52"/>
          <w:lang w:eastAsia="cs-CZ"/>
        </w:rPr>
      </w:pPr>
      <w:r w:rsidRPr="00D85881">
        <w:rPr>
          <w:rFonts w:ascii="RotisSansSerifCE" w:hAnsi="RotisSansSerifCE" w:cs="RotisSansSerifCE"/>
          <w:color w:val="231F20"/>
          <w:sz w:val="52"/>
          <w:szCs w:val="52"/>
          <w:lang w:eastAsia="cs-CZ"/>
        </w:rPr>
        <w:t>Ze zdravotních a fyziologických důvodů by měly být bezpodmínečně dodrženy</w:t>
      </w:r>
      <w:r>
        <w:rPr>
          <w:rFonts w:ascii="RotisSansSerifCE" w:hAnsi="RotisSansSerifCE" w:cs="RotisSansSerifCE"/>
          <w:color w:val="231F20"/>
          <w:sz w:val="52"/>
          <w:szCs w:val="52"/>
          <w:lang w:eastAsia="cs-CZ"/>
        </w:rPr>
        <w:t xml:space="preserve"> </w:t>
      </w:r>
      <w:r w:rsidRPr="00D85881">
        <w:rPr>
          <w:rFonts w:ascii="RotisSansSerifCE" w:hAnsi="RotisSansSerifCE" w:cs="RotisSansSerifCE"/>
          <w:color w:val="231F20"/>
          <w:sz w:val="52"/>
          <w:szCs w:val="52"/>
          <w:lang w:eastAsia="cs-CZ"/>
        </w:rPr>
        <w:t>následující průměrné povrchové teploty podlahy:</w:t>
      </w:r>
    </w:p>
    <w:p w:rsidR="00D85881" w:rsidRDefault="00D85881" w:rsidP="00D85881">
      <w:pPr>
        <w:rPr>
          <w:rFonts w:ascii="RotisSansSerifCE-ExtraBold" w:hAnsi="RotisSansSerifCE-ExtraBold" w:cs="RotisSansSerifCE-ExtraBold"/>
          <w:b/>
          <w:bCs/>
          <w:color w:val="231F20"/>
          <w:sz w:val="52"/>
          <w:szCs w:val="52"/>
          <w:lang w:eastAsia="cs-CZ"/>
        </w:rPr>
      </w:pPr>
    </w:p>
    <w:p w:rsidR="00D85881" w:rsidRDefault="00D85881" w:rsidP="00D85881">
      <w:pPr>
        <w:rPr>
          <w:rFonts w:ascii="RotisSansSerifCE-ExtraBold" w:hAnsi="RotisSansSerifCE-ExtraBold" w:cs="RotisSansSerifCE-ExtraBold"/>
          <w:b/>
          <w:bCs/>
          <w:color w:val="231F20"/>
          <w:sz w:val="52"/>
          <w:szCs w:val="52"/>
          <w:lang w:eastAsia="cs-CZ"/>
        </w:rPr>
      </w:pPr>
      <w:r w:rsidRPr="00D85881">
        <w:rPr>
          <w:rFonts w:ascii="RotisSansSerifCE-ExtraBold" w:hAnsi="RotisSansSerifCE-ExtraBold" w:cs="RotisSansSerifCE-ExtraBold"/>
          <w:b/>
          <w:bCs/>
          <w:color w:val="231F20"/>
          <w:sz w:val="52"/>
          <w:szCs w:val="52"/>
          <w:lang w:eastAsia="cs-CZ"/>
        </w:rPr>
        <w:t>•</w:t>
      </w:r>
      <w:r>
        <w:rPr>
          <w:rFonts w:ascii="RotisSansSerifCE-ExtraBold" w:hAnsi="RotisSansSerifCE-ExtraBold" w:cs="RotisSansSerifCE-ExtraBold"/>
          <w:b/>
          <w:bCs/>
          <w:color w:val="231F20"/>
          <w:sz w:val="52"/>
          <w:szCs w:val="52"/>
          <w:lang w:eastAsia="cs-CZ"/>
        </w:rPr>
        <w:t xml:space="preserve"> </w:t>
      </w:r>
      <w:r w:rsidRPr="00D85881">
        <w:rPr>
          <w:rFonts w:ascii="RotisSansSerifCE-ExtraBold" w:hAnsi="RotisSansSerifCE-ExtraBold" w:cs="RotisSansSerifCE-ExtraBold"/>
          <w:b/>
          <w:bCs/>
          <w:color w:val="231F20"/>
          <w:sz w:val="52"/>
          <w:szCs w:val="52"/>
          <w:lang w:eastAsia="cs-CZ"/>
        </w:rPr>
        <w:t xml:space="preserve">Pobytové zóny 29 °C </w:t>
      </w:r>
    </w:p>
    <w:p w:rsidR="00D85881" w:rsidRDefault="00D85881" w:rsidP="00D85881">
      <w:pPr>
        <w:rPr>
          <w:rFonts w:ascii="RotisSansSerifCE-ExtraBold" w:hAnsi="RotisSansSerifCE-ExtraBold" w:cs="RotisSansSerifCE-ExtraBold"/>
          <w:b/>
          <w:bCs/>
          <w:color w:val="231F20"/>
          <w:sz w:val="52"/>
          <w:szCs w:val="52"/>
          <w:lang w:eastAsia="cs-CZ"/>
        </w:rPr>
      </w:pPr>
      <w:r w:rsidRPr="00D85881">
        <w:rPr>
          <w:rFonts w:ascii="RotisSansSerifCE-ExtraBold" w:hAnsi="RotisSansSerifCE-ExtraBold" w:cs="RotisSansSerifCE-ExtraBold"/>
          <w:b/>
          <w:bCs/>
          <w:color w:val="231F20"/>
          <w:sz w:val="52"/>
          <w:szCs w:val="52"/>
          <w:lang w:eastAsia="cs-CZ"/>
        </w:rPr>
        <w:t xml:space="preserve">• Koupelny 33 °C </w:t>
      </w:r>
    </w:p>
    <w:p w:rsidR="00CB6870" w:rsidRPr="00D85881" w:rsidRDefault="00D85881" w:rsidP="00D85881">
      <w:pPr>
        <w:rPr>
          <w:b/>
          <w:sz w:val="52"/>
          <w:szCs w:val="52"/>
          <w:u w:val="single"/>
        </w:rPr>
      </w:pPr>
      <w:r w:rsidRPr="00D85881">
        <w:rPr>
          <w:rFonts w:ascii="RotisSansSerifCE-ExtraBold" w:hAnsi="RotisSansSerifCE-ExtraBold" w:cs="RotisSansSerifCE-ExtraBold"/>
          <w:b/>
          <w:bCs/>
          <w:color w:val="231F20"/>
          <w:sz w:val="52"/>
          <w:szCs w:val="52"/>
          <w:lang w:eastAsia="cs-CZ"/>
        </w:rPr>
        <w:t>• Okrajové zóny 35 °C</w:t>
      </w:r>
    </w:p>
    <w:p w:rsidR="00D85881" w:rsidRDefault="00D85881" w:rsidP="00CB6870">
      <w:pPr>
        <w:rPr>
          <w:b/>
          <w:sz w:val="40"/>
          <w:szCs w:val="40"/>
          <w:u w:val="single"/>
        </w:rPr>
      </w:pPr>
    </w:p>
    <w:p w:rsidR="00D85881" w:rsidRDefault="00D85881" w:rsidP="00CB6870">
      <w:pPr>
        <w:rPr>
          <w:b/>
          <w:sz w:val="40"/>
          <w:szCs w:val="40"/>
          <w:u w:val="single"/>
        </w:rPr>
      </w:pPr>
    </w:p>
    <w:p w:rsidR="00FC0241" w:rsidRDefault="00FC0241" w:rsidP="00CB6870">
      <w:pPr>
        <w:rPr>
          <w:b/>
          <w:sz w:val="40"/>
          <w:szCs w:val="40"/>
          <w:u w:val="single"/>
        </w:rPr>
      </w:pPr>
    </w:p>
    <w:p w:rsidR="00D85881" w:rsidRDefault="00D85881" w:rsidP="00CB6870">
      <w:pPr>
        <w:rPr>
          <w:b/>
          <w:sz w:val="40"/>
          <w:szCs w:val="40"/>
          <w:u w:val="single"/>
        </w:rPr>
      </w:pPr>
    </w:p>
    <w:p w:rsidR="00D85881" w:rsidRPr="00165D93" w:rsidRDefault="00D85881" w:rsidP="00D85881">
      <w:pPr>
        <w:rPr>
          <w:b/>
          <w:sz w:val="40"/>
          <w:szCs w:val="40"/>
          <w:u w:val="single"/>
        </w:rPr>
      </w:pPr>
      <w:r w:rsidRPr="00165D93">
        <w:rPr>
          <w:b/>
          <w:sz w:val="40"/>
          <w:szCs w:val="40"/>
          <w:u w:val="single"/>
        </w:rPr>
        <w:lastRenderedPageBreak/>
        <w:t>13.4.</w:t>
      </w:r>
      <w:r>
        <w:rPr>
          <w:b/>
          <w:sz w:val="40"/>
          <w:szCs w:val="40"/>
          <w:u w:val="single"/>
        </w:rPr>
        <w:t>4 TEPELNÉ ODPORY PODLAHOVÝCH KRYTIN</w:t>
      </w:r>
    </w:p>
    <w:p w:rsidR="00D85881" w:rsidRPr="00D85881" w:rsidRDefault="00D85881" w:rsidP="00D85881">
      <w:pPr>
        <w:autoSpaceDE w:val="0"/>
        <w:autoSpaceDN w:val="0"/>
        <w:adjustRightInd w:val="0"/>
        <w:spacing w:after="0" w:line="240" w:lineRule="auto"/>
        <w:rPr>
          <w:rFonts w:ascii="RotisSansSerifCE" w:hAnsi="RotisSansSerifCE" w:cs="RotisSansSerifCE"/>
          <w:color w:val="F47121"/>
          <w:sz w:val="44"/>
          <w:szCs w:val="44"/>
          <w:lang w:eastAsia="cs-CZ"/>
        </w:rPr>
      </w:pPr>
      <w:r w:rsidRPr="00D85881">
        <w:rPr>
          <w:rFonts w:ascii="RotisSansSerifCE-ExtraBold" w:hAnsi="RotisSansSerifCE-ExtraBold" w:cs="RotisSansSerifCE-ExtraBold"/>
          <w:b/>
          <w:bCs/>
          <w:color w:val="F47121"/>
          <w:sz w:val="44"/>
          <w:szCs w:val="44"/>
          <w:lang w:eastAsia="cs-CZ"/>
        </w:rPr>
        <w:t>Tepelné odpory podlahové krytiny R</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Hustota tepelného toku je mimo jiné závislá na rozdílných odporech různých</w:t>
      </w:r>
      <w:r>
        <w:rPr>
          <w:rFonts w:ascii="RotisSansSerifCE" w:hAnsi="RotisSansSerifCE" w:cs="RotisSansSerifCE"/>
          <w:color w:val="231F20"/>
          <w:sz w:val="40"/>
          <w:szCs w:val="40"/>
          <w:lang w:eastAsia="cs-CZ"/>
        </w:rPr>
        <w:t xml:space="preserve"> </w:t>
      </w:r>
      <w:r w:rsidRPr="00D85881">
        <w:rPr>
          <w:rFonts w:ascii="RotisSansSerifCE" w:hAnsi="RotisSansSerifCE" w:cs="RotisSansSerifCE"/>
          <w:color w:val="231F20"/>
          <w:sz w:val="40"/>
          <w:szCs w:val="40"/>
          <w:lang w:eastAsia="cs-CZ"/>
        </w:rPr>
        <w:t>nášlapných vrstev. Lze uvažovat následující tepelné odpory:</w:t>
      </w:r>
    </w:p>
    <w:p w:rsid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Potěr (bez nášlapné vrstvy) R = 0,000 m2K/W</w:t>
      </w:r>
    </w:p>
    <w:p w:rsidR="00D85881" w:rsidRPr="007C372F" w:rsidRDefault="00D85881" w:rsidP="00D85881">
      <w:pPr>
        <w:autoSpaceDE w:val="0"/>
        <w:autoSpaceDN w:val="0"/>
        <w:adjustRightInd w:val="0"/>
        <w:spacing w:after="0" w:line="240" w:lineRule="auto"/>
        <w:rPr>
          <w:rFonts w:ascii="RotisSansSerifCE" w:hAnsi="RotisSansSerifCE" w:cs="RotisSansSerifCE"/>
          <w:b/>
          <w:color w:val="231F20"/>
          <w:sz w:val="40"/>
          <w:szCs w:val="40"/>
          <w:lang w:eastAsia="cs-CZ"/>
        </w:rPr>
      </w:pPr>
      <w:r w:rsidRPr="007C372F">
        <w:rPr>
          <w:rFonts w:ascii="RotisSansSerifCE" w:hAnsi="RotisSansSerifCE" w:cs="RotisSansSerifCE"/>
          <w:b/>
          <w:color w:val="231F20"/>
          <w:sz w:val="40"/>
          <w:szCs w:val="40"/>
          <w:lang w:eastAsia="cs-CZ"/>
        </w:rPr>
        <w:t>Keramická/kamenná dlažba 5 mm R = 0,010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Krytina z PVC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0,020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Parkety 8 mm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0,045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Parkety 10 mm R = 0,050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tenký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xml:space="preserve"> = 0,075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středně silný R</w:t>
      </w:r>
      <w:r>
        <w:rPr>
          <w:rFonts w:ascii="Symbol" w:hAnsi="Symbol" w:cs="Symbol"/>
          <w:color w:val="231F20"/>
          <w:sz w:val="40"/>
          <w:szCs w:val="40"/>
          <w:lang w:eastAsia="cs-CZ"/>
        </w:rPr>
        <w:t></w:t>
      </w:r>
      <w:r w:rsidRPr="00D85881">
        <w:rPr>
          <w:rFonts w:ascii="RotisSansSerifCE" w:hAnsi="RotisSansSerifCE" w:cs="RotisSansSerifCE"/>
          <w:color w:val="231F20"/>
          <w:sz w:val="40"/>
          <w:szCs w:val="40"/>
          <w:lang w:eastAsia="cs-CZ"/>
        </w:rPr>
        <w:t xml:space="preserve"> = 0,100 m2K/W</w:t>
      </w:r>
    </w:p>
    <w:p w:rsidR="00D85881" w:rsidRPr="00D85881" w:rsidRDefault="00D85881" w:rsidP="00D85881">
      <w:pPr>
        <w:autoSpaceDE w:val="0"/>
        <w:autoSpaceDN w:val="0"/>
        <w:adjustRightInd w:val="0"/>
        <w:spacing w:after="0" w:line="240" w:lineRule="auto"/>
        <w:rPr>
          <w:rFonts w:ascii="RotisSansSerifCE" w:hAnsi="RotisSansSerifCE" w:cs="RotisSansSerifCE"/>
          <w:color w:val="231F20"/>
          <w:sz w:val="40"/>
          <w:szCs w:val="40"/>
          <w:lang w:eastAsia="cs-CZ"/>
        </w:rPr>
      </w:pPr>
      <w:r w:rsidRPr="00D85881">
        <w:rPr>
          <w:rFonts w:ascii="RotisSansSerifCE" w:hAnsi="RotisSansSerifCE" w:cs="RotisSansSerifCE"/>
          <w:color w:val="231F20"/>
          <w:sz w:val="40"/>
          <w:szCs w:val="40"/>
          <w:lang w:eastAsia="cs-CZ"/>
        </w:rPr>
        <w:t>Koberec silný R = 0,150 m2K/W</w:t>
      </w: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231F20"/>
          <w:sz w:val="40"/>
          <w:szCs w:val="40"/>
          <w:lang w:eastAsia="cs-CZ"/>
        </w:rPr>
      </w:pPr>
      <w:r w:rsidRPr="00D85881">
        <w:rPr>
          <w:rFonts w:ascii="RotisSansSerifCE-ExtraBold" w:hAnsi="RotisSansSerifCE-ExtraBold" w:cs="RotisSansSerifCE-ExtraBold"/>
          <w:b/>
          <w:bCs/>
          <w:color w:val="231F20"/>
          <w:sz w:val="40"/>
          <w:szCs w:val="40"/>
          <w:lang w:eastAsia="cs-CZ"/>
        </w:rPr>
        <w:t>POZOR!</w:t>
      </w:r>
    </w:p>
    <w:p w:rsidR="00D85881" w:rsidRPr="00D85881" w:rsidRDefault="00D85881" w:rsidP="00D85881">
      <w:pPr>
        <w:autoSpaceDE w:val="0"/>
        <w:autoSpaceDN w:val="0"/>
        <w:adjustRightInd w:val="0"/>
        <w:spacing w:after="0" w:line="240" w:lineRule="auto"/>
        <w:rPr>
          <w:rFonts w:ascii="RotisSansSerifCE-ExtraBold" w:hAnsi="RotisSansSerifCE-ExtraBold" w:cs="RotisSansSerifCE-ExtraBold"/>
          <w:b/>
          <w:bCs/>
          <w:color w:val="231F20"/>
          <w:sz w:val="40"/>
          <w:szCs w:val="40"/>
          <w:lang w:eastAsia="cs-CZ"/>
        </w:rPr>
      </w:pPr>
      <w:r w:rsidRPr="00D85881">
        <w:rPr>
          <w:rFonts w:ascii="RotisSansSerifCE-ExtraBold" w:hAnsi="RotisSansSerifCE-ExtraBold" w:cs="RotisSansSerifCE-ExtraBold"/>
          <w:b/>
          <w:bCs/>
          <w:color w:val="231F20"/>
          <w:sz w:val="40"/>
          <w:szCs w:val="40"/>
          <w:lang w:eastAsia="cs-CZ"/>
        </w:rPr>
        <w:t>U plovoucích laminátových podlah je lépe brát v úvahu tepelný odpor</w:t>
      </w:r>
    </w:p>
    <w:p w:rsidR="00D85881" w:rsidRPr="00D85881" w:rsidRDefault="00D85881" w:rsidP="00D85881">
      <w:pPr>
        <w:rPr>
          <w:b/>
          <w:sz w:val="40"/>
          <w:szCs w:val="40"/>
          <w:u w:val="single"/>
        </w:rPr>
      </w:pPr>
      <w:r w:rsidRPr="00D85881">
        <w:rPr>
          <w:rFonts w:ascii="RotisSansSerifCE-ExtraBold" w:hAnsi="RotisSansSerifCE-ExtraBold" w:cs="RotisSansSerifCE-ExtraBold"/>
          <w:b/>
          <w:bCs/>
          <w:color w:val="231F20"/>
          <w:sz w:val="40"/>
          <w:szCs w:val="40"/>
          <w:lang w:eastAsia="cs-CZ"/>
        </w:rPr>
        <w:t>min. R</w:t>
      </w:r>
      <w:r w:rsidRPr="00D85881">
        <w:rPr>
          <w:rFonts w:ascii="RotisSansSerifCE" w:hAnsi="RotisSansSerifCE" w:cs="RotisSansSerifCE"/>
          <w:color w:val="231F20"/>
          <w:sz w:val="40"/>
          <w:szCs w:val="40"/>
          <w:lang w:eastAsia="cs-CZ"/>
        </w:rPr>
        <w:t xml:space="preserve"> </w:t>
      </w:r>
      <w:r w:rsidRPr="00D85881">
        <w:rPr>
          <w:rFonts w:ascii="RotisSansSerifCE-ExtraBold" w:hAnsi="RotisSansSerifCE-ExtraBold" w:cs="RotisSansSerifCE-ExtraBold"/>
          <w:b/>
          <w:bCs/>
          <w:color w:val="231F20"/>
          <w:sz w:val="40"/>
          <w:szCs w:val="40"/>
          <w:lang w:eastAsia="cs-CZ"/>
        </w:rPr>
        <w:t>= 0,100 m2K/W</w:t>
      </w:r>
    </w:p>
    <w:p w:rsidR="00D900B4" w:rsidRDefault="00D900B4" w:rsidP="00A43663">
      <w:pPr>
        <w:rPr>
          <w:b/>
          <w:sz w:val="40"/>
          <w:szCs w:val="40"/>
          <w:u w:val="single"/>
        </w:rPr>
      </w:pPr>
    </w:p>
    <w:p w:rsidR="00FC0241" w:rsidRDefault="00FC0241" w:rsidP="00A43663">
      <w:pPr>
        <w:rPr>
          <w:b/>
          <w:sz w:val="40"/>
          <w:szCs w:val="40"/>
          <w:u w:val="single"/>
        </w:rPr>
      </w:pPr>
    </w:p>
    <w:p w:rsidR="00FC0241" w:rsidRPr="00165D93" w:rsidRDefault="00FC0241" w:rsidP="00A43663">
      <w:pPr>
        <w:rPr>
          <w:b/>
          <w:sz w:val="40"/>
          <w:szCs w:val="40"/>
          <w:u w:val="single"/>
        </w:rPr>
      </w:pPr>
    </w:p>
    <w:p w:rsidR="0039209F" w:rsidRPr="00165D93" w:rsidRDefault="0039209F" w:rsidP="0039209F">
      <w:pPr>
        <w:rPr>
          <w:b/>
          <w:sz w:val="40"/>
          <w:szCs w:val="40"/>
          <w:u w:val="single"/>
        </w:rPr>
      </w:pPr>
      <w:r w:rsidRPr="00165D93">
        <w:rPr>
          <w:b/>
          <w:sz w:val="40"/>
          <w:szCs w:val="40"/>
          <w:u w:val="single"/>
        </w:rPr>
        <w:lastRenderedPageBreak/>
        <w:t>13.4.</w:t>
      </w:r>
      <w:r>
        <w:rPr>
          <w:b/>
          <w:sz w:val="40"/>
          <w:szCs w:val="40"/>
          <w:u w:val="single"/>
        </w:rPr>
        <w:t>5 MINIMÁLNÍ POŽADAVKY NA IZOLACI</w:t>
      </w:r>
    </w:p>
    <w:p w:rsidR="0039209F" w:rsidRDefault="0039209F" w:rsidP="008A4AEE">
      <w:pPr>
        <w:rPr>
          <w:b/>
          <w:sz w:val="40"/>
          <w:szCs w:val="40"/>
          <w:u w:val="single"/>
        </w:rPr>
      </w:pPr>
      <w:r>
        <w:rPr>
          <w:b/>
          <w:noProof/>
          <w:sz w:val="40"/>
          <w:szCs w:val="40"/>
          <w:u w:val="single"/>
          <w:lang w:eastAsia="cs-CZ"/>
        </w:rPr>
        <w:drawing>
          <wp:inline distT="0" distB="0" distL="0" distR="0">
            <wp:extent cx="4200082" cy="4486275"/>
            <wp:effectExtent l="0" t="0" r="0" b="0"/>
            <wp:docPr id="7173" name="Obrázek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00082" cy="4486275"/>
                    </a:xfrm>
                    <a:prstGeom prst="rect">
                      <a:avLst/>
                    </a:prstGeom>
                    <a:noFill/>
                    <a:ln>
                      <a:noFill/>
                    </a:ln>
                  </pic:spPr>
                </pic:pic>
              </a:graphicData>
            </a:graphic>
          </wp:inline>
        </w:drawing>
      </w:r>
      <w:r>
        <w:rPr>
          <w:b/>
          <w:sz w:val="40"/>
          <w:szCs w:val="40"/>
          <w:u w:val="single"/>
        </w:rPr>
        <w:t xml:space="preserve">  </w:t>
      </w:r>
      <w:r>
        <w:rPr>
          <w:b/>
          <w:noProof/>
          <w:sz w:val="40"/>
          <w:szCs w:val="40"/>
          <w:u w:val="single"/>
          <w:lang w:eastAsia="cs-CZ"/>
        </w:rPr>
        <w:drawing>
          <wp:inline distT="0" distB="0" distL="0" distR="0">
            <wp:extent cx="4458335" cy="3933825"/>
            <wp:effectExtent l="0" t="0" r="0" b="0"/>
            <wp:docPr id="7174" name="Obrázek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58335" cy="3933825"/>
                    </a:xfrm>
                    <a:prstGeom prst="rect">
                      <a:avLst/>
                    </a:prstGeom>
                    <a:noFill/>
                    <a:ln>
                      <a:noFill/>
                    </a:ln>
                  </pic:spPr>
                </pic:pic>
              </a:graphicData>
            </a:graphic>
          </wp:inline>
        </w:drawing>
      </w:r>
    </w:p>
    <w:p w:rsidR="0039209F" w:rsidRDefault="0039209F" w:rsidP="008A4AEE">
      <w:pPr>
        <w:rPr>
          <w:b/>
          <w:sz w:val="40"/>
          <w:szCs w:val="40"/>
          <w:u w:val="single"/>
        </w:rPr>
      </w:pPr>
    </w:p>
    <w:p w:rsidR="0039209F" w:rsidRDefault="0039209F" w:rsidP="008A4AEE">
      <w:pPr>
        <w:rPr>
          <w:b/>
          <w:sz w:val="40"/>
          <w:szCs w:val="40"/>
          <w:u w:val="single"/>
        </w:rPr>
      </w:pPr>
    </w:p>
    <w:p w:rsidR="0039209F" w:rsidRDefault="0039209F" w:rsidP="008A4AEE">
      <w:pPr>
        <w:rPr>
          <w:b/>
          <w:sz w:val="40"/>
          <w:szCs w:val="40"/>
          <w:u w:val="single"/>
        </w:rPr>
      </w:pPr>
    </w:p>
    <w:p w:rsidR="0039209F" w:rsidRDefault="0039209F" w:rsidP="008A4AEE">
      <w:pPr>
        <w:rPr>
          <w:b/>
          <w:sz w:val="40"/>
          <w:szCs w:val="40"/>
          <w:u w:val="single"/>
        </w:rPr>
      </w:pPr>
    </w:p>
    <w:p w:rsidR="008A4AEE" w:rsidRPr="00165D93" w:rsidRDefault="008A4AEE" w:rsidP="008A4AEE">
      <w:pPr>
        <w:rPr>
          <w:b/>
          <w:sz w:val="40"/>
          <w:szCs w:val="40"/>
          <w:u w:val="single"/>
        </w:rPr>
      </w:pPr>
      <w:r w:rsidRPr="00165D93">
        <w:rPr>
          <w:b/>
          <w:sz w:val="40"/>
          <w:szCs w:val="40"/>
          <w:u w:val="single"/>
        </w:rPr>
        <w:t>13.4.</w:t>
      </w:r>
      <w:r w:rsidR="0039209F">
        <w:rPr>
          <w:b/>
          <w:sz w:val="40"/>
          <w:szCs w:val="40"/>
          <w:u w:val="single"/>
        </w:rPr>
        <w:t>6</w:t>
      </w:r>
      <w:r>
        <w:rPr>
          <w:b/>
          <w:sz w:val="40"/>
          <w:szCs w:val="40"/>
          <w:u w:val="single"/>
        </w:rPr>
        <w:t xml:space="preserve"> SYSTÉMY PODLAHOVÉHO TOPENÍ</w:t>
      </w:r>
      <w:r w:rsidR="0039209F">
        <w:rPr>
          <w:b/>
          <w:sz w:val="40"/>
          <w:szCs w:val="40"/>
          <w:u w:val="single"/>
        </w:rPr>
        <w:t xml:space="preserve"> (Rehau)</w:t>
      </w:r>
    </w:p>
    <w:p w:rsidR="008A4AEE" w:rsidRDefault="0039209F" w:rsidP="00A43663">
      <w:pPr>
        <w:rPr>
          <w:b/>
          <w:sz w:val="40"/>
          <w:szCs w:val="40"/>
        </w:rPr>
      </w:pPr>
      <w:r>
        <w:rPr>
          <w:b/>
          <w:noProof/>
          <w:sz w:val="40"/>
          <w:szCs w:val="40"/>
          <w:lang w:eastAsia="cs-CZ"/>
        </w:rPr>
        <w:drawing>
          <wp:inline distT="0" distB="0" distL="0" distR="0">
            <wp:extent cx="6257925" cy="4973342"/>
            <wp:effectExtent l="0" t="0" r="0" b="0"/>
            <wp:docPr id="7175" name="Obrázek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57925" cy="4973342"/>
                    </a:xfrm>
                    <a:prstGeom prst="rect">
                      <a:avLst/>
                    </a:prstGeom>
                    <a:noFill/>
                    <a:ln>
                      <a:noFill/>
                    </a:ln>
                  </pic:spPr>
                </pic:pic>
              </a:graphicData>
            </a:graphic>
          </wp:inline>
        </w:drawing>
      </w:r>
    </w:p>
    <w:p w:rsidR="0039209F" w:rsidRDefault="0039209F" w:rsidP="00A43663">
      <w:pPr>
        <w:rPr>
          <w:b/>
          <w:sz w:val="40"/>
          <w:szCs w:val="40"/>
        </w:rPr>
      </w:pPr>
    </w:p>
    <w:p w:rsidR="0039209F" w:rsidRDefault="0039209F" w:rsidP="00A43663">
      <w:pPr>
        <w:rPr>
          <w:b/>
          <w:sz w:val="40"/>
          <w:szCs w:val="40"/>
        </w:rPr>
      </w:pPr>
      <w:r>
        <w:rPr>
          <w:b/>
          <w:noProof/>
          <w:sz w:val="40"/>
          <w:szCs w:val="40"/>
          <w:lang w:eastAsia="cs-CZ"/>
        </w:rPr>
        <w:lastRenderedPageBreak/>
        <w:drawing>
          <wp:inline distT="0" distB="0" distL="0" distR="0">
            <wp:extent cx="4808582" cy="3800475"/>
            <wp:effectExtent l="0" t="0" r="0" b="0"/>
            <wp:docPr id="7176" name="Obrázek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8582" cy="3800475"/>
                    </a:xfrm>
                    <a:prstGeom prst="rect">
                      <a:avLst/>
                    </a:prstGeom>
                    <a:noFill/>
                    <a:ln>
                      <a:noFill/>
                    </a:ln>
                  </pic:spPr>
                </pic:pic>
              </a:graphicData>
            </a:graphic>
          </wp:inline>
        </w:drawing>
      </w:r>
      <w:r>
        <w:rPr>
          <w:b/>
          <w:sz w:val="40"/>
          <w:szCs w:val="40"/>
        </w:rPr>
        <w:t xml:space="preserve"> </w:t>
      </w:r>
      <w:r>
        <w:rPr>
          <w:b/>
          <w:noProof/>
          <w:sz w:val="40"/>
          <w:szCs w:val="40"/>
          <w:lang w:eastAsia="cs-CZ"/>
        </w:rPr>
        <w:drawing>
          <wp:inline distT="0" distB="0" distL="0" distR="0">
            <wp:extent cx="3333750" cy="2783222"/>
            <wp:effectExtent l="0" t="0" r="0" b="0"/>
            <wp:docPr id="7179" name="Obrázek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33750" cy="2783222"/>
                    </a:xfrm>
                    <a:prstGeom prst="rect">
                      <a:avLst/>
                    </a:prstGeom>
                    <a:noFill/>
                    <a:ln>
                      <a:noFill/>
                    </a:ln>
                  </pic:spPr>
                </pic:pic>
              </a:graphicData>
            </a:graphic>
          </wp:inline>
        </w:drawing>
      </w:r>
    </w:p>
    <w:p w:rsidR="0039209F" w:rsidRDefault="0039209F" w:rsidP="00A43663">
      <w:pPr>
        <w:rPr>
          <w:b/>
          <w:sz w:val="40"/>
          <w:szCs w:val="40"/>
        </w:rPr>
      </w:pPr>
      <w:r>
        <w:rPr>
          <w:b/>
          <w:sz w:val="40"/>
          <w:szCs w:val="40"/>
        </w:rPr>
        <w:t>Uchycení potrubí pomocí příchytek</w:t>
      </w: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842465" w:rsidP="00A43663">
      <w:pPr>
        <w:rPr>
          <w:b/>
          <w:sz w:val="40"/>
          <w:szCs w:val="40"/>
        </w:rPr>
      </w:pPr>
      <w:r>
        <w:rPr>
          <w:b/>
          <w:noProof/>
          <w:sz w:val="40"/>
          <w:szCs w:val="40"/>
          <w:lang w:eastAsia="cs-CZ"/>
        </w:rPr>
        <w:lastRenderedPageBreak/>
        <w:drawing>
          <wp:anchor distT="0" distB="0" distL="114300" distR="114300" simplePos="0" relativeHeight="251785216" behindDoc="0" locked="0" layoutInCell="1" allowOverlap="1" wp14:anchorId="6A378B8F" wp14:editId="6FF1EFD9">
            <wp:simplePos x="0" y="0"/>
            <wp:positionH relativeFrom="column">
              <wp:posOffset>4986020</wp:posOffset>
            </wp:positionH>
            <wp:positionV relativeFrom="paragraph">
              <wp:posOffset>344805</wp:posOffset>
            </wp:positionV>
            <wp:extent cx="3743325" cy="2381250"/>
            <wp:effectExtent l="0" t="0" r="0" b="0"/>
            <wp:wrapSquare wrapText="bothSides"/>
            <wp:docPr id="7181" name="Obrázek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4332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40"/>
          <w:szCs w:val="40"/>
          <w:lang w:eastAsia="cs-CZ"/>
        </w:rPr>
        <w:drawing>
          <wp:anchor distT="0" distB="0" distL="114300" distR="114300" simplePos="0" relativeHeight="251787264" behindDoc="0" locked="0" layoutInCell="1" allowOverlap="1" wp14:anchorId="494781D8" wp14:editId="574D2617">
            <wp:simplePos x="0" y="0"/>
            <wp:positionH relativeFrom="column">
              <wp:posOffset>-147955</wp:posOffset>
            </wp:positionH>
            <wp:positionV relativeFrom="paragraph">
              <wp:posOffset>456565</wp:posOffset>
            </wp:positionV>
            <wp:extent cx="4710430" cy="3695700"/>
            <wp:effectExtent l="0" t="0" r="0" b="0"/>
            <wp:wrapSquare wrapText="bothSides"/>
            <wp:docPr id="7177" name="Obráze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10430" cy="36957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sz w:val="40"/>
          <w:szCs w:val="40"/>
          <w:lang w:eastAsia="cs-CZ"/>
        </w:rPr>
        <w:drawing>
          <wp:anchor distT="0" distB="0" distL="114300" distR="114300" simplePos="0" relativeHeight="251786240" behindDoc="0" locked="0" layoutInCell="1" allowOverlap="1" wp14:anchorId="45BB2C67" wp14:editId="38A34269">
            <wp:simplePos x="0" y="0"/>
            <wp:positionH relativeFrom="column">
              <wp:posOffset>4871720</wp:posOffset>
            </wp:positionH>
            <wp:positionV relativeFrom="paragraph">
              <wp:posOffset>3373755</wp:posOffset>
            </wp:positionV>
            <wp:extent cx="3780790" cy="2257425"/>
            <wp:effectExtent l="0" t="0" r="0" b="0"/>
            <wp:wrapSquare wrapText="bothSides"/>
            <wp:docPr id="7182" name="Obrázek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780790" cy="2257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2465" w:rsidRDefault="00842465" w:rsidP="00A43663">
      <w:pPr>
        <w:rPr>
          <w:b/>
          <w:sz w:val="40"/>
          <w:szCs w:val="40"/>
        </w:rPr>
      </w:pPr>
    </w:p>
    <w:p w:rsidR="00842465" w:rsidRDefault="00842465" w:rsidP="00A43663">
      <w:pPr>
        <w:rPr>
          <w:b/>
          <w:sz w:val="40"/>
          <w:szCs w:val="40"/>
        </w:rPr>
      </w:pPr>
    </w:p>
    <w:p w:rsidR="0039209F" w:rsidRDefault="0039209F" w:rsidP="00A43663">
      <w:pPr>
        <w:rPr>
          <w:b/>
          <w:sz w:val="40"/>
          <w:szCs w:val="40"/>
        </w:rPr>
      </w:pPr>
      <w:r>
        <w:rPr>
          <w:b/>
          <w:sz w:val="40"/>
          <w:szCs w:val="40"/>
        </w:rPr>
        <w:t>Tzv. Kari síť</w:t>
      </w: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p>
    <w:p w:rsidR="0039209F" w:rsidRDefault="0039209F" w:rsidP="00A43663">
      <w:pPr>
        <w:rPr>
          <w:b/>
          <w:sz w:val="40"/>
          <w:szCs w:val="40"/>
        </w:rPr>
      </w:pPr>
      <w:r>
        <w:rPr>
          <w:b/>
          <w:noProof/>
          <w:sz w:val="40"/>
          <w:szCs w:val="40"/>
          <w:lang w:eastAsia="cs-CZ"/>
        </w:rPr>
        <w:drawing>
          <wp:inline distT="0" distB="0" distL="0" distR="0">
            <wp:extent cx="5057775" cy="4057650"/>
            <wp:effectExtent l="0" t="0" r="0" b="0"/>
            <wp:docPr id="7178" name="Obrázek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57775" cy="4057650"/>
                    </a:xfrm>
                    <a:prstGeom prst="rect">
                      <a:avLst/>
                    </a:prstGeom>
                    <a:noFill/>
                    <a:ln>
                      <a:noFill/>
                    </a:ln>
                  </pic:spPr>
                </pic:pic>
              </a:graphicData>
            </a:graphic>
          </wp:inline>
        </w:drawing>
      </w:r>
      <w:r>
        <w:rPr>
          <w:b/>
          <w:noProof/>
          <w:sz w:val="40"/>
          <w:szCs w:val="40"/>
          <w:lang w:eastAsia="cs-CZ"/>
        </w:rPr>
        <w:drawing>
          <wp:inline distT="0" distB="0" distL="0" distR="0">
            <wp:extent cx="3202587" cy="1932491"/>
            <wp:effectExtent l="0" t="0" r="0" b="0"/>
            <wp:docPr id="7180" name="Obrázek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02587" cy="1932491"/>
                    </a:xfrm>
                    <a:prstGeom prst="rect">
                      <a:avLst/>
                    </a:prstGeom>
                    <a:noFill/>
                    <a:ln>
                      <a:noFill/>
                    </a:ln>
                  </pic:spPr>
                </pic:pic>
              </a:graphicData>
            </a:graphic>
          </wp:inline>
        </w:drawing>
      </w:r>
    </w:p>
    <w:p w:rsidR="0039209F" w:rsidRDefault="0039209F" w:rsidP="00A43663">
      <w:pPr>
        <w:rPr>
          <w:b/>
          <w:sz w:val="40"/>
          <w:szCs w:val="40"/>
        </w:rPr>
      </w:pPr>
      <w:r>
        <w:rPr>
          <w:b/>
          <w:sz w:val="40"/>
          <w:szCs w:val="40"/>
        </w:rPr>
        <w:t>Tzv. vodící lišty</w:t>
      </w:r>
    </w:p>
    <w:p w:rsidR="00A43663" w:rsidRDefault="00A43663" w:rsidP="00165D93">
      <w:pPr>
        <w:rPr>
          <w:sz w:val="40"/>
          <w:szCs w:val="40"/>
        </w:rPr>
      </w:pPr>
    </w:p>
    <w:p w:rsidR="00842465" w:rsidRDefault="00842465" w:rsidP="00165D93">
      <w:pPr>
        <w:rPr>
          <w:sz w:val="40"/>
          <w:szCs w:val="40"/>
        </w:rPr>
      </w:pPr>
    </w:p>
    <w:p w:rsidR="00FC0241" w:rsidRDefault="00FC0241" w:rsidP="00165D93">
      <w:pPr>
        <w:rPr>
          <w:sz w:val="40"/>
          <w:szCs w:val="40"/>
        </w:rPr>
      </w:pPr>
    </w:p>
    <w:p w:rsidR="00842465" w:rsidRPr="00792587" w:rsidRDefault="00842465" w:rsidP="00842465">
      <w:pPr>
        <w:rPr>
          <w:sz w:val="40"/>
          <w:szCs w:val="40"/>
        </w:rPr>
      </w:pPr>
      <w:r w:rsidRPr="00165D93">
        <w:rPr>
          <w:b/>
          <w:sz w:val="40"/>
          <w:szCs w:val="40"/>
          <w:u w:val="single"/>
        </w:rPr>
        <w:lastRenderedPageBreak/>
        <w:t>13.4.</w:t>
      </w:r>
      <w:r>
        <w:rPr>
          <w:b/>
          <w:sz w:val="40"/>
          <w:szCs w:val="40"/>
          <w:u w:val="single"/>
        </w:rPr>
        <w:t xml:space="preserve">7 POTRUBÍ </w:t>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r>
      <w:r w:rsidR="00792587">
        <w:rPr>
          <w:sz w:val="40"/>
          <w:szCs w:val="40"/>
        </w:rPr>
        <w:tab/>
        <w:t xml:space="preserve">                 10.4.2014 SUPL</w:t>
      </w:r>
    </w:p>
    <w:p w:rsidR="00D44005" w:rsidRDefault="00D44005" w:rsidP="00D44005">
      <w:pPr>
        <w:rPr>
          <w:sz w:val="40"/>
          <w:szCs w:val="40"/>
        </w:rPr>
      </w:pPr>
      <w:r w:rsidRPr="00D44005">
        <w:rPr>
          <w:sz w:val="40"/>
          <w:szCs w:val="40"/>
        </w:rPr>
        <w:t>Pro podlahové vytápění respektive pro otopné hady se používají trubky z:</w:t>
      </w:r>
    </w:p>
    <w:p w:rsidR="00F61A28" w:rsidRDefault="00F61A28" w:rsidP="00D44005">
      <w:pPr>
        <w:rPr>
          <w:sz w:val="40"/>
          <w:szCs w:val="40"/>
        </w:rPr>
      </w:pPr>
      <w:r>
        <w:rPr>
          <w:noProof/>
          <w:sz w:val="40"/>
          <w:szCs w:val="40"/>
          <w:lang w:eastAsia="cs-CZ"/>
        </w:rPr>
        <w:drawing>
          <wp:anchor distT="0" distB="0" distL="114300" distR="114300" simplePos="0" relativeHeight="251790336" behindDoc="0" locked="0" layoutInCell="1" allowOverlap="1" wp14:anchorId="54EEC3F9" wp14:editId="66E11D51">
            <wp:simplePos x="0" y="0"/>
            <wp:positionH relativeFrom="column">
              <wp:posOffset>3843020</wp:posOffset>
            </wp:positionH>
            <wp:positionV relativeFrom="paragraph">
              <wp:posOffset>241935</wp:posOffset>
            </wp:positionV>
            <wp:extent cx="1593850" cy="1152525"/>
            <wp:effectExtent l="0" t="0" r="0" b="0"/>
            <wp:wrapSquare wrapText="bothSides"/>
            <wp:docPr id="7185" name="Obrázek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93850"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89312" behindDoc="0" locked="0" layoutInCell="1" allowOverlap="1" wp14:anchorId="652EA1E9" wp14:editId="490660A7">
            <wp:simplePos x="0" y="0"/>
            <wp:positionH relativeFrom="column">
              <wp:posOffset>1118870</wp:posOffset>
            </wp:positionH>
            <wp:positionV relativeFrom="paragraph">
              <wp:posOffset>311785</wp:posOffset>
            </wp:positionV>
            <wp:extent cx="1885950" cy="1085850"/>
            <wp:effectExtent l="0" t="0" r="0" b="0"/>
            <wp:wrapSquare wrapText="bothSides"/>
            <wp:docPr id="7184" name="Obrázek 7184" descr="http://www.rehau.com/linkableblob/CZ_cs/202672/teaserImageBig/ProductImage_478x478_866-D015-teaserImage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hau.com/linkableblob/CZ_cs/202672/teaserImageBig/ProductImage_478x478_866-D015-teaserImageBig.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19192" b="23232"/>
                    <a:stretch/>
                  </pic:blipFill>
                  <pic:spPr bwMode="auto">
                    <a:xfrm>
                      <a:off x="0" y="0"/>
                      <a:ext cx="188595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1A28" w:rsidRDefault="00F61A28" w:rsidP="00D44005">
      <w:pPr>
        <w:rPr>
          <w:sz w:val="40"/>
          <w:szCs w:val="40"/>
        </w:rPr>
      </w:pPr>
    </w:p>
    <w:p w:rsidR="00D44005" w:rsidRPr="00D44005" w:rsidRDefault="00FC0241" w:rsidP="00D44005">
      <w:pPr>
        <w:ind w:left="720"/>
        <w:rPr>
          <w:sz w:val="40"/>
          <w:szCs w:val="40"/>
        </w:rPr>
      </w:pPr>
      <w:r>
        <w:rPr>
          <w:noProof/>
          <w:sz w:val="40"/>
          <w:szCs w:val="40"/>
          <w:lang w:eastAsia="cs-CZ"/>
        </w:rPr>
        <mc:AlternateContent>
          <mc:Choice Requires="wps">
            <w:drawing>
              <wp:anchor distT="0" distB="0" distL="114300" distR="114300" simplePos="0" relativeHeight="251795456" behindDoc="0" locked="0" layoutInCell="1" allowOverlap="1" wp14:anchorId="19DEABCE" wp14:editId="0E71CD6A">
                <wp:simplePos x="0" y="0"/>
                <wp:positionH relativeFrom="column">
                  <wp:posOffset>3283863</wp:posOffset>
                </wp:positionH>
                <wp:positionV relativeFrom="paragraph">
                  <wp:posOffset>207975</wp:posOffset>
                </wp:positionV>
                <wp:extent cx="565709" cy="358445"/>
                <wp:effectExtent l="19050" t="38100" r="44450" b="22860"/>
                <wp:wrapNone/>
                <wp:docPr id="7197" name="AutoShap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5709" cy="358445"/>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58BA351" id="_x0000_t32" coordsize="21600,21600" o:spt="32" o:oned="t" path="m,l21600,21600e" filled="f">
                <v:path arrowok="t" fillok="f" o:connecttype="none"/>
                <o:lock v:ext="edit" shapetype="t"/>
              </v:shapetype>
              <v:shape id="AutoShape 66" o:spid="_x0000_s1026" type="#_x0000_t32" style="position:absolute;margin-left:258.55pt;margin-top:16.4pt;width:44.55pt;height:28.2pt;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" strokecolor="#c00000" strokeweight="3pt">
                <v:stroke endarrow="block"/>
                <v:shadow color="#622423 [1605]" opacity=".5" offset="1pt"/>
              </v:shape>
            </w:pict>
          </mc:Fallback>
        </mc:AlternateContent>
      </w:r>
      <w:r>
        <w:rPr>
          <w:noProof/>
          <w:sz w:val="40"/>
          <w:szCs w:val="40"/>
          <w:lang w:eastAsia="cs-CZ"/>
        </w:rPr>
        <mc:AlternateContent>
          <mc:Choice Requires="wps">
            <w:drawing>
              <wp:anchor distT="0" distB="0" distL="114300" distR="114300" simplePos="0" relativeHeight="251794432" behindDoc="0" locked="0" layoutInCell="1" allowOverlap="1" wp14:anchorId="67B74F93" wp14:editId="7E749A88">
                <wp:simplePos x="0" y="0"/>
                <wp:positionH relativeFrom="column">
                  <wp:posOffset>1747671</wp:posOffset>
                </wp:positionH>
                <wp:positionV relativeFrom="paragraph">
                  <wp:posOffset>83617</wp:posOffset>
                </wp:positionV>
                <wp:extent cx="551079" cy="468173"/>
                <wp:effectExtent l="19050" t="38100" r="40005" b="27305"/>
                <wp:wrapNone/>
                <wp:docPr id="7196" name="AutoShap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1079" cy="468173"/>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928B13C" id="AutoShape 65" o:spid="_x0000_s1026" type="#_x0000_t32" style="position:absolute;margin-left:137.6pt;margin-top:6.6pt;width:43.4pt;height:36.85pt;flip: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" strokecolor="#c00000" strokeweight="3pt">
                <v:stroke endarrow="block"/>
                <v:shadow color="#622423 [1605]" opacity=".5" offset="1pt"/>
              </v:shape>
            </w:pict>
          </mc:Fallback>
        </mc:AlternateContent>
      </w:r>
      <w:r w:rsidR="00903AEC">
        <w:rPr>
          <w:noProof/>
          <w:lang w:eastAsia="cs-CZ"/>
        </w:rPr>
        <w:drawing>
          <wp:anchor distT="0" distB="0" distL="114300" distR="114300" simplePos="0" relativeHeight="251788288" behindDoc="0" locked="0" layoutInCell="1" allowOverlap="1" wp14:anchorId="39C86D9C" wp14:editId="5921D096">
            <wp:simplePos x="0" y="0"/>
            <wp:positionH relativeFrom="column">
              <wp:posOffset>6205220</wp:posOffset>
            </wp:positionH>
            <wp:positionV relativeFrom="paragraph">
              <wp:posOffset>425450</wp:posOffset>
            </wp:positionV>
            <wp:extent cx="1571625" cy="808990"/>
            <wp:effectExtent l="0" t="0" r="0" b="0"/>
            <wp:wrapSquare wrapText="bothSides"/>
            <wp:docPr id="7183" name="Obrázek 7183" descr="zv&amp;ecaron;tšit obrázek: Vícevrstvé potrubí IVAR.ALPEX - DUO 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v&amp;ecaron;tšit obrázek: Vícevrstvé potrubí IVAR.ALPEX - DUO XS"/>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71625" cy="808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03AEC">
        <w:rPr>
          <w:noProof/>
          <w:lang w:eastAsia="cs-CZ"/>
        </w:rPr>
        <w:t xml:space="preserve"> </w:t>
      </w:r>
    </w:p>
    <w:p w:rsidR="00D44005" w:rsidRPr="00D44005" w:rsidRDefault="00025EE6" w:rsidP="00D44005">
      <w:pPr>
        <w:numPr>
          <w:ilvl w:val="0"/>
          <w:numId w:val="19"/>
        </w:numPr>
        <w:rPr>
          <w:sz w:val="40"/>
          <w:szCs w:val="40"/>
        </w:rPr>
      </w:pPr>
      <w:r>
        <w:rPr>
          <w:noProof/>
          <w:sz w:val="40"/>
          <w:szCs w:val="40"/>
          <w:lang w:eastAsia="cs-CZ"/>
        </w:rPr>
        <mc:AlternateContent>
          <mc:Choice Requires="wps">
            <w:drawing>
              <wp:anchor distT="0" distB="0" distL="114300" distR="114300" simplePos="0" relativeHeight="251796480" behindDoc="0" locked="0" layoutInCell="1" allowOverlap="1">
                <wp:simplePos x="0" y="0"/>
                <wp:positionH relativeFrom="column">
                  <wp:posOffset>5295544</wp:posOffset>
                </wp:positionH>
                <wp:positionV relativeFrom="paragraph">
                  <wp:posOffset>295325</wp:posOffset>
                </wp:positionV>
                <wp:extent cx="972922" cy="203225"/>
                <wp:effectExtent l="19050" t="76200" r="0" b="25400"/>
                <wp:wrapNone/>
                <wp:docPr id="7195"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72922" cy="203225"/>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C3B2E28" id="AutoShape 67" o:spid="_x0000_s1026" type="#_x0000_t32" style="position:absolute;margin-left:416.95pt;margin-top:23.25pt;width:76.6pt;height:16pt;flip: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" strokecolor="#c00000" strokeweight="3pt">
                <v:stroke endarrow="block"/>
                <v:shadow color="#622423 [1605]" opacity=".5" offset="1pt"/>
              </v:shape>
            </w:pict>
          </mc:Fallback>
        </mc:AlternateContent>
      </w:r>
      <w:r w:rsidR="00D44005" w:rsidRPr="00D44005">
        <w:rPr>
          <w:sz w:val="40"/>
          <w:szCs w:val="40"/>
        </w:rPr>
        <w:t>plastů</w:t>
      </w:r>
      <w:r w:rsidR="00F32B13">
        <w:rPr>
          <w:sz w:val="40"/>
          <w:szCs w:val="40"/>
        </w:rPr>
        <w:t xml:space="preserve"> Rehau PE-Xa 17x2, Gabotherm PB 18x2</w:t>
      </w:r>
    </w:p>
    <w:p w:rsidR="00D44005" w:rsidRDefault="00F32B13" w:rsidP="00D44005">
      <w:pPr>
        <w:numPr>
          <w:ilvl w:val="0"/>
          <w:numId w:val="19"/>
        </w:numPr>
        <w:rPr>
          <w:sz w:val="40"/>
          <w:szCs w:val="40"/>
        </w:rPr>
      </w:pPr>
      <w:r>
        <w:rPr>
          <w:sz w:val="40"/>
          <w:szCs w:val="40"/>
        </w:rPr>
        <w:t xml:space="preserve"> vícevrstvé trubky</w:t>
      </w:r>
      <w:r w:rsidR="00F61A28">
        <w:rPr>
          <w:sz w:val="40"/>
          <w:szCs w:val="40"/>
        </w:rPr>
        <w:t xml:space="preserve"> ALPEX 16x2</w:t>
      </w:r>
      <w:r w:rsidR="00903AEC">
        <w:rPr>
          <w:sz w:val="40"/>
          <w:szCs w:val="40"/>
        </w:rPr>
        <w:t xml:space="preserve"> (plastohliníkové tr.)</w:t>
      </w:r>
    </w:p>
    <w:p w:rsidR="00F32B13" w:rsidRPr="00A00831" w:rsidRDefault="00025EE6" w:rsidP="00903AEC">
      <w:pPr>
        <w:numPr>
          <w:ilvl w:val="0"/>
          <w:numId w:val="19"/>
        </w:numPr>
        <w:rPr>
          <w:sz w:val="40"/>
          <w:szCs w:val="40"/>
        </w:rPr>
      </w:pPr>
      <w:r>
        <w:rPr>
          <w:noProof/>
          <w:sz w:val="40"/>
          <w:szCs w:val="40"/>
          <w:lang w:eastAsia="cs-CZ"/>
        </w:rPr>
        <mc:AlternateContent>
          <mc:Choice Requires="wps">
            <w:drawing>
              <wp:anchor distT="0" distB="0" distL="114300" distR="114300" simplePos="0" relativeHeight="251797504" behindDoc="0" locked="0" layoutInCell="1" allowOverlap="1">
                <wp:simplePos x="0" y="0"/>
                <wp:positionH relativeFrom="column">
                  <wp:posOffset>5424170</wp:posOffset>
                </wp:positionH>
                <wp:positionV relativeFrom="paragraph">
                  <wp:posOffset>177165</wp:posOffset>
                </wp:positionV>
                <wp:extent cx="676275" cy="0"/>
                <wp:effectExtent l="19050" t="85725" r="28575" b="85725"/>
                <wp:wrapNone/>
                <wp:docPr id="7194"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 cy="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1DC844" id="AutoShape 68" o:spid="_x0000_s1026" type="#_x0000_t32" style="position:absolute;margin-left:427.1pt;margin-top:13.95pt;width:53.25pt;height:0;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" strokecolor="#c00000" strokeweight="3pt">
                <v:stroke endarrow="block"/>
                <v:shadow color="#622423 [1605]" opacity=".5" offset="1pt"/>
              </v:shape>
            </w:pict>
          </mc:Fallback>
        </mc:AlternateContent>
      </w:r>
      <w:r w:rsidR="000B257F">
        <w:rPr>
          <w:noProof/>
          <w:lang w:eastAsia="cs-CZ"/>
        </w:rPr>
        <w:drawing>
          <wp:anchor distT="0" distB="0" distL="114300" distR="114300" simplePos="0" relativeHeight="251791360" behindDoc="0" locked="0" layoutInCell="1" allowOverlap="1" wp14:anchorId="4C2ED927" wp14:editId="3C4D8C7A">
            <wp:simplePos x="0" y="0"/>
            <wp:positionH relativeFrom="column">
              <wp:posOffset>6205220</wp:posOffset>
            </wp:positionH>
            <wp:positionV relativeFrom="paragraph">
              <wp:posOffset>74295</wp:posOffset>
            </wp:positionV>
            <wp:extent cx="1571625" cy="954405"/>
            <wp:effectExtent l="0" t="0" r="0" b="0"/>
            <wp:wrapSquare wrapText="bothSides"/>
            <wp:docPr id="7188" name="Obrázek 7188" descr="https://encrypted-tbn2.gstatic.com/images?q=tbn:ANd9GcRIxW9OxEppNmlQ7NmaIzPERQVq6iAw7rO8u4XnGNxS-fGDaIIU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RIxW9OxEppNmlQ7NmaIzPERQVq6iAw7rO8u4XnGNxS-fGDaIIUTQ"/>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71625"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00903AEC" w:rsidRPr="00D44005">
        <w:rPr>
          <w:sz w:val="40"/>
          <w:szCs w:val="40"/>
        </w:rPr>
        <w:t>M</w:t>
      </w:r>
      <w:r w:rsidR="00F32B13" w:rsidRPr="00D44005">
        <w:rPr>
          <w:sz w:val="40"/>
          <w:szCs w:val="40"/>
        </w:rPr>
        <w:t>ědi</w:t>
      </w:r>
      <w:r w:rsidR="00903AEC">
        <w:rPr>
          <w:sz w:val="40"/>
          <w:szCs w:val="40"/>
        </w:rPr>
        <w:t xml:space="preserve"> Cuprotherm 14x0,8 s ochranným pláštěm </w:t>
      </w:r>
      <w:hyperlink r:id="rId104" w:history="1">
        <w:r w:rsidR="00A00831" w:rsidRPr="00D022E9">
          <w:rPr>
            <w:rStyle w:val="Hypertextovodkaz"/>
            <w:sz w:val="18"/>
            <w:szCs w:val="18"/>
          </w:rPr>
          <w:t>http://www.bernold.cz/obchod/cuprotherm_06.htm</w:t>
        </w:r>
      </w:hyperlink>
    </w:p>
    <w:p w:rsidR="00D44005" w:rsidRPr="00D44005" w:rsidRDefault="00D44005" w:rsidP="00D44005">
      <w:pPr>
        <w:numPr>
          <w:ilvl w:val="0"/>
          <w:numId w:val="19"/>
        </w:numPr>
        <w:rPr>
          <w:sz w:val="40"/>
          <w:szCs w:val="40"/>
        </w:rPr>
      </w:pPr>
      <w:r w:rsidRPr="00D44005">
        <w:rPr>
          <w:sz w:val="40"/>
          <w:szCs w:val="40"/>
        </w:rPr>
        <w:t>nerezu (chromniklové oceli)</w:t>
      </w:r>
      <w:r w:rsidR="00792587">
        <w:rPr>
          <w:sz w:val="40"/>
          <w:szCs w:val="40"/>
        </w:rPr>
        <w:t>, méně obvyklé</w:t>
      </w:r>
    </w:p>
    <w:p w:rsidR="00792587" w:rsidRDefault="00792587" w:rsidP="00D44005">
      <w:pPr>
        <w:rPr>
          <w:sz w:val="40"/>
          <w:szCs w:val="40"/>
        </w:rPr>
      </w:pPr>
    </w:p>
    <w:p w:rsidR="00D44005" w:rsidRPr="00D44005" w:rsidRDefault="00D44005" w:rsidP="00D44005">
      <w:pPr>
        <w:rPr>
          <w:sz w:val="40"/>
          <w:szCs w:val="40"/>
        </w:rPr>
      </w:pPr>
      <w:r w:rsidRPr="00D44005">
        <w:rPr>
          <w:sz w:val="40"/>
          <w:szCs w:val="40"/>
        </w:rPr>
        <w:t>Z plastů je teoreticky možné pro podlahové vytápění použít: síťovaný polyetylén PEX, polypropylen blokový kopolymer PP-B, polypropylen statistick</w:t>
      </w:r>
      <w:r>
        <w:rPr>
          <w:sz w:val="40"/>
          <w:szCs w:val="40"/>
        </w:rPr>
        <w:t xml:space="preserve">ý kopolymer PP-R, polybuten PB. </w:t>
      </w: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p>
    <w:p w:rsidR="00903AEC" w:rsidRDefault="00903AEC" w:rsidP="00165D93">
      <w:pPr>
        <w:rPr>
          <w:sz w:val="40"/>
          <w:szCs w:val="40"/>
        </w:rPr>
      </w:pPr>
      <w:r>
        <w:rPr>
          <w:noProof/>
          <w:sz w:val="40"/>
          <w:szCs w:val="40"/>
          <w:lang w:eastAsia="cs-CZ"/>
        </w:rPr>
        <w:drawing>
          <wp:inline distT="0" distB="0" distL="0" distR="0" wp14:anchorId="2B6B3AB1" wp14:editId="4BB76CAB">
            <wp:extent cx="9450849" cy="3505200"/>
            <wp:effectExtent l="0" t="0" r="0" b="0"/>
            <wp:docPr id="7187" name="Obrázek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456610" cy="3507337"/>
                    </a:xfrm>
                    <a:prstGeom prst="rect">
                      <a:avLst/>
                    </a:prstGeom>
                    <a:noFill/>
                    <a:ln>
                      <a:noFill/>
                    </a:ln>
                  </pic:spPr>
                </pic:pic>
              </a:graphicData>
            </a:graphic>
          </wp:inline>
        </w:drawing>
      </w:r>
    </w:p>
    <w:p w:rsidR="00903AEC" w:rsidRDefault="00903AEC" w:rsidP="00903AEC">
      <w:pPr>
        <w:rPr>
          <w:b/>
          <w:sz w:val="40"/>
          <w:szCs w:val="40"/>
          <w:u w:val="single"/>
        </w:rPr>
      </w:pPr>
    </w:p>
    <w:p w:rsidR="00903AEC" w:rsidRDefault="00903AEC" w:rsidP="00903AEC">
      <w:pPr>
        <w:rPr>
          <w:b/>
          <w:sz w:val="40"/>
          <w:szCs w:val="40"/>
          <w:u w:val="single"/>
        </w:rPr>
      </w:pPr>
    </w:p>
    <w:p w:rsidR="00FC0241" w:rsidRDefault="00FC0241" w:rsidP="00903AEC">
      <w:pPr>
        <w:rPr>
          <w:b/>
          <w:sz w:val="40"/>
          <w:szCs w:val="40"/>
          <w:u w:val="single"/>
        </w:rPr>
      </w:pPr>
    </w:p>
    <w:p w:rsidR="00FC0241" w:rsidRDefault="00FC0241" w:rsidP="00903AEC">
      <w:pPr>
        <w:rPr>
          <w:b/>
          <w:sz w:val="40"/>
          <w:szCs w:val="40"/>
          <w:u w:val="single"/>
        </w:rPr>
      </w:pPr>
    </w:p>
    <w:p w:rsidR="00903AEC" w:rsidRDefault="00903AEC" w:rsidP="00903AEC">
      <w:pPr>
        <w:rPr>
          <w:b/>
          <w:sz w:val="40"/>
          <w:szCs w:val="40"/>
          <w:u w:val="single"/>
        </w:rPr>
      </w:pPr>
      <w:r w:rsidRPr="00165D93">
        <w:rPr>
          <w:b/>
          <w:sz w:val="40"/>
          <w:szCs w:val="40"/>
          <w:u w:val="single"/>
        </w:rPr>
        <w:t>13.4.</w:t>
      </w:r>
      <w:r>
        <w:rPr>
          <w:b/>
          <w:sz w:val="40"/>
          <w:szCs w:val="40"/>
          <w:u w:val="single"/>
        </w:rPr>
        <w:t xml:space="preserve">8 OCHRANNÉ TRUBKY, CHRÁNIČKY </w:t>
      </w:r>
    </w:p>
    <w:p w:rsidR="00903AEC" w:rsidRPr="008B4708" w:rsidRDefault="00025EE6" w:rsidP="00903AEC">
      <w:pPr>
        <w:rPr>
          <w:sz w:val="40"/>
          <w:szCs w:val="40"/>
        </w:rPr>
      </w:pPr>
      <w:r>
        <w:rPr>
          <w:noProof/>
          <w:sz w:val="40"/>
          <w:szCs w:val="40"/>
          <w:lang w:eastAsia="cs-CZ"/>
        </w:rPr>
        <mc:AlternateContent>
          <mc:Choice Requires="wps">
            <w:drawing>
              <wp:anchor distT="0" distB="0" distL="114300" distR="114300" simplePos="0" relativeHeight="251793408" behindDoc="0" locked="0" layoutInCell="1" allowOverlap="1">
                <wp:simplePos x="0" y="0"/>
                <wp:positionH relativeFrom="column">
                  <wp:posOffset>2214245</wp:posOffset>
                </wp:positionH>
                <wp:positionV relativeFrom="paragraph">
                  <wp:posOffset>673100</wp:posOffset>
                </wp:positionV>
                <wp:extent cx="4705350" cy="2152650"/>
                <wp:effectExtent l="57150" t="21590" r="19050" b="92710"/>
                <wp:wrapNone/>
                <wp:docPr id="7193"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05350" cy="215265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EB879B6" id="AutoShape 63" o:spid="_x0000_s1026" type="#_x0000_t32" style="position:absolute;margin-left:174.35pt;margin-top:53pt;width:370.5pt;height:169.5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" strokecolor="#c00000" strokeweight="3pt">
                <v:stroke endarrow="block"/>
                <v:shadow color="#622423 [1605]" opacity=".5" offset="1pt"/>
              </v:shape>
            </w:pict>
          </mc:Fallback>
        </mc:AlternateContent>
      </w:r>
      <w:r>
        <w:rPr>
          <w:noProof/>
          <w:sz w:val="40"/>
          <w:szCs w:val="40"/>
          <w:lang w:eastAsia="cs-CZ"/>
        </w:rPr>
        <mc:AlternateContent>
          <mc:Choice Requires="wps">
            <w:drawing>
              <wp:anchor distT="0" distB="0" distL="114300" distR="114300" simplePos="0" relativeHeight="251792384" behindDoc="0" locked="0" layoutInCell="1" allowOverlap="1">
                <wp:simplePos x="0" y="0"/>
                <wp:positionH relativeFrom="column">
                  <wp:posOffset>5900420</wp:posOffset>
                </wp:positionH>
                <wp:positionV relativeFrom="paragraph">
                  <wp:posOffset>673100</wp:posOffset>
                </wp:positionV>
                <wp:extent cx="1190625" cy="2152650"/>
                <wp:effectExtent l="85725" t="21590" r="19050" b="64135"/>
                <wp:wrapNone/>
                <wp:docPr id="7191"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0625" cy="215265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3506A65" id="AutoShape 62" o:spid="_x0000_s1026" type="#_x0000_t32" style="position:absolute;margin-left:464.6pt;margin-top:53pt;width:93.75pt;height:169.5pt;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" strokecolor="#c00000" strokeweight="3pt">
                <v:stroke endarrow="block"/>
                <v:shadow color="#622423 [1605]" opacity=".5" offset="1pt"/>
              </v:shape>
            </w:pict>
          </mc:Fallback>
        </mc:AlternateContent>
      </w:r>
      <w:r w:rsidR="008B4708">
        <w:rPr>
          <w:sz w:val="40"/>
          <w:szCs w:val="40"/>
        </w:rPr>
        <w:t>Topná trubka křižující dilatační spáry by měla být opatřena ochrannou trubkou min. 30 cm na každou stranu. Spárou může procházet pouze spojovací potrubí.</w:t>
      </w:r>
    </w:p>
    <w:p w:rsidR="00903AEC" w:rsidRPr="00903AEC" w:rsidRDefault="00903AEC" w:rsidP="00903AEC">
      <w:pPr>
        <w:rPr>
          <w:sz w:val="40"/>
          <w:szCs w:val="40"/>
        </w:rPr>
      </w:pPr>
    </w:p>
    <w:p w:rsidR="00903AEC" w:rsidRDefault="00903AEC" w:rsidP="00903AEC">
      <w:pPr>
        <w:rPr>
          <w:sz w:val="40"/>
          <w:szCs w:val="40"/>
        </w:rPr>
      </w:pPr>
      <w:r>
        <w:rPr>
          <w:noProof/>
          <w:sz w:val="40"/>
          <w:szCs w:val="40"/>
          <w:lang w:eastAsia="cs-CZ"/>
        </w:rPr>
        <w:drawing>
          <wp:inline distT="0" distB="0" distL="0" distR="0">
            <wp:extent cx="4295775" cy="2981325"/>
            <wp:effectExtent l="0" t="0" r="0" b="0"/>
            <wp:docPr id="7186" name="Obrázek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95775" cy="2981325"/>
                    </a:xfrm>
                    <a:prstGeom prst="rect">
                      <a:avLst/>
                    </a:prstGeom>
                    <a:noFill/>
                    <a:ln>
                      <a:noFill/>
                    </a:ln>
                  </pic:spPr>
                </pic:pic>
              </a:graphicData>
            </a:graphic>
          </wp:inline>
        </w:drawing>
      </w:r>
      <w:r w:rsidR="008B4708">
        <w:rPr>
          <w:rFonts w:ascii="HelveticaNeueLTLtCn" w:hAnsi="HelveticaNeueLTLtCn" w:cs="HelveticaNeueLTLtCn"/>
          <w:noProof/>
          <w:color w:val="333333"/>
          <w:sz w:val="44"/>
          <w:szCs w:val="44"/>
          <w:lang w:eastAsia="cs-CZ"/>
        </w:rPr>
        <w:drawing>
          <wp:inline distT="0" distB="0" distL="0" distR="0" wp14:anchorId="13238AF1" wp14:editId="559602D6">
            <wp:extent cx="4253219" cy="2832280"/>
            <wp:effectExtent l="0" t="0" r="0" b="0"/>
            <wp:docPr id="7189" name="Obrázek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263272" cy="2838975"/>
                    </a:xfrm>
                    <a:prstGeom prst="rect">
                      <a:avLst/>
                    </a:prstGeom>
                    <a:noFill/>
                    <a:ln>
                      <a:noFill/>
                    </a:ln>
                  </pic:spPr>
                </pic:pic>
              </a:graphicData>
            </a:graphic>
          </wp:inline>
        </w:drawing>
      </w:r>
    </w:p>
    <w:p w:rsidR="00903AEC" w:rsidRDefault="00903AEC" w:rsidP="00903AEC">
      <w:pPr>
        <w:rPr>
          <w:b/>
          <w:sz w:val="40"/>
          <w:szCs w:val="40"/>
          <w:u w:val="single"/>
        </w:rPr>
      </w:pPr>
    </w:p>
    <w:p w:rsidR="00903AEC" w:rsidRDefault="00903AEC" w:rsidP="00903AEC">
      <w:pPr>
        <w:rPr>
          <w:b/>
          <w:sz w:val="40"/>
          <w:szCs w:val="40"/>
          <w:u w:val="single"/>
        </w:rPr>
      </w:pPr>
    </w:p>
    <w:p w:rsidR="00903AEC" w:rsidRDefault="00903AEC" w:rsidP="00903AEC">
      <w:pPr>
        <w:rPr>
          <w:b/>
          <w:sz w:val="40"/>
          <w:szCs w:val="40"/>
          <w:u w:val="single"/>
        </w:rPr>
      </w:pPr>
    </w:p>
    <w:p w:rsidR="00792587" w:rsidRDefault="00792587" w:rsidP="00903AEC">
      <w:pPr>
        <w:rPr>
          <w:b/>
          <w:sz w:val="40"/>
          <w:szCs w:val="40"/>
          <w:u w:val="single"/>
        </w:rPr>
      </w:pPr>
    </w:p>
    <w:p w:rsidR="00903AEC" w:rsidRPr="00165D93" w:rsidRDefault="00903AEC" w:rsidP="00903AEC">
      <w:pPr>
        <w:rPr>
          <w:b/>
          <w:sz w:val="40"/>
          <w:szCs w:val="40"/>
          <w:u w:val="single"/>
        </w:rPr>
      </w:pPr>
      <w:r w:rsidRPr="00165D93">
        <w:rPr>
          <w:b/>
          <w:sz w:val="40"/>
          <w:szCs w:val="40"/>
          <w:u w:val="single"/>
        </w:rPr>
        <w:t>13.4.</w:t>
      </w:r>
      <w:r>
        <w:rPr>
          <w:b/>
          <w:sz w:val="40"/>
          <w:szCs w:val="40"/>
          <w:u w:val="single"/>
        </w:rPr>
        <w:t xml:space="preserve">9 TOPNÝ POTĚR </w:t>
      </w:r>
    </w:p>
    <w:p w:rsidR="00903AEC" w:rsidRDefault="00903AEC" w:rsidP="00196FD7">
      <w:pPr>
        <w:autoSpaceDE w:val="0"/>
        <w:autoSpaceDN w:val="0"/>
        <w:adjustRightInd w:val="0"/>
        <w:spacing w:after="0" w:line="240" w:lineRule="auto"/>
        <w:rPr>
          <w:sz w:val="40"/>
          <w:szCs w:val="40"/>
        </w:rPr>
      </w:pPr>
      <w:r w:rsidRPr="00D44005">
        <w:rPr>
          <w:sz w:val="40"/>
          <w:szCs w:val="40"/>
        </w:rPr>
        <w:t xml:space="preserve">Pro podlahové vytápění </w:t>
      </w:r>
      <w:r w:rsidR="00196FD7">
        <w:rPr>
          <w:sz w:val="40"/>
          <w:szCs w:val="40"/>
        </w:rPr>
        <w:t xml:space="preserve"> se může použít cementový potěr popř.  anhydritový. </w:t>
      </w:r>
      <w:r w:rsidR="00196FD7" w:rsidRPr="00196FD7">
        <w:rPr>
          <w:sz w:val="40"/>
          <w:szCs w:val="40"/>
        </w:rPr>
        <w:t>Tloušťka anhydritových potěrů může být obecně o 10 mm menší oproti</w:t>
      </w:r>
      <w:r w:rsidR="00196FD7">
        <w:rPr>
          <w:sz w:val="40"/>
          <w:szCs w:val="40"/>
        </w:rPr>
        <w:t xml:space="preserve"> </w:t>
      </w:r>
      <w:r w:rsidR="00196FD7" w:rsidRPr="00196FD7">
        <w:rPr>
          <w:sz w:val="40"/>
          <w:szCs w:val="40"/>
        </w:rPr>
        <w:t>cementovým potěrům.</w:t>
      </w:r>
    </w:p>
    <w:p w:rsidR="00196FD7" w:rsidRDefault="00196FD7" w:rsidP="00196FD7">
      <w:pPr>
        <w:autoSpaceDE w:val="0"/>
        <w:autoSpaceDN w:val="0"/>
        <w:adjustRightInd w:val="0"/>
        <w:spacing w:after="0" w:line="240" w:lineRule="auto"/>
        <w:rPr>
          <w:sz w:val="40"/>
          <w:szCs w:val="40"/>
        </w:rPr>
      </w:pPr>
      <w:r w:rsidRPr="00196FD7">
        <w:rPr>
          <w:sz w:val="40"/>
          <w:szCs w:val="40"/>
        </w:rPr>
        <w:t>U anhydritových potěrů mohou dilatační celky dosahovat plochy</w:t>
      </w:r>
      <w:r>
        <w:rPr>
          <w:sz w:val="40"/>
          <w:szCs w:val="40"/>
        </w:rPr>
        <w:t xml:space="preserve"> </w:t>
      </w:r>
      <w:r w:rsidRPr="00792587">
        <w:rPr>
          <w:b/>
          <w:sz w:val="52"/>
          <w:szCs w:val="52"/>
          <w:u w:val="single"/>
        </w:rPr>
        <w:t>až 300 m</w:t>
      </w:r>
      <w:r w:rsidRPr="00792587">
        <w:rPr>
          <w:b/>
          <w:sz w:val="52"/>
          <w:szCs w:val="52"/>
          <w:u w:val="single"/>
          <w:vertAlign w:val="superscript"/>
        </w:rPr>
        <w:t>2</w:t>
      </w:r>
      <w:r w:rsidRPr="00196FD7">
        <w:rPr>
          <w:sz w:val="40"/>
          <w:szCs w:val="40"/>
        </w:rPr>
        <w:t xml:space="preserve"> </w:t>
      </w:r>
      <w:r w:rsidR="007F31E9">
        <w:rPr>
          <w:sz w:val="40"/>
          <w:szCs w:val="40"/>
        </w:rPr>
        <w:t>dle konkrétní situace.</w:t>
      </w:r>
    </w:p>
    <w:p w:rsidR="00196FD7" w:rsidRDefault="00196FD7" w:rsidP="00196FD7">
      <w:pPr>
        <w:autoSpaceDE w:val="0"/>
        <w:autoSpaceDN w:val="0"/>
        <w:adjustRightInd w:val="0"/>
        <w:spacing w:after="0" w:line="240" w:lineRule="auto"/>
        <w:rPr>
          <w:sz w:val="40"/>
          <w:szCs w:val="40"/>
        </w:rPr>
      </w:pPr>
    </w:p>
    <w:p w:rsidR="00196FD7" w:rsidRDefault="00196FD7" w:rsidP="00196FD7">
      <w:pPr>
        <w:autoSpaceDE w:val="0"/>
        <w:autoSpaceDN w:val="0"/>
        <w:adjustRightInd w:val="0"/>
        <w:spacing w:after="0" w:line="240" w:lineRule="auto"/>
        <w:rPr>
          <w:sz w:val="40"/>
          <w:szCs w:val="40"/>
        </w:rPr>
      </w:pPr>
      <w:r>
        <w:rPr>
          <w:sz w:val="40"/>
          <w:szCs w:val="40"/>
        </w:rPr>
        <w:t xml:space="preserve">U cementových potěrů se přidává plastifikátor, který zlepšuje tekutost potěru a kontakt trubky s potěrem. </w:t>
      </w:r>
      <w:r w:rsidRPr="00196FD7">
        <w:rPr>
          <w:sz w:val="40"/>
          <w:szCs w:val="40"/>
        </w:rPr>
        <w:t xml:space="preserve">U </w:t>
      </w:r>
      <w:r>
        <w:rPr>
          <w:sz w:val="40"/>
          <w:szCs w:val="40"/>
        </w:rPr>
        <w:t xml:space="preserve">anhydritových </w:t>
      </w:r>
      <w:r w:rsidRPr="00196FD7">
        <w:rPr>
          <w:sz w:val="40"/>
          <w:szCs w:val="40"/>
        </w:rPr>
        <w:t>potěrů nejsou zapotřebí žádné přísady (plastifikátory).</w:t>
      </w:r>
    </w:p>
    <w:p w:rsidR="00196FD7" w:rsidRDefault="00196FD7" w:rsidP="00196FD7">
      <w:pPr>
        <w:autoSpaceDE w:val="0"/>
        <w:autoSpaceDN w:val="0"/>
        <w:adjustRightInd w:val="0"/>
        <w:spacing w:after="0" w:line="240" w:lineRule="auto"/>
        <w:rPr>
          <w:sz w:val="40"/>
          <w:szCs w:val="40"/>
        </w:rPr>
      </w:pPr>
    </w:p>
    <w:p w:rsidR="00196FD7" w:rsidRDefault="00DC7AC8" w:rsidP="00196FD7">
      <w:pPr>
        <w:autoSpaceDE w:val="0"/>
        <w:autoSpaceDN w:val="0"/>
        <w:adjustRightInd w:val="0"/>
        <w:spacing w:after="0" w:line="240" w:lineRule="auto"/>
        <w:rPr>
          <w:sz w:val="40"/>
          <w:szCs w:val="40"/>
        </w:rPr>
      </w:pPr>
      <w:r>
        <w:rPr>
          <w:sz w:val="40"/>
          <w:szCs w:val="40"/>
        </w:rPr>
        <w:t>Doporučené složení cementových potěrů je uvedeno v podkladech výrobců.</w:t>
      </w:r>
    </w:p>
    <w:p w:rsidR="00DC7AC8" w:rsidRPr="00DC7AC8" w:rsidRDefault="00DC7AC8" w:rsidP="00196FD7">
      <w:pPr>
        <w:autoSpaceDE w:val="0"/>
        <w:autoSpaceDN w:val="0"/>
        <w:adjustRightInd w:val="0"/>
        <w:spacing w:after="0" w:line="240" w:lineRule="auto"/>
        <w:rPr>
          <w:sz w:val="40"/>
          <w:szCs w:val="40"/>
          <w:highlight w:val="yellow"/>
        </w:rPr>
      </w:pPr>
      <w:r w:rsidRPr="00DC7AC8">
        <w:rPr>
          <w:sz w:val="40"/>
          <w:szCs w:val="40"/>
          <w:highlight w:val="yellow"/>
        </w:rPr>
        <w:t>Např:</w:t>
      </w:r>
      <w:r>
        <w:rPr>
          <w:sz w:val="40"/>
          <w:szCs w:val="40"/>
          <w:highlight w:val="yellow"/>
        </w:rPr>
        <w:t xml:space="preserve"> Gabotherm</w:t>
      </w:r>
    </w:p>
    <w:p w:rsidR="00DC7AC8" w:rsidRPr="00DC7AC8"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16"/>
          <w:szCs w:val="16"/>
          <w:highlight w:val="yellow"/>
          <w:lang w:eastAsia="cs-CZ"/>
        </w:rPr>
      </w:pPr>
      <w:r w:rsidRPr="00DC7AC8">
        <w:rPr>
          <w:rFonts w:ascii="RotisSansSerifCE-ExtraBold" w:hAnsi="RotisSansSerifCE-ExtraBold" w:cs="RotisSansSerifCE-ExtraBold"/>
          <w:b/>
          <w:bCs/>
          <w:color w:val="231F20"/>
          <w:sz w:val="16"/>
          <w:szCs w:val="16"/>
          <w:highlight w:val="yellow"/>
          <w:lang w:eastAsia="cs-CZ"/>
        </w:rPr>
        <w:t>Pořadí dávkování:</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10 lopat kamenivo ca. 40 l</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50 kg cement CEM I 32,5 R (42,5 R)</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10 l záměsová voda</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0,5 l gabolith</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20-26 lopat kamenivo (ca. 110 l)</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6-8 l záměsová voda</w:t>
      </w:r>
    </w:p>
    <w:p w:rsidR="00DC7AC8" w:rsidRPr="00DC7AC8"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16"/>
          <w:szCs w:val="16"/>
          <w:highlight w:val="yellow"/>
          <w:lang w:eastAsia="cs-CZ"/>
        </w:rPr>
      </w:pPr>
      <w:r w:rsidRPr="00DC7AC8">
        <w:rPr>
          <w:rFonts w:ascii="RotisSansSerifCE-ExtraBold" w:hAnsi="RotisSansSerifCE-ExtraBold" w:cs="RotisSansSerifCE-ExtraBold"/>
          <w:b/>
          <w:bCs/>
          <w:color w:val="231F20"/>
          <w:sz w:val="16"/>
          <w:szCs w:val="16"/>
          <w:highlight w:val="yellow"/>
          <w:lang w:eastAsia="cs-CZ"/>
        </w:rPr>
        <w:t>Složení potěru:</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Poměr cement : kamenivo 1 : 5,5</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(50 kg cementu : 275 kg kamenivo = ca. 33-40 lopat)</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Poměr cement : plastifikátor Gabolith 100 : 1, 500 g (0,5 l) gabolithu</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17-20 l záměsové vody</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Obsah cementu na 1 m</w:t>
      </w:r>
      <w:r w:rsidRPr="00DC7AC8">
        <w:rPr>
          <w:rFonts w:ascii="RotisSansSerifCE" w:hAnsi="RotisSansSerifCE" w:cs="RotisSansSerifCE"/>
          <w:color w:val="231F20"/>
          <w:sz w:val="10"/>
          <w:szCs w:val="10"/>
          <w:highlight w:val="yellow"/>
          <w:lang w:eastAsia="cs-CZ"/>
        </w:rPr>
        <w:t xml:space="preserve">3 </w:t>
      </w:r>
      <w:r w:rsidRPr="00DC7AC8">
        <w:rPr>
          <w:rFonts w:ascii="RotisSansSerifCE" w:hAnsi="RotisSansSerifCE" w:cs="RotisSansSerifCE"/>
          <w:color w:val="231F20"/>
          <w:sz w:val="16"/>
          <w:szCs w:val="16"/>
          <w:highlight w:val="yellow"/>
          <w:lang w:eastAsia="cs-CZ"/>
        </w:rPr>
        <w:t>cementového potěru: 300 kg CEM I 32,5 R (42,5 R)</w:t>
      </w:r>
    </w:p>
    <w:p w:rsidR="00DC7AC8" w:rsidRPr="00DC7AC8" w:rsidRDefault="00DC7AC8" w:rsidP="00DC7AC8">
      <w:pPr>
        <w:autoSpaceDE w:val="0"/>
        <w:autoSpaceDN w:val="0"/>
        <w:adjustRightInd w:val="0"/>
        <w:spacing w:after="0" w:line="240" w:lineRule="auto"/>
        <w:rPr>
          <w:rFonts w:ascii="RotisSansSerifCE-ExtraBold" w:hAnsi="RotisSansSerifCE-ExtraBold" w:cs="RotisSansSerifCE-ExtraBold"/>
          <w:b/>
          <w:bCs/>
          <w:color w:val="231F20"/>
          <w:sz w:val="16"/>
          <w:szCs w:val="16"/>
          <w:highlight w:val="yellow"/>
          <w:lang w:eastAsia="cs-CZ"/>
        </w:rPr>
      </w:pPr>
      <w:r w:rsidRPr="00DC7AC8">
        <w:rPr>
          <w:rFonts w:ascii="RotisSansSerifCE-ExtraBold" w:hAnsi="RotisSansSerifCE-ExtraBold" w:cs="RotisSansSerifCE-ExtraBold"/>
          <w:b/>
          <w:bCs/>
          <w:color w:val="231F20"/>
          <w:sz w:val="16"/>
          <w:szCs w:val="16"/>
          <w:highlight w:val="yellow"/>
          <w:lang w:eastAsia="cs-CZ"/>
        </w:rPr>
        <w:t>Receptura na cca 1 m</w:t>
      </w:r>
      <w:r w:rsidRPr="00DC7AC8">
        <w:rPr>
          <w:rFonts w:ascii="RotisSansSerifCE-ExtraBold" w:hAnsi="RotisSansSerifCE-ExtraBold" w:cs="RotisSansSerifCE-ExtraBold"/>
          <w:b/>
          <w:bCs/>
          <w:color w:val="231F20"/>
          <w:sz w:val="10"/>
          <w:szCs w:val="10"/>
          <w:highlight w:val="yellow"/>
          <w:lang w:eastAsia="cs-CZ"/>
        </w:rPr>
        <w:t xml:space="preserve">3 </w:t>
      </w:r>
      <w:r w:rsidRPr="00DC7AC8">
        <w:rPr>
          <w:rFonts w:ascii="RotisSansSerifCE-ExtraBold" w:hAnsi="RotisSansSerifCE-ExtraBold" w:cs="RotisSansSerifCE-ExtraBold"/>
          <w:b/>
          <w:bCs/>
          <w:color w:val="231F20"/>
          <w:sz w:val="16"/>
          <w:szCs w:val="16"/>
          <w:highlight w:val="yellow"/>
          <w:lang w:eastAsia="cs-CZ"/>
        </w:rPr>
        <w:t>cementového potěru:</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Cement I 32,5 R (42,5 R) 300 kg /m</w:t>
      </w:r>
      <w:r w:rsidRPr="00DC7AC8">
        <w:rPr>
          <w:rFonts w:ascii="RotisSansSerifCE" w:hAnsi="RotisSansSerifCE" w:cs="RotisSansSerifCE"/>
          <w:color w:val="231F20"/>
          <w:sz w:val="10"/>
          <w:szCs w:val="10"/>
          <w:highlight w:val="yellow"/>
          <w:lang w:eastAsia="cs-CZ"/>
        </w:rPr>
        <w:t xml:space="preserve">3 </w:t>
      </w:r>
      <w:r w:rsidRPr="00DC7AC8">
        <w:rPr>
          <w:rFonts w:ascii="RotisSansSerifCE" w:hAnsi="RotisSansSerifCE" w:cs="RotisSansSerifCE"/>
          <w:color w:val="231F20"/>
          <w:sz w:val="16"/>
          <w:szCs w:val="16"/>
          <w:highlight w:val="yellow"/>
          <w:lang w:eastAsia="cs-CZ"/>
        </w:rPr>
        <w:t>50 kg</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Kamenivo 0-8 mm 1650 kg/m</w:t>
      </w:r>
      <w:r w:rsidRPr="00DC7AC8">
        <w:rPr>
          <w:rFonts w:ascii="RotisSansSerifCE" w:hAnsi="RotisSansSerifCE" w:cs="RotisSansSerifCE"/>
          <w:color w:val="231F20"/>
          <w:sz w:val="10"/>
          <w:szCs w:val="10"/>
          <w:highlight w:val="yellow"/>
          <w:lang w:eastAsia="cs-CZ"/>
        </w:rPr>
        <w:t xml:space="preserve">3 </w:t>
      </w:r>
      <w:r w:rsidRPr="00DC7AC8">
        <w:rPr>
          <w:rFonts w:ascii="RotisSansSerifCE" w:hAnsi="RotisSansSerifCE" w:cs="RotisSansSerifCE"/>
          <w:color w:val="231F20"/>
          <w:sz w:val="16"/>
          <w:szCs w:val="16"/>
          <w:highlight w:val="yellow"/>
          <w:lang w:eastAsia="cs-CZ"/>
        </w:rPr>
        <w:t>275 kg</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Záměsová voda 120 l/m</w:t>
      </w:r>
      <w:r w:rsidRPr="00DC7AC8">
        <w:rPr>
          <w:rFonts w:ascii="RotisSansSerifCE" w:hAnsi="RotisSansSerifCE" w:cs="RotisSansSerifCE"/>
          <w:color w:val="231F20"/>
          <w:sz w:val="10"/>
          <w:szCs w:val="10"/>
          <w:highlight w:val="yellow"/>
          <w:lang w:eastAsia="cs-CZ"/>
        </w:rPr>
        <w:t xml:space="preserve">3 </w:t>
      </w:r>
      <w:r w:rsidRPr="00DC7AC8">
        <w:rPr>
          <w:rFonts w:ascii="RotisSansSerifCE" w:hAnsi="RotisSansSerifCE" w:cs="RotisSansSerifCE"/>
          <w:color w:val="231F20"/>
          <w:sz w:val="16"/>
          <w:szCs w:val="16"/>
          <w:highlight w:val="yellow"/>
          <w:lang w:eastAsia="cs-CZ"/>
        </w:rPr>
        <w:t>20 l</w:t>
      </w:r>
    </w:p>
    <w:p w:rsidR="00DC7AC8" w:rsidRPr="00DC7AC8" w:rsidRDefault="00DC7AC8" w:rsidP="00DC7AC8">
      <w:pPr>
        <w:autoSpaceDE w:val="0"/>
        <w:autoSpaceDN w:val="0"/>
        <w:adjustRightInd w:val="0"/>
        <w:spacing w:after="0" w:line="240" w:lineRule="auto"/>
        <w:rPr>
          <w:rFonts w:ascii="RotisSansSerifCE" w:hAnsi="RotisSansSerifCE" w:cs="RotisSansSerifCE"/>
          <w:color w:val="231F20"/>
          <w:sz w:val="16"/>
          <w:szCs w:val="16"/>
          <w:highlight w:val="yellow"/>
          <w:lang w:eastAsia="cs-CZ"/>
        </w:rPr>
      </w:pPr>
      <w:r w:rsidRPr="00DC7AC8">
        <w:rPr>
          <w:rFonts w:ascii="RotisSansSerifCE" w:hAnsi="RotisSansSerifCE" w:cs="RotisSansSerifCE"/>
          <w:color w:val="231F20"/>
          <w:sz w:val="16"/>
          <w:szCs w:val="16"/>
          <w:highlight w:val="yellow"/>
          <w:lang w:eastAsia="cs-CZ"/>
        </w:rPr>
        <w:t>Gabolith 3 l/m</w:t>
      </w:r>
      <w:r w:rsidRPr="00DC7AC8">
        <w:rPr>
          <w:rFonts w:ascii="RotisSansSerifCE" w:hAnsi="RotisSansSerifCE" w:cs="RotisSansSerifCE"/>
          <w:color w:val="231F20"/>
          <w:sz w:val="10"/>
          <w:szCs w:val="10"/>
          <w:highlight w:val="yellow"/>
          <w:lang w:eastAsia="cs-CZ"/>
        </w:rPr>
        <w:t xml:space="preserve">3 </w:t>
      </w:r>
      <w:r w:rsidRPr="00DC7AC8">
        <w:rPr>
          <w:rFonts w:ascii="RotisSansSerifCE" w:hAnsi="RotisSansSerifCE" w:cs="RotisSansSerifCE"/>
          <w:color w:val="231F20"/>
          <w:sz w:val="16"/>
          <w:szCs w:val="16"/>
          <w:highlight w:val="yellow"/>
          <w:lang w:eastAsia="cs-CZ"/>
        </w:rPr>
        <w:t>0,5 l</w:t>
      </w:r>
    </w:p>
    <w:p w:rsidR="00DC7AC8" w:rsidRDefault="00792587" w:rsidP="00DC7AC8">
      <w:pPr>
        <w:autoSpaceDE w:val="0"/>
        <w:autoSpaceDN w:val="0"/>
        <w:adjustRightInd w:val="0"/>
        <w:spacing w:after="0" w:line="240" w:lineRule="auto"/>
        <w:rPr>
          <w:sz w:val="40"/>
          <w:szCs w:val="40"/>
        </w:rPr>
      </w:pPr>
      <w:r>
        <w:rPr>
          <w:noProof/>
          <w:sz w:val="40"/>
          <w:szCs w:val="40"/>
          <w:lang w:eastAsia="cs-CZ"/>
        </w:rPr>
        <w:lastRenderedPageBreak/>
        <w:drawing>
          <wp:inline distT="0" distB="0" distL="0" distR="0">
            <wp:extent cx="8705850" cy="6953250"/>
            <wp:effectExtent l="0" t="0" r="0" b="0"/>
            <wp:docPr id="7192" name="Obrázek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705850" cy="6953250"/>
                    </a:xfrm>
                    <a:prstGeom prst="rect">
                      <a:avLst/>
                    </a:prstGeom>
                    <a:noFill/>
                    <a:ln>
                      <a:noFill/>
                    </a:ln>
                  </pic:spPr>
                </pic:pic>
              </a:graphicData>
            </a:graphic>
          </wp:inline>
        </w:drawing>
      </w:r>
    </w:p>
    <w:p w:rsidR="00842465" w:rsidRDefault="001A69EF" w:rsidP="00196FD7">
      <w:pPr>
        <w:autoSpaceDE w:val="0"/>
        <w:autoSpaceDN w:val="0"/>
        <w:adjustRightInd w:val="0"/>
        <w:spacing w:after="0" w:line="240" w:lineRule="auto"/>
        <w:rPr>
          <w:sz w:val="40"/>
          <w:szCs w:val="40"/>
        </w:rPr>
      </w:pPr>
      <w:hyperlink r:id="rId108" w:history="1">
        <w:r w:rsidR="00974F61" w:rsidRPr="00F103B9">
          <w:rPr>
            <w:rStyle w:val="Hypertextovodkaz"/>
            <w:sz w:val="40"/>
            <w:szCs w:val="40"/>
          </w:rPr>
          <w:t>http://www.anhydrit-podlahy.cz/podlahove-topeni-vse</w:t>
        </w:r>
      </w:hyperlink>
    </w:p>
    <w:p w:rsidR="00974F61" w:rsidRDefault="001A69EF" w:rsidP="00196FD7">
      <w:pPr>
        <w:autoSpaceDE w:val="0"/>
        <w:autoSpaceDN w:val="0"/>
        <w:adjustRightInd w:val="0"/>
        <w:spacing w:after="0" w:line="240" w:lineRule="auto"/>
        <w:rPr>
          <w:sz w:val="40"/>
          <w:szCs w:val="40"/>
        </w:rPr>
      </w:pPr>
      <w:hyperlink r:id="rId109" w:history="1">
        <w:r w:rsidR="00974F61" w:rsidRPr="00F103B9">
          <w:rPr>
            <w:rStyle w:val="Hypertextovodkaz"/>
            <w:sz w:val="40"/>
            <w:szCs w:val="40"/>
          </w:rPr>
          <w:t>http://www.anhydrit-podlahy.cz/anhydritove-podlahy/video</w:t>
        </w:r>
      </w:hyperlink>
    </w:p>
    <w:p w:rsidR="00974F61" w:rsidRDefault="001A69EF" w:rsidP="00196FD7">
      <w:pPr>
        <w:autoSpaceDE w:val="0"/>
        <w:autoSpaceDN w:val="0"/>
        <w:adjustRightInd w:val="0"/>
        <w:spacing w:after="0" w:line="240" w:lineRule="auto"/>
        <w:rPr>
          <w:sz w:val="40"/>
          <w:szCs w:val="40"/>
        </w:rPr>
      </w:pPr>
      <w:hyperlink r:id="rId110" w:history="1">
        <w:r w:rsidR="00974F61" w:rsidRPr="00F103B9">
          <w:rPr>
            <w:rStyle w:val="Hypertextovodkaz"/>
            <w:sz w:val="40"/>
            <w:szCs w:val="40"/>
          </w:rPr>
          <w:t>http://www.youtube.com/watch?v=f4qIo5hiyE0</w:t>
        </w:r>
      </w:hyperlink>
      <w:r w:rsidR="00974F61">
        <w:rPr>
          <w:sz w:val="40"/>
          <w:szCs w:val="40"/>
        </w:rPr>
        <w:t xml:space="preserve">  </w:t>
      </w:r>
      <w:r w:rsidR="004B48D3">
        <w:rPr>
          <w:sz w:val="40"/>
          <w:szCs w:val="40"/>
        </w:rPr>
        <w:t xml:space="preserve"> </w:t>
      </w:r>
      <w:r w:rsidR="00974F61">
        <w:rPr>
          <w:sz w:val="40"/>
          <w:szCs w:val="40"/>
        </w:rPr>
        <w:t xml:space="preserve">TIP </w:t>
      </w:r>
      <w:r w:rsidR="004B48D3">
        <w:rPr>
          <w:sz w:val="40"/>
          <w:szCs w:val="40"/>
        </w:rPr>
        <w:t xml:space="preserve">ve výuce 14 minut </w:t>
      </w:r>
      <w:r w:rsidR="00974F61">
        <w:rPr>
          <w:sz w:val="40"/>
          <w:szCs w:val="40"/>
        </w:rPr>
        <w:t>!!!!!</w:t>
      </w:r>
    </w:p>
    <w:p w:rsidR="00974F61" w:rsidRDefault="001A69EF" w:rsidP="00196FD7">
      <w:pPr>
        <w:autoSpaceDE w:val="0"/>
        <w:autoSpaceDN w:val="0"/>
        <w:adjustRightInd w:val="0"/>
        <w:spacing w:after="0" w:line="240" w:lineRule="auto"/>
        <w:rPr>
          <w:sz w:val="40"/>
          <w:szCs w:val="40"/>
        </w:rPr>
      </w:pPr>
      <w:hyperlink r:id="rId111" w:history="1">
        <w:r w:rsidR="004B48D3" w:rsidRPr="00F103B9">
          <w:rPr>
            <w:rStyle w:val="Hypertextovodkaz"/>
            <w:sz w:val="40"/>
            <w:szCs w:val="40"/>
          </w:rPr>
          <w:t>http://www.anhydritovepodlahy.eu/</w:t>
        </w:r>
      </w:hyperlink>
    </w:p>
    <w:p w:rsidR="004B48D3" w:rsidRPr="004B48D3" w:rsidRDefault="004B48D3" w:rsidP="004B48D3">
      <w:p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 xml:space="preserve">Často se setkáváme s dotazy jak vlastně vzniká materiál zvaný </w:t>
      </w:r>
      <w:r w:rsidRPr="004B48D3">
        <w:rPr>
          <w:rFonts w:ascii="Times New Roman" w:eastAsia="Times New Roman" w:hAnsi="Times New Roman"/>
          <w:b/>
          <w:bCs/>
          <w:sz w:val="24"/>
          <w:szCs w:val="24"/>
          <w:lang w:eastAsia="cs-CZ"/>
        </w:rPr>
        <w:t>anhydrit</w:t>
      </w:r>
      <w:r w:rsidRPr="004B48D3">
        <w:rPr>
          <w:rFonts w:ascii="Times New Roman" w:eastAsia="Times New Roman" w:hAnsi="Times New Roman"/>
          <w:sz w:val="24"/>
          <w:szCs w:val="24"/>
          <w:lang w:eastAsia="cs-CZ"/>
        </w:rPr>
        <w:t>.</w:t>
      </w:r>
      <w:r w:rsidRPr="004B48D3">
        <w:rPr>
          <w:rFonts w:ascii="Times New Roman" w:eastAsia="Times New Roman" w:hAnsi="Times New Roman"/>
          <w:sz w:val="24"/>
          <w:szCs w:val="24"/>
          <w:lang w:eastAsia="cs-CZ"/>
        </w:rPr>
        <w:br/>
        <w:t>Připravili jsme pro Vás článek, který vše objasní.</w:t>
      </w:r>
    </w:p>
    <w:p w:rsidR="004B48D3" w:rsidRPr="004B48D3" w:rsidRDefault="004B48D3" w:rsidP="004B48D3">
      <w:p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Anhydrit</w:t>
      </w:r>
      <w:r w:rsidRPr="004B48D3">
        <w:rPr>
          <w:rFonts w:ascii="Times New Roman" w:eastAsia="Times New Roman" w:hAnsi="Times New Roman"/>
          <w:sz w:val="24"/>
          <w:szCs w:val="24"/>
          <w:lang w:eastAsia="cs-CZ"/>
        </w:rPr>
        <w:t xml:space="preserve"> (síran vápenatý) je buď přírodní, který se na výrobu litých podlah prakticky nepoužívá, anebo anhydrit umělý. Umělý anhydrit se ještě rozděluje na syntetický a termický. </w:t>
      </w:r>
      <w:r w:rsidRPr="004B48D3">
        <w:rPr>
          <w:rFonts w:ascii="Times New Roman" w:eastAsia="Times New Roman" w:hAnsi="Times New Roman"/>
          <w:b/>
          <w:bCs/>
          <w:sz w:val="24"/>
          <w:szCs w:val="24"/>
          <w:lang w:eastAsia="cs-CZ"/>
        </w:rPr>
        <w:t>Anhydritové lité podlahy</w:t>
      </w:r>
      <w:r w:rsidRPr="004B48D3">
        <w:rPr>
          <w:rFonts w:ascii="Times New Roman" w:eastAsia="Times New Roman" w:hAnsi="Times New Roman"/>
          <w:sz w:val="24"/>
          <w:szCs w:val="24"/>
          <w:lang w:eastAsia="cs-CZ"/>
        </w:rPr>
        <w:t xml:space="preserve"> se vyrábějí jak ze syntetického anhydritu, tak z termického </w:t>
      </w:r>
      <w:r w:rsidRPr="004B48D3">
        <w:rPr>
          <w:rFonts w:ascii="Times New Roman" w:eastAsia="Times New Roman" w:hAnsi="Times New Roman"/>
          <w:b/>
          <w:bCs/>
          <w:sz w:val="24"/>
          <w:szCs w:val="24"/>
          <w:lang w:eastAsia="cs-CZ"/>
        </w:rPr>
        <w:t>anhydritu</w:t>
      </w:r>
      <w:r w:rsidRPr="004B48D3">
        <w:rPr>
          <w:rFonts w:ascii="Times New Roman" w:eastAsia="Times New Roman" w:hAnsi="Times New Roman"/>
          <w:sz w:val="24"/>
          <w:szCs w:val="24"/>
          <w:lang w:eastAsia="cs-CZ"/>
        </w:rPr>
        <w:t>.</w:t>
      </w:r>
    </w:p>
    <w:p w:rsidR="004B48D3" w:rsidRDefault="004B48D3" w:rsidP="004B48D3">
      <w:pPr>
        <w:pStyle w:val="Nadpis2"/>
      </w:pPr>
      <w:r>
        <w:t>TERMICKÝ ANHYDRIT</w:t>
      </w:r>
    </w:p>
    <w:p w:rsidR="004B48D3" w:rsidRDefault="004B48D3" w:rsidP="004B48D3">
      <w:pPr>
        <w:pStyle w:val="odsazeni"/>
      </w:pPr>
      <w:r>
        <w:t xml:space="preserve">Před vznikem </w:t>
      </w:r>
      <w:r>
        <w:rPr>
          <w:rStyle w:val="Siln"/>
        </w:rPr>
        <w:t>anhydritu</w:t>
      </w:r>
      <w:r>
        <w:t xml:space="preserve"> se látka nazývá energosádrovec. Ten vzniká při odsiřování v uhelných elektrárnách. Materiál pak musí být tepelně zpracován a až poté vznikne </w:t>
      </w:r>
      <w:r>
        <w:rPr>
          <w:rStyle w:val="Siln"/>
        </w:rPr>
        <w:t>anhydrit</w:t>
      </w:r>
      <w:r>
        <w:t xml:space="preserve">, bílošedý prášek, který po smíchání přísad, písku a vody vytvoří anhydrit, tak jak ho známe a je používán ve stavebnictví. Můžete se setkat i s označením </w:t>
      </w:r>
      <w:r>
        <w:rPr>
          <w:rStyle w:val="Siln"/>
        </w:rPr>
        <w:t>TEPELNÝ ANHYDRIT</w:t>
      </w:r>
      <w:r>
        <w:t>.</w:t>
      </w:r>
    </w:p>
    <w:p w:rsidR="004B48D3" w:rsidRDefault="004B48D3" w:rsidP="004B48D3">
      <w:pPr>
        <w:pStyle w:val="Nadpis3"/>
      </w:pPr>
      <w:r>
        <w:t>SYNTETICKÝ ANHYDRIT</w:t>
      </w:r>
    </w:p>
    <w:p w:rsidR="004B48D3" w:rsidRDefault="004B48D3" w:rsidP="004B48D3">
      <w:pPr>
        <w:pStyle w:val="odsazeni"/>
      </w:pPr>
      <w:r>
        <w:t>Syntetický anhydrit je vedlejším produktem při výrobě kyseliny fluorovodíkové. Ta se vyrábí smíšením CaF</w:t>
      </w:r>
      <w:r>
        <w:rPr>
          <w:vertAlign w:val="subscript"/>
        </w:rPr>
        <w:t>2</w:t>
      </w:r>
      <w:r>
        <w:t xml:space="preserve"> (fluorid vápenatý – kazivec) a kyseliny sírové. Při výrobě kyseliny vzniká bezvodý síran vápenatý, který se po tepelném zpracování používá jako pojivo.</w:t>
      </w:r>
    </w:p>
    <w:p w:rsidR="004B48D3" w:rsidRDefault="004B48D3" w:rsidP="004B48D3">
      <w:pPr>
        <w:pStyle w:val="odsazeni"/>
      </w:pPr>
      <w:r>
        <w:t>S </w:t>
      </w:r>
      <w:r>
        <w:rPr>
          <w:rStyle w:val="Siln"/>
        </w:rPr>
        <w:t>anhydritem</w:t>
      </w:r>
      <w:r>
        <w:t xml:space="preserve"> nebo energosádrovcem se setkáváme na každém kroku, používá se v gumárenském, papírenském průmyslu. Ve stavebnictví se dále využívá jako přísada do betonů, sádrokartonů a dalších materiálů.</w:t>
      </w: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196FD7">
      <w:pPr>
        <w:autoSpaceDE w:val="0"/>
        <w:autoSpaceDN w:val="0"/>
        <w:adjustRightInd w:val="0"/>
        <w:spacing w:after="0" w:line="240" w:lineRule="auto"/>
        <w:rPr>
          <w:sz w:val="40"/>
          <w:szCs w:val="40"/>
        </w:rPr>
      </w:pPr>
    </w:p>
    <w:p w:rsidR="004B48D3" w:rsidRDefault="004B48D3" w:rsidP="004B48D3">
      <w:pPr>
        <w:pStyle w:val="Nadpis1"/>
      </w:pPr>
      <w:r>
        <w:lastRenderedPageBreak/>
        <w:t>Výhody anhydritové podlahy</w:t>
      </w:r>
    </w:p>
    <w:p w:rsidR="004B48D3" w:rsidRDefault="004B48D3" w:rsidP="004B48D3">
      <w:r>
        <w:rPr>
          <w:noProof/>
          <w:lang w:eastAsia="cs-CZ"/>
        </w:rPr>
        <w:drawing>
          <wp:inline distT="0" distB="0" distL="0" distR="0" wp14:anchorId="64D6A0E8" wp14:editId="18E7BF06">
            <wp:extent cx="1190625" cy="1057275"/>
            <wp:effectExtent l="0" t="0" r="0" b="0"/>
            <wp:docPr id="7190" name="Obrázek 7190" descr="http://www.anhydritovepodlahy.eu/images/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hydritovepodlahy.eu/images/1a.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90625" cy="1057275"/>
                    </a:xfrm>
                    <a:prstGeom prst="rect">
                      <a:avLst/>
                    </a:prstGeom>
                    <a:noFill/>
                    <a:ln>
                      <a:noFill/>
                    </a:ln>
                  </pic:spPr>
                </pic:pic>
              </a:graphicData>
            </a:graphic>
          </wp:inline>
        </w:drawing>
      </w:r>
    </w:p>
    <w:p w:rsidR="004B48D3" w:rsidRPr="004B48D3" w:rsidRDefault="004B48D3" w:rsidP="004B48D3">
      <w:pPr>
        <w:pStyle w:val="Normlnweb"/>
        <w:rPr>
          <w:b/>
          <w:u w:val="single"/>
        </w:rPr>
      </w:pPr>
      <w:r>
        <w:rPr>
          <w:rStyle w:val="Siln"/>
        </w:rPr>
        <w:t>Anhydritové podlahy</w:t>
      </w:r>
      <w:r>
        <w:t xml:space="preserve"> se vyznačují minimální roztažností a dobrou vodivostí tepla, proto jsou vhodné zejména tam, kde je použité </w:t>
      </w:r>
      <w:hyperlink r:id="rId113" w:history="1">
        <w:r>
          <w:rPr>
            <w:rStyle w:val="Hypertextovodkaz"/>
          </w:rPr>
          <w:t>podlahové topení</w:t>
        </w:r>
      </w:hyperlink>
      <w:r>
        <w:t xml:space="preserve">. </w:t>
      </w:r>
      <w:r>
        <w:br/>
      </w:r>
      <w:r w:rsidRPr="004B48D3">
        <w:rPr>
          <w:b/>
          <w:u w:val="single"/>
        </w:rPr>
        <w:t>Díky malé roztažnosti je možné provádět až 600 m2 plochy bez topení anebo 300 m2 plochy s podlahovým topením bez jediné dilatace, pokud je dodržen dilatační poměr max. 3:1.</w:t>
      </w:r>
    </w:p>
    <w:p w:rsidR="004B48D3" w:rsidRDefault="004B48D3" w:rsidP="004B48D3">
      <w:pPr>
        <w:pStyle w:val="Normlnweb"/>
      </w:pPr>
      <w:r>
        <w:t>Díky lepší tepelné vodivosti je prohřátí desky až o 40 % rychlejší než u betonové podlahy, a to i díky samonivelačnímu efektu.</w:t>
      </w:r>
    </w:p>
    <w:p w:rsidR="004B48D3" w:rsidRDefault="004B48D3" w:rsidP="004B48D3">
      <w:pPr>
        <w:pStyle w:val="Normlnweb"/>
      </w:pPr>
      <w:r>
        <w:rPr>
          <w:rStyle w:val="Siln"/>
        </w:rPr>
        <w:t>Anhydritové podlahy</w:t>
      </w:r>
      <w:r>
        <w:t xml:space="preserve"> nevyžadují, aby jednotlivé topné okruhy byly od sebe dilatovány, pokud rozdílná teplota v okruzích nebude vyšší než 15 °C (v rámci jedné místnosti). Dilatace také nejsou nutné, pokud se jedná o menší plochy, kde není instalované topení, např. kuchyň s nevytápěnou plochou pod kuchyňskou linkou apod.</w:t>
      </w:r>
    </w:p>
    <w:p w:rsidR="004B48D3" w:rsidRDefault="004B48D3" w:rsidP="004B48D3">
      <w:pPr>
        <w:pStyle w:val="Nadpis2"/>
      </w:pPr>
      <w:r>
        <w:t>Proč uvažovat o anhydritové podlaze</w:t>
      </w:r>
    </w:p>
    <w:p w:rsidR="004B48D3" w:rsidRDefault="004B48D3" w:rsidP="004B48D3">
      <w:pPr>
        <w:numPr>
          <w:ilvl w:val="0"/>
          <w:numId w:val="20"/>
        </w:numPr>
        <w:spacing w:before="100" w:beforeAutospacing="1" w:after="100" w:afterAutospacing="1" w:line="240" w:lineRule="auto"/>
      </w:pPr>
      <w:r>
        <w:t>Minimální roztažnost</w:t>
      </w:r>
    </w:p>
    <w:p w:rsidR="004B48D3" w:rsidRDefault="004B48D3" w:rsidP="004B48D3">
      <w:pPr>
        <w:numPr>
          <w:ilvl w:val="0"/>
          <w:numId w:val="20"/>
        </w:numPr>
        <w:spacing w:before="100" w:beforeAutospacing="1" w:after="100" w:afterAutospacing="1" w:line="240" w:lineRule="auto"/>
      </w:pPr>
      <w:r>
        <w:t xml:space="preserve">Skvělá tepelná vodivost </w:t>
      </w:r>
    </w:p>
    <w:p w:rsidR="004B48D3" w:rsidRDefault="004B48D3" w:rsidP="004B48D3">
      <w:pPr>
        <w:numPr>
          <w:ilvl w:val="0"/>
          <w:numId w:val="20"/>
        </w:numPr>
        <w:spacing w:before="100" w:beforeAutospacing="1" w:after="100" w:afterAutospacing="1" w:line="240" w:lineRule="auto"/>
      </w:pPr>
      <w:r>
        <w:t>Možnost provedení bez dilatačních spár</w:t>
      </w:r>
    </w:p>
    <w:p w:rsidR="004B48D3" w:rsidRDefault="004B48D3" w:rsidP="004B48D3">
      <w:pPr>
        <w:numPr>
          <w:ilvl w:val="0"/>
          <w:numId w:val="20"/>
        </w:numPr>
        <w:spacing w:before="100" w:beforeAutospacing="1" w:after="100" w:afterAutospacing="1" w:line="240" w:lineRule="auto"/>
      </w:pPr>
      <w:r>
        <w:t>Ideální pro podlahové vytápění</w:t>
      </w:r>
    </w:p>
    <w:p w:rsidR="004B48D3" w:rsidRDefault="004B48D3" w:rsidP="004B48D3">
      <w:pPr>
        <w:numPr>
          <w:ilvl w:val="0"/>
          <w:numId w:val="20"/>
        </w:numPr>
        <w:spacing w:before="100" w:beforeAutospacing="1" w:after="100" w:afterAutospacing="1" w:line="240" w:lineRule="auto"/>
      </w:pPr>
      <w:r>
        <w:t>Samonivelační</w:t>
      </w:r>
    </w:p>
    <w:p w:rsidR="004B48D3" w:rsidRDefault="004B48D3" w:rsidP="004B48D3">
      <w:pPr>
        <w:pStyle w:val="Nadpis3"/>
      </w:pPr>
      <w:r>
        <w:t>Kdy nejsou anhydritové podlahy vhodné</w:t>
      </w:r>
    </w:p>
    <w:p w:rsidR="004B48D3" w:rsidRDefault="004B48D3" w:rsidP="004B48D3">
      <w:pPr>
        <w:pStyle w:val="odsazeni"/>
      </w:pPr>
      <w:r>
        <w:rPr>
          <w:rStyle w:val="Siln"/>
        </w:rPr>
        <w:t>Anhydritové podlahy</w:t>
      </w:r>
      <w:r>
        <w:t xml:space="preserve"> mají samozřejmě určitá omezení v použitelnosti a je třeba se vyhnout lití těchto podlah v následujících případech:</w:t>
      </w:r>
    </w:p>
    <w:p w:rsidR="004B48D3" w:rsidRDefault="004B48D3" w:rsidP="004B48D3">
      <w:pPr>
        <w:pStyle w:val="odsazeni"/>
      </w:pPr>
      <w:r>
        <w:t xml:space="preserve">– </w:t>
      </w:r>
      <w:r>
        <w:rPr>
          <w:rStyle w:val="Siln"/>
        </w:rPr>
        <w:t>Anhydritové podlahy</w:t>
      </w:r>
      <w:r>
        <w:t xml:space="preserve"> nejsou vhodné do exteriéru a větších provozoven typu prádelny, závodní kuchyně apod.</w:t>
      </w:r>
    </w:p>
    <w:p w:rsidR="004B48D3" w:rsidRDefault="004B48D3" w:rsidP="004B48D3">
      <w:pPr>
        <w:pStyle w:val="odsazeni"/>
      </w:pPr>
      <w:r>
        <w:t>– Pokud nejsou upraveny speciálními přísadami, není možné je používat jako pochozí vrstvu.</w:t>
      </w:r>
    </w:p>
    <w:p w:rsidR="004B48D3" w:rsidRDefault="004B48D3" w:rsidP="004B48D3">
      <w:pPr>
        <w:pStyle w:val="odsazeni"/>
      </w:pPr>
      <w:r>
        <w:t>– Anhydritové podlahy nejsou vhodné do exteriéru.</w:t>
      </w:r>
    </w:p>
    <w:p w:rsidR="004B48D3" w:rsidRDefault="001A69EF" w:rsidP="00196FD7">
      <w:pPr>
        <w:autoSpaceDE w:val="0"/>
        <w:autoSpaceDN w:val="0"/>
        <w:adjustRightInd w:val="0"/>
        <w:spacing w:after="0" w:line="240" w:lineRule="auto"/>
        <w:rPr>
          <w:sz w:val="40"/>
          <w:szCs w:val="40"/>
        </w:rPr>
      </w:pPr>
      <w:hyperlink r:id="rId114" w:history="1">
        <w:r w:rsidR="004B48D3" w:rsidRPr="00F103B9">
          <w:rPr>
            <w:rStyle w:val="Hypertextovodkaz"/>
            <w:sz w:val="40"/>
            <w:szCs w:val="40"/>
          </w:rPr>
          <w:t>http://www.anhydritovepodlahy.eu/podlahove-topeni/</w:t>
        </w:r>
      </w:hyperlink>
    </w:p>
    <w:p w:rsidR="004B48D3" w:rsidRDefault="004B48D3" w:rsidP="00196FD7">
      <w:pPr>
        <w:autoSpaceDE w:val="0"/>
        <w:autoSpaceDN w:val="0"/>
        <w:adjustRightInd w:val="0"/>
        <w:spacing w:after="0" w:line="240" w:lineRule="auto"/>
        <w:rPr>
          <w:sz w:val="40"/>
          <w:szCs w:val="40"/>
        </w:rPr>
      </w:pPr>
    </w:p>
    <w:p w:rsidR="004B48D3" w:rsidRDefault="004B48D3" w:rsidP="004B48D3">
      <w:pPr>
        <w:pStyle w:val="Nadpis1"/>
      </w:pPr>
      <w:r>
        <w:rPr>
          <w:rStyle w:val="Siln"/>
          <w:b/>
          <w:bCs/>
        </w:rPr>
        <w:t>Podlahové topení</w:t>
      </w:r>
    </w:p>
    <w:p w:rsidR="004B48D3" w:rsidRDefault="004B48D3" w:rsidP="004B48D3">
      <w:r>
        <w:rPr>
          <w:rStyle w:val="popis"/>
        </w:rPr>
        <w:t>Podlahové vytápění a jeho výhody.</w:t>
      </w:r>
      <w:r>
        <w:t xml:space="preserve"> </w:t>
      </w:r>
    </w:p>
    <w:p w:rsidR="004B48D3" w:rsidRDefault="004B48D3" w:rsidP="004B48D3">
      <w:pPr>
        <w:pStyle w:val="Normlnweb"/>
      </w:pPr>
      <w:r>
        <w:rPr>
          <w:rStyle w:val="Siln"/>
        </w:rPr>
        <w:t>Podlahové topení</w:t>
      </w:r>
      <w:r>
        <w:t xml:space="preserve"> bylo známé již Římanům v jejich vyhlášených lázních a dokonce bylo </w:t>
      </w:r>
      <w:r>
        <w:br/>
        <w:t>používáno i v obytných domech. Samozřejmě, že tehdejší technologie a materiály se nedají</w:t>
      </w:r>
      <w:r>
        <w:br/>
        <w:t xml:space="preserve">srovnávat s těmi dnešními, ale důvody používání </w:t>
      </w:r>
      <w:r>
        <w:rPr>
          <w:rStyle w:val="Siln"/>
        </w:rPr>
        <w:t>podlahového topení</w:t>
      </w:r>
      <w:r>
        <w:t xml:space="preserve"> byly stejné jako </w:t>
      </w:r>
      <w:r>
        <w:br/>
        <w:t xml:space="preserve">dnes – zejména </w:t>
      </w:r>
      <w:r>
        <w:rPr>
          <w:rStyle w:val="Siln"/>
        </w:rPr>
        <w:t>pohodlí a komfort</w:t>
      </w:r>
      <w:r>
        <w:t xml:space="preserve">, které </w:t>
      </w:r>
      <w:r>
        <w:rPr>
          <w:rStyle w:val="Siln"/>
        </w:rPr>
        <w:t>podlahové vytápění</w:t>
      </w:r>
      <w:r>
        <w:t xml:space="preserve"> zaručuje.</w:t>
      </w:r>
    </w:p>
    <w:p w:rsidR="004B48D3" w:rsidRPr="004B48D3" w:rsidRDefault="004B48D3" w:rsidP="004B48D3">
      <w:pPr>
        <w:spacing w:before="100" w:beforeAutospacing="1" w:after="100" w:afterAutospacing="1" w:line="240" w:lineRule="auto"/>
        <w:outlineLvl w:val="2"/>
        <w:rPr>
          <w:rFonts w:ascii="Times New Roman" w:eastAsia="Times New Roman" w:hAnsi="Times New Roman"/>
          <w:b/>
          <w:bCs/>
          <w:sz w:val="27"/>
          <w:szCs w:val="27"/>
          <w:lang w:eastAsia="cs-CZ"/>
        </w:rPr>
      </w:pPr>
      <w:r w:rsidRPr="004B48D3">
        <w:rPr>
          <w:rFonts w:ascii="Times New Roman" w:eastAsia="Times New Roman" w:hAnsi="Times New Roman"/>
          <w:b/>
          <w:bCs/>
          <w:sz w:val="27"/>
          <w:szCs w:val="27"/>
          <w:lang w:eastAsia="cs-CZ"/>
        </w:rPr>
        <w:t>Výhody podlahového topení</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Podlahové topení</w:t>
      </w:r>
      <w:r w:rsidRPr="004B48D3">
        <w:rPr>
          <w:rFonts w:ascii="Times New Roman" w:eastAsia="Times New Roman" w:hAnsi="Times New Roman"/>
          <w:sz w:val="24"/>
          <w:szCs w:val="24"/>
          <w:lang w:eastAsia="cs-CZ"/>
        </w:rPr>
        <w:t xml:space="preserve"> je bezprašné, ohřev vzduchu probíhá sáláním, nikoliv cirkulací.</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 xml:space="preserve">Nižší vynaložená energie na ohřev vody a tím i nižší náklady na vytápění. </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b/>
          <w:bCs/>
          <w:sz w:val="24"/>
          <w:szCs w:val="24"/>
          <w:lang w:eastAsia="cs-CZ"/>
        </w:rPr>
        <w:t>Podlahové topení</w:t>
      </w:r>
      <w:r w:rsidRPr="004B48D3">
        <w:rPr>
          <w:rFonts w:ascii="Times New Roman" w:eastAsia="Times New Roman" w:hAnsi="Times New Roman"/>
          <w:sz w:val="24"/>
          <w:szCs w:val="24"/>
          <w:lang w:eastAsia="cs-CZ"/>
        </w:rPr>
        <w:t xml:space="preserve"> nezabírá užitečný prostor a nezasahuje do interiéru.</w:t>
      </w:r>
    </w:p>
    <w:p w:rsidR="004B48D3" w:rsidRPr="004B48D3" w:rsidRDefault="004B48D3" w:rsidP="004B48D3">
      <w:pPr>
        <w:numPr>
          <w:ilvl w:val="0"/>
          <w:numId w:val="21"/>
        </w:numPr>
        <w:spacing w:before="100" w:beforeAutospacing="1" w:after="100" w:afterAutospacing="1" w:line="240" w:lineRule="auto"/>
        <w:rPr>
          <w:rFonts w:ascii="Times New Roman" w:eastAsia="Times New Roman" w:hAnsi="Times New Roman"/>
          <w:sz w:val="24"/>
          <w:szCs w:val="24"/>
          <w:lang w:eastAsia="cs-CZ"/>
        </w:rPr>
      </w:pPr>
      <w:r w:rsidRPr="004B48D3">
        <w:rPr>
          <w:rFonts w:ascii="Times New Roman" w:eastAsia="Times New Roman" w:hAnsi="Times New Roman"/>
          <w:sz w:val="24"/>
          <w:szCs w:val="24"/>
          <w:lang w:eastAsia="cs-CZ"/>
        </w:rPr>
        <w:t>Rozložení tepla z podlahového topení je člověkem vnímáno velmi pozitivně. Lepší rozložení tepla jinou technologií není doposud známo!</w:t>
      </w:r>
    </w:p>
    <w:p w:rsidR="004B48D3" w:rsidRDefault="004B48D3" w:rsidP="00196FD7">
      <w:pPr>
        <w:autoSpaceDE w:val="0"/>
        <w:autoSpaceDN w:val="0"/>
        <w:adjustRightInd w:val="0"/>
        <w:spacing w:after="0" w:line="240" w:lineRule="auto"/>
        <w:rPr>
          <w:sz w:val="40"/>
          <w:szCs w:val="40"/>
        </w:rPr>
      </w:pPr>
    </w:p>
    <w:p w:rsidR="00842465" w:rsidRPr="00025EE6" w:rsidRDefault="00025EE6" w:rsidP="00165D93">
      <w:pPr>
        <w:rPr>
          <w:b/>
          <w:sz w:val="40"/>
          <w:szCs w:val="40"/>
          <w:u w:val="single"/>
        </w:rPr>
      </w:pPr>
      <w:r w:rsidRPr="00025EE6">
        <w:rPr>
          <w:b/>
          <w:sz w:val="40"/>
          <w:szCs w:val="40"/>
          <w:u w:val="single"/>
        </w:rPr>
        <w:t>13.4.10 P</w:t>
      </w:r>
      <w:r>
        <w:rPr>
          <w:b/>
          <w:sz w:val="40"/>
          <w:szCs w:val="40"/>
          <w:u w:val="single"/>
        </w:rPr>
        <w:t>ŘÍKLADY</w:t>
      </w:r>
    </w:p>
    <w:p w:rsidR="00025EE6" w:rsidRDefault="00025EE6" w:rsidP="00165D93">
      <w:pPr>
        <w:rPr>
          <w:sz w:val="40"/>
          <w:szCs w:val="40"/>
        </w:rPr>
      </w:pPr>
    </w:p>
    <w:p w:rsidR="00025EE6" w:rsidRDefault="00025EE6" w:rsidP="00165D93">
      <w:pPr>
        <w:rPr>
          <w:b/>
          <w:sz w:val="40"/>
          <w:szCs w:val="40"/>
          <w:u w:val="single"/>
        </w:rPr>
      </w:pPr>
      <w:r w:rsidRPr="00025EE6">
        <w:rPr>
          <w:b/>
          <w:sz w:val="40"/>
          <w:szCs w:val="40"/>
          <w:u w:val="single"/>
        </w:rPr>
        <w:t>13.5. TLAKOVÁ A TOPNÁ ZKOUŠKA</w:t>
      </w:r>
    </w:p>
    <w:p w:rsidR="00025EE6" w:rsidRDefault="00025EE6" w:rsidP="00165D93">
      <w:pPr>
        <w:rPr>
          <w:b/>
          <w:sz w:val="40"/>
          <w:szCs w:val="40"/>
          <w:u w:val="single"/>
        </w:rPr>
      </w:pPr>
    </w:p>
    <w:p w:rsidR="00025EE6" w:rsidRDefault="00025EE6" w:rsidP="00165D93">
      <w:pPr>
        <w:rPr>
          <w:b/>
          <w:sz w:val="40"/>
          <w:szCs w:val="40"/>
          <w:u w:val="single"/>
        </w:rPr>
      </w:pPr>
    </w:p>
    <w:p w:rsidR="00025EE6" w:rsidRDefault="00025EE6" w:rsidP="00165D93">
      <w:pPr>
        <w:rPr>
          <w:b/>
          <w:sz w:val="40"/>
          <w:szCs w:val="40"/>
          <w:u w:val="single"/>
        </w:rPr>
      </w:pPr>
    </w:p>
    <w:p w:rsidR="00025EE6" w:rsidRDefault="00025EE6" w:rsidP="00165D93">
      <w:pPr>
        <w:rPr>
          <w:b/>
          <w:sz w:val="40"/>
          <w:szCs w:val="40"/>
          <w:u w:val="single"/>
        </w:rPr>
      </w:pPr>
      <w:r>
        <w:rPr>
          <w:b/>
          <w:sz w:val="40"/>
          <w:szCs w:val="40"/>
          <w:u w:val="single"/>
        </w:rPr>
        <w:lastRenderedPageBreak/>
        <w:t>DOPLNĚK K PŘÍKLADŮM</w:t>
      </w:r>
    </w:p>
    <w:p w:rsidR="00025EE6" w:rsidRDefault="00025EE6" w:rsidP="00165D93">
      <w:pPr>
        <w:rPr>
          <w:sz w:val="40"/>
          <w:szCs w:val="40"/>
        </w:rPr>
      </w:pPr>
      <w:r>
        <w:rPr>
          <w:sz w:val="40"/>
          <w:szCs w:val="40"/>
        </w:rPr>
        <w:t>Další možností je, že si nadefinujeme rozdíl teplot např. 10°C.</w:t>
      </w:r>
    </w:p>
    <w:p w:rsidR="00025EE6" w:rsidRDefault="00025EE6" w:rsidP="00165D93">
      <w:pPr>
        <w:rPr>
          <w:sz w:val="40"/>
          <w:szCs w:val="40"/>
        </w:rPr>
      </w:pPr>
      <w:r>
        <w:rPr>
          <w:sz w:val="40"/>
          <w:szCs w:val="40"/>
        </w:rPr>
        <w:t xml:space="preserve">Takže: přívod 40°C, vrat 30°C, </w:t>
      </w:r>
      <w:r>
        <w:rPr>
          <w:sz w:val="40"/>
          <w:szCs w:val="40"/>
        </w:rPr>
        <w:sym w:font="Symbol" w:char="F044"/>
      </w:r>
      <w:r>
        <w:rPr>
          <w:sz w:val="40"/>
          <w:szCs w:val="40"/>
        </w:rPr>
        <w:t>t=10°C</w:t>
      </w:r>
    </w:p>
    <w:p w:rsidR="00025EE6" w:rsidRDefault="00025EE6" w:rsidP="00165D93">
      <w:pPr>
        <w:rPr>
          <w:sz w:val="40"/>
          <w:szCs w:val="40"/>
        </w:rPr>
      </w:pPr>
      <w:r>
        <w:rPr>
          <w:sz w:val="40"/>
          <w:szCs w:val="40"/>
        </w:rPr>
        <w:t xml:space="preserve">Provedete výpočet </w:t>
      </w:r>
      <w:r>
        <w:rPr>
          <w:sz w:val="40"/>
          <w:szCs w:val="40"/>
        </w:rPr>
        <w:tab/>
        <w:t>t přesah = tstř – ti = 35-20=15°C</w:t>
      </w:r>
    </w:p>
    <w:p w:rsidR="00025EE6" w:rsidRPr="00025EE6" w:rsidRDefault="00025EE6" w:rsidP="00165D93">
      <w:pPr>
        <w:rPr>
          <w:sz w:val="40"/>
          <w:szCs w:val="40"/>
        </w:rPr>
      </w:pPr>
      <w:r>
        <w:rPr>
          <w:sz w:val="40"/>
          <w:szCs w:val="40"/>
        </w:rPr>
        <w:t>Potom si v grafu pro q(W/m2) např 80W/m2 a tpř 15 °C najdete průsečík a určíte si vhodnou rozteč potrubí.</w:t>
      </w:r>
    </w:p>
    <w:p w:rsidR="00025EE6" w:rsidRDefault="00025EE6" w:rsidP="00165D93">
      <w:pPr>
        <w:rPr>
          <w:sz w:val="40"/>
          <w:szCs w:val="40"/>
        </w:rPr>
      </w:pPr>
    </w:p>
    <w:p w:rsidR="0063395B" w:rsidRDefault="0063395B" w:rsidP="0063395B">
      <w:pPr>
        <w:rPr>
          <w:b/>
          <w:sz w:val="40"/>
          <w:szCs w:val="40"/>
          <w:u w:val="single"/>
        </w:rPr>
      </w:pPr>
      <w:r w:rsidRPr="00025EE6">
        <w:rPr>
          <w:b/>
          <w:sz w:val="40"/>
          <w:szCs w:val="40"/>
          <w:u w:val="single"/>
        </w:rPr>
        <w:t>13.</w:t>
      </w:r>
      <w:r>
        <w:rPr>
          <w:b/>
          <w:sz w:val="40"/>
          <w:szCs w:val="40"/>
          <w:u w:val="single"/>
        </w:rPr>
        <w:t>6</w:t>
      </w:r>
      <w:r w:rsidRPr="00025EE6">
        <w:rPr>
          <w:b/>
          <w:sz w:val="40"/>
          <w:szCs w:val="40"/>
          <w:u w:val="single"/>
        </w:rPr>
        <w:t xml:space="preserve">. </w:t>
      </w:r>
      <w:r>
        <w:rPr>
          <w:b/>
          <w:sz w:val="40"/>
          <w:szCs w:val="40"/>
          <w:u w:val="single"/>
        </w:rPr>
        <w:t>PROJEKČNÍ PODKLADY</w:t>
      </w:r>
    </w:p>
    <w:p w:rsidR="0063395B" w:rsidRDefault="0063395B" w:rsidP="00165D93">
      <w:pPr>
        <w:rPr>
          <w:sz w:val="40"/>
          <w:szCs w:val="40"/>
        </w:rPr>
      </w:pPr>
      <w:r>
        <w:rPr>
          <w:sz w:val="40"/>
          <w:szCs w:val="40"/>
        </w:rPr>
        <w:t>Techcon Rehau (1-4 díly) – program v CADU</w:t>
      </w:r>
    </w:p>
    <w:p w:rsidR="0063395B" w:rsidRDefault="001A69EF" w:rsidP="00165D93">
      <w:pPr>
        <w:rPr>
          <w:sz w:val="40"/>
          <w:szCs w:val="40"/>
        </w:rPr>
      </w:pPr>
      <w:hyperlink r:id="rId115" w:history="1">
        <w:r w:rsidR="0063395B" w:rsidRPr="007A7D8B">
          <w:rPr>
            <w:rStyle w:val="Hypertextovodkaz"/>
            <w:sz w:val="40"/>
            <w:szCs w:val="40"/>
          </w:rPr>
          <w:t>http://www.tzb-info.cz/4390-rehau-graficky-vypoctovy-program-raucad-techcon-dil-1</w:t>
        </w:r>
      </w:hyperlink>
    </w:p>
    <w:p w:rsidR="0063395B" w:rsidRDefault="0063395B" w:rsidP="00165D93">
      <w:pPr>
        <w:rPr>
          <w:sz w:val="40"/>
          <w:szCs w:val="40"/>
        </w:rPr>
      </w:pPr>
      <w:r>
        <w:rPr>
          <w:sz w:val="40"/>
          <w:szCs w:val="40"/>
        </w:rPr>
        <w:t xml:space="preserve">Instalace  </w:t>
      </w:r>
      <w:hyperlink r:id="rId116" w:history="1">
        <w:r w:rsidRPr="007A7D8B">
          <w:rPr>
            <w:rStyle w:val="Hypertextovodkaz"/>
            <w:sz w:val="40"/>
            <w:szCs w:val="40"/>
          </w:rPr>
          <w:t>https://www.google.cz/search?q=REHAU+techcon&amp;ie=utf-8&amp;oe=utf-8&amp;aq=t&amp;rls=org.mozilla:cs:official&amp;client=firefox&amp;channel=sb&amp;gfe_rd=cr&amp;ei=XG9fU7TTCeeG8Qf6zICADw</w:t>
        </w:r>
      </w:hyperlink>
    </w:p>
    <w:p w:rsidR="0063395B" w:rsidRDefault="0063395B" w:rsidP="00165D93">
      <w:pPr>
        <w:rPr>
          <w:sz w:val="40"/>
          <w:szCs w:val="40"/>
        </w:rPr>
      </w:pPr>
      <w:r>
        <w:rPr>
          <w:sz w:val="40"/>
          <w:szCs w:val="40"/>
        </w:rPr>
        <w:t>Připravit na 7.5.2014</w:t>
      </w:r>
    </w:p>
    <w:p w:rsidR="0063395B" w:rsidRDefault="0063395B" w:rsidP="00165D93">
      <w:pPr>
        <w:rPr>
          <w:sz w:val="40"/>
          <w:szCs w:val="40"/>
        </w:rPr>
      </w:pPr>
    </w:p>
    <w:p w:rsidR="0063395B" w:rsidRDefault="0063395B" w:rsidP="00165D93">
      <w:pPr>
        <w:rPr>
          <w:sz w:val="40"/>
          <w:szCs w:val="40"/>
        </w:rPr>
      </w:pPr>
      <w:r w:rsidRPr="0063395B">
        <w:rPr>
          <w:noProof/>
          <w:sz w:val="40"/>
          <w:szCs w:val="40"/>
          <w:lang w:eastAsia="cs-CZ"/>
        </w:rPr>
        <w:lastRenderedPageBreak/>
        <w:drawing>
          <wp:inline distT="0" distB="0" distL="0" distR="0">
            <wp:extent cx="8891270" cy="6402952"/>
            <wp:effectExtent l="0" t="0" r="508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891270" cy="6402952"/>
                    </a:xfrm>
                    <a:prstGeom prst="rect">
                      <a:avLst/>
                    </a:prstGeom>
                    <a:noFill/>
                    <a:ln>
                      <a:noFill/>
                    </a:ln>
                  </pic:spPr>
                </pic:pic>
              </a:graphicData>
            </a:graphic>
          </wp:inline>
        </w:drawing>
      </w:r>
    </w:p>
    <w:p w:rsidR="0063395B" w:rsidRDefault="0063395B" w:rsidP="0063395B">
      <w:pPr>
        <w:tabs>
          <w:tab w:val="left" w:pos="7292"/>
        </w:tabs>
        <w:rPr>
          <w:sz w:val="40"/>
          <w:szCs w:val="40"/>
        </w:rPr>
      </w:pPr>
      <w:r>
        <w:rPr>
          <w:sz w:val="40"/>
          <w:szCs w:val="40"/>
        </w:rPr>
        <w:lastRenderedPageBreak/>
        <w:t>MEDPORTAL – KOMPLETNÍ PODLAHOVKA – publikace – Příručka k projektování</w:t>
      </w:r>
    </w:p>
    <w:p w:rsidR="0063395B" w:rsidRDefault="001A69EF" w:rsidP="0063395B">
      <w:pPr>
        <w:tabs>
          <w:tab w:val="left" w:pos="7292"/>
        </w:tabs>
        <w:rPr>
          <w:sz w:val="40"/>
          <w:szCs w:val="40"/>
        </w:rPr>
      </w:pPr>
      <w:hyperlink r:id="rId118" w:history="1">
        <w:r w:rsidR="0063395B" w:rsidRPr="007A7D8B">
          <w:rPr>
            <w:rStyle w:val="Hypertextovodkaz"/>
            <w:sz w:val="40"/>
            <w:szCs w:val="40"/>
          </w:rPr>
          <w:t>http://www.medportal.cz/publikace/prirucka-k-projektovani-systemu-z-medenych-trubek-v-tzb</w:t>
        </w:r>
      </w:hyperlink>
    </w:p>
    <w:p w:rsidR="0063395B" w:rsidRDefault="0063395B" w:rsidP="0063395B">
      <w:pPr>
        <w:tabs>
          <w:tab w:val="left" w:pos="7292"/>
        </w:tabs>
        <w:rPr>
          <w:sz w:val="40"/>
          <w:szCs w:val="40"/>
        </w:rPr>
      </w:pPr>
    </w:p>
    <w:p w:rsidR="00A42950" w:rsidRPr="00A003FB" w:rsidRDefault="00A42950" w:rsidP="00A42950">
      <w:pPr>
        <w:rPr>
          <w:sz w:val="36"/>
          <w:szCs w:val="36"/>
        </w:rPr>
      </w:pPr>
      <w:r>
        <w:rPr>
          <w:b/>
          <w:sz w:val="40"/>
          <w:szCs w:val="40"/>
          <w:u w:val="single"/>
        </w:rPr>
        <w:t>14.</w:t>
      </w:r>
      <w:r w:rsidRPr="00130E62">
        <w:rPr>
          <w:b/>
          <w:sz w:val="40"/>
          <w:szCs w:val="40"/>
          <w:u w:val="single"/>
        </w:rPr>
        <w:t xml:space="preserve"> </w:t>
      </w:r>
      <w:r>
        <w:rPr>
          <w:b/>
          <w:sz w:val="40"/>
          <w:szCs w:val="40"/>
          <w:u w:val="single"/>
        </w:rPr>
        <w:t>KOMBINOVANÉ VYTÁPĚNÍ</w:t>
      </w:r>
      <w:r w:rsidRPr="00130E62">
        <w:rPr>
          <w:b/>
          <w:sz w:val="40"/>
          <w:szCs w:val="40"/>
          <w:u w:val="single"/>
        </w:rPr>
        <w:t xml:space="preserve"> </w:t>
      </w:r>
      <w:r>
        <w:rPr>
          <w:sz w:val="40"/>
          <w:szCs w:val="40"/>
        </w:rPr>
        <w:t xml:space="preserve">   </w:t>
      </w:r>
    </w:p>
    <w:p w:rsidR="00A42950" w:rsidRDefault="00A42950" w:rsidP="00A42950">
      <w:pPr>
        <w:pStyle w:val="Default"/>
        <w:rPr>
          <w:sz w:val="40"/>
          <w:szCs w:val="40"/>
        </w:rPr>
      </w:pPr>
      <w:r w:rsidRPr="00170031">
        <w:rPr>
          <w:sz w:val="40"/>
          <w:szCs w:val="40"/>
        </w:rPr>
        <w:t>Optimální otopný systém je kombinace podlahového systému s otopnými tělesy, kdy zhruba 60 % vypočítaných tepelných ztrát místnosti kryje podlahový systém a 40 % otopná tělesa. Takovýto systém umožňuje dosáhnout požadované tepelné pohody při nejnižší spotřebě energie.</w:t>
      </w:r>
    </w:p>
    <w:p w:rsidR="00A42950" w:rsidRDefault="00A42950" w:rsidP="00A42950">
      <w:pPr>
        <w:pStyle w:val="Default"/>
        <w:rPr>
          <w:sz w:val="40"/>
          <w:szCs w:val="40"/>
        </w:rPr>
      </w:pPr>
    </w:p>
    <w:p w:rsidR="00A42950" w:rsidRDefault="00A42950" w:rsidP="00A42950">
      <w:pPr>
        <w:pStyle w:val="Default"/>
        <w:rPr>
          <w:sz w:val="40"/>
          <w:szCs w:val="40"/>
        </w:rPr>
      </w:pPr>
      <w:r>
        <w:rPr>
          <w:sz w:val="40"/>
          <w:szCs w:val="40"/>
        </w:rPr>
        <w:t>Jaké jsou možnosti:</w:t>
      </w:r>
    </w:p>
    <w:p w:rsidR="00A42950" w:rsidRDefault="00A42950" w:rsidP="00A42950">
      <w:pPr>
        <w:pStyle w:val="Default"/>
        <w:rPr>
          <w:sz w:val="40"/>
          <w:szCs w:val="40"/>
        </w:rPr>
      </w:pPr>
      <w:r>
        <w:rPr>
          <w:sz w:val="40"/>
          <w:szCs w:val="40"/>
        </w:rPr>
        <w:t>a) v jedné místnosti podlaha i radiátor</w:t>
      </w:r>
    </w:p>
    <w:p w:rsidR="00A42950" w:rsidRDefault="00A42950" w:rsidP="00A42950">
      <w:pPr>
        <w:pStyle w:val="Default"/>
      </w:pPr>
      <w:r>
        <w:rPr>
          <w:sz w:val="40"/>
          <w:szCs w:val="40"/>
        </w:rPr>
        <w:t>b) přízemí podlahovka a v patře radiátory</w:t>
      </w:r>
    </w:p>
    <w:p w:rsidR="00A42950" w:rsidRDefault="00A42950" w:rsidP="00A42950">
      <w:pPr>
        <w:pStyle w:val="Default"/>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p>
    <w:p w:rsidR="00A42950" w:rsidRDefault="00A42950" w:rsidP="00A42950">
      <w:pPr>
        <w:rPr>
          <w:b/>
          <w:sz w:val="40"/>
          <w:szCs w:val="40"/>
          <w:u w:val="single"/>
        </w:rPr>
      </w:pPr>
      <w:r w:rsidRPr="00170031">
        <w:rPr>
          <w:b/>
          <w:sz w:val="40"/>
          <w:szCs w:val="40"/>
          <w:u w:val="single"/>
        </w:rPr>
        <w:lastRenderedPageBreak/>
        <w:t>1</w:t>
      </w:r>
      <w:r>
        <w:rPr>
          <w:b/>
          <w:sz w:val="40"/>
          <w:szCs w:val="40"/>
          <w:u w:val="single"/>
        </w:rPr>
        <w:t>4</w:t>
      </w:r>
      <w:r w:rsidRPr="00170031">
        <w:rPr>
          <w:b/>
          <w:sz w:val="40"/>
          <w:szCs w:val="40"/>
          <w:u w:val="single"/>
        </w:rPr>
        <w:t xml:space="preserve">.1 </w:t>
      </w:r>
      <w:r>
        <w:rPr>
          <w:b/>
          <w:sz w:val="40"/>
          <w:szCs w:val="40"/>
          <w:u w:val="single"/>
        </w:rPr>
        <w:t>MÍSÍCÍ ROZDĚLOVAČ</w:t>
      </w:r>
      <w:r w:rsidR="005B4D50">
        <w:rPr>
          <w:b/>
          <w:sz w:val="40"/>
          <w:szCs w:val="40"/>
          <w:u w:val="single"/>
        </w:rPr>
        <w:t xml:space="preserve"> </w:t>
      </w:r>
    </w:p>
    <w:p w:rsidR="005B4D50" w:rsidRDefault="005B4D50" w:rsidP="00A42950">
      <w:pPr>
        <w:rPr>
          <w:noProof/>
          <w:sz w:val="40"/>
          <w:szCs w:val="40"/>
          <w:lang w:eastAsia="cs-CZ"/>
        </w:rPr>
      </w:pPr>
      <w:r>
        <w:rPr>
          <w:noProof/>
          <w:sz w:val="40"/>
          <w:szCs w:val="40"/>
          <w:lang w:eastAsia="cs-CZ"/>
        </w:rPr>
        <w:t xml:space="preserve">Zdroj: </w:t>
      </w:r>
      <w:hyperlink r:id="rId119" w:history="1">
        <w:r w:rsidRPr="00E47079">
          <w:rPr>
            <w:rStyle w:val="Hypertextovodkaz"/>
            <w:noProof/>
            <w:sz w:val="40"/>
            <w:szCs w:val="40"/>
            <w:lang w:eastAsia="cs-CZ"/>
          </w:rPr>
          <w:t>www.giacomini.cz</w:t>
        </w:r>
      </w:hyperlink>
    </w:p>
    <w:p w:rsidR="005B4D50" w:rsidRDefault="005B4D50" w:rsidP="00A42950">
      <w:pPr>
        <w:rPr>
          <w:noProof/>
          <w:sz w:val="40"/>
          <w:szCs w:val="40"/>
          <w:lang w:eastAsia="cs-CZ"/>
        </w:rPr>
      </w:pPr>
    </w:p>
    <w:p w:rsidR="00A13FF0" w:rsidRDefault="005B4D50" w:rsidP="00A42950">
      <w:pPr>
        <w:rPr>
          <w:sz w:val="40"/>
          <w:szCs w:val="40"/>
        </w:rPr>
      </w:pPr>
      <w:r w:rsidRPr="005B4D50">
        <w:rPr>
          <w:noProof/>
          <w:sz w:val="40"/>
          <w:szCs w:val="40"/>
          <w:lang w:eastAsia="cs-CZ"/>
        </w:rPr>
        <w:drawing>
          <wp:inline distT="0" distB="0" distL="0" distR="0">
            <wp:extent cx="9050071" cy="1499616"/>
            <wp:effectExtent l="0" t="0" r="0" b="5715"/>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78044" cy="1504251"/>
                    </a:xfrm>
                    <a:prstGeom prst="rect">
                      <a:avLst/>
                    </a:prstGeom>
                    <a:noFill/>
                    <a:ln>
                      <a:noFill/>
                    </a:ln>
                  </pic:spPr>
                </pic:pic>
              </a:graphicData>
            </a:graphic>
          </wp:inline>
        </w:drawing>
      </w:r>
    </w:p>
    <w:p w:rsidR="00A13FF0" w:rsidRDefault="00A13FF0" w:rsidP="00A42950">
      <w:pPr>
        <w:rPr>
          <w:sz w:val="40"/>
          <w:szCs w:val="40"/>
        </w:rPr>
      </w:pPr>
    </w:p>
    <w:p w:rsidR="005B4D50" w:rsidRDefault="005B4D50" w:rsidP="00A42950">
      <w:pPr>
        <w:rPr>
          <w:sz w:val="40"/>
          <w:szCs w:val="40"/>
        </w:rPr>
      </w:pPr>
      <w:r>
        <w:rPr>
          <w:sz w:val="40"/>
          <w:szCs w:val="40"/>
        </w:rPr>
        <w:t>Například chodba TZB</w:t>
      </w:r>
    </w:p>
    <w:p w:rsidR="00F82705" w:rsidRDefault="00F82705" w:rsidP="00A42950">
      <w:pPr>
        <w:rPr>
          <w:sz w:val="40"/>
          <w:szCs w:val="40"/>
        </w:rPr>
      </w:pPr>
    </w:p>
    <w:p w:rsidR="00F82705" w:rsidRPr="00F82705" w:rsidRDefault="00F82705" w:rsidP="00A42950">
      <w:pPr>
        <w:rPr>
          <w:b/>
          <w:sz w:val="52"/>
          <w:szCs w:val="52"/>
        </w:rPr>
      </w:pPr>
      <w:r w:rsidRPr="00F82705">
        <w:rPr>
          <w:b/>
          <w:sz w:val="52"/>
          <w:szCs w:val="52"/>
        </w:rPr>
        <w:t>Při použití mísícího rozdělovače nutno zvážit zda se jedná o zdroj vysokoteplotní nebo nízkoteplotní – například kondenzační kotel !!!!!!!!!!</w:t>
      </w:r>
    </w:p>
    <w:p w:rsidR="005B4D50" w:rsidRPr="005B4D50" w:rsidRDefault="005B4D50" w:rsidP="00A42950">
      <w:pPr>
        <w:rPr>
          <w:b/>
          <w:sz w:val="40"/>
          <w:szCs w:val="40"/>
        </w:rPr>
      </w:pPr>
      <w:r w:rsidRPr="005B4D50">
        <w:rPr>
          <w:b/>
          <w:noProof/>
          <w:sz w:val="40"/>
          <w:szCs w:val="40"/>
          <w:lang w:eastAsia="cs-CZ"/>
        </w:rPr>
        <w:lastRenderedPageBreak/>
        <w:drawing>
          <wp:inline distT="0" distB="0" distL="0" distR="0">
            <wp:extent cx="7607935" cy="6137275"/>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607935" cy="6137275"/>
                    </a:xfrm>
                    <a:prstGeom prst="rect">
                      <a:avLst/>
                    </a:prstGeom>
                    <a:noFill/>
                    <a:ln>
                      <a:noFill/>
                    </a:ln>
                  </pic:spPr>
                </pic:pic>
              </a:graphicData>
            </a:graphic>
          </wp:inline>
        </w:drawing>
      </w:r>
    </w:p>
    <w:p w:rsidR="005B4D50" w:rsidRDefault="005B4D50" w:rsidP="00A42950">
      <w:pPr>
        <w:rPr>
          <w:sz w:val="40"/>
          <w:szCs w:val="40"/>
        </w:rPr>
      </w:pPr>
    </w:p>
    <w:p w:rsidR="005B4D50" w:rsidRDefault="004A6CA7" w:rsidP="00A42950">
      <w:pPr>
        <w:rPr>
          <w:sz w:val="40"/>
          <w:szCs w:val="40"/>
        </w:rPr>
      </w:pPr>
      <w:r w:rsidRPr="004A6CA7">
        <w:rPr>
          <w:noProof/>
          <w:sz w:val="40"/>
          <w:szCs w:val="40"/>
          <w:lang w:eastAsia="cs-CZ"/>
        </w:rPr>
        <w:lastRenderedPageBreak/>
        <w:drawing>
          <wp:inline distT="0" distB="0" distL="0" distR="0">
            <wp:extent cx="8889713" cy="5486400"/>
            <wp:effectExtent l="0" t="0" r="698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97731" cy="5491349"/>
                    </a:xfrm>
                    <a:prstGeom prst="rect">
                      <a:avLst/>
                    </a:prstGeom>
                    <a:noFill/>
                    <a:ln>
                      <a:noFill/>
                    </a:ln>
                  </pic:spPr>
                </pic:pic>
              </a:graphicData>
            </a:graphic>
          </wp:inline>
        </w:drawing>
      </w:r>
    </w:p>
    <w:p w:rsidR="004A6CA7" w:rsidRPr="004A6CA7" w:rsidRDefault="004A6CA7" w:rsidP="00A42950">
      <w:pPr>
        <w:rPr>
          <w:sz w:val="24"/>
          <w:szCs w:val="24"/>
        </w:rPr>
      </w:pPr>
      <w:r>
        <w:rPr>
          <w:sz w:val="24"/>
          <w:szCs w:val="24"/>
        </w:rPr>
        <w:t xml:space="preserve">                                                                                                        </w:t>
      </w:r>
      <w:r w:rsidRPr="004A6CA7">
        <w:rPr>
          <w:sz w:val="24"/>
          <w:szCs w:val="24"/>
        </w:rPr>
        <w:t xml:space="preserve">Zdroj: </w:t>
      </w:r>
      <w:hyperlink r:id="rId123" w:history="1">
        <w:r w:rsidRPr="004A6CA7">
          <w:rPr>
            <w:rStyle w:val="Hypertextovodkaz"/>
            <w:sz w:val="24"/>
            <w:szCs w:val="24"/>
          </w:rPr>
          <w:t>www.wolfcr.cz</w:t>
        </w:r>
      </w:hyperlink>
    </w:p>
    <w:p w:rsidR="004A6CA7" w:rsidRDefault="004A6CA7" w:rsidP="00A42950">
      <w:pPr>
        <w:rPr>
          <w:sz w:val="40"/>
          <w:szCs w:val="40"/>
        </w:rPr>
      </w:pPr>
      <w:r w:rsidRPr="004A6CA7">
        <w:rPr>
          <w:noProof/>
          <w:sz w:val="40"/>
          <w:szCs w:val="40"/>
          <w:lang w:eastAsia="cs-CZ"/>
        </w:rPr>
        <w:drawing>
          <wp:inline distT="0" distB="0" distL="0" distR="0">
            <wp:extent cx="8891270" cy="663115"/>
            <wp:effectExtent l="0" t="0" r="5080" b="381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91270" cy="663115"/>
                    </a:xfrm>
                    <a:prstGeom prst="rect">
                      <a:avLst/>
                    </a:prstGeom>
                    <a:noFill/>
                    <a:ln>
                      <a:noFill/>
                    </a:ln>
                  </pic:spPr>
                </pic:pic>
              </a:graphicData>
            </a:graphic>
          </wp:inline>
        </w:drawing>
      </w:r>
    </w:p>
    <w:p w:rsidR="00A42950" w:rsidRDefault="00A42950" w:rsidP="00A42950">
      <w:pPr>
        <w:rPr>
          <w:sz w:val="40"/>
          <w:szCs w:val="40"/>
        </w:rPr>
      </w:pPr>
      <w:r w:rsidRPr="00170031">
        <w:rPr>
          <w:b/>
          <w:sz w:val="40"/>
          <w:szCs w:val="40"/>
          <w:u w:val="single"/>
        </w:rPr>
        <w:lastRenderedPageBreak/>
        <w:t>1</w:t>
      </w:r>
      <w:r>
        <w:rPr>
          <w:b/>
          <w:sz w:val="40"/>
          <w:szCs w:val="40"/>
          <w:u w:val="single"/>
        </w:rPr>
        <w:t>4.</w:t>
      </w:r>
      <w:r w:rsidR="006500A3">
        <w:rPr>
          <w:b/>
          <w:sz w:val="40"/>
          <w:szCs w:val="40"/>
          <w:u w:val="single"/>
        </w:rPr>
        <w:t>2</w:t>
      </w:r>
      <w:r w:rsidRPr="00170031">
        <w:rPr>
          <w:b/>
          <w:sz w:val="40"/>
          <w:szCs w:val="40"/>
          <w:u w:val="single"/>
        </w:rPr>
        <w:t xml:space="preserve"> </w:t>
      </w:r>
      <w:r w:rsidR="006500A3">
        <w:rPr>
          <w:b/>
          <w:sz w:val="40"/>
          <w:szCs w:val="40"/>
          <w:u w:val="single"/>
        </w:rPr>
        <w:t xml:space="preserve">VARIABILNÍ VYTÁPĚNÍ KONVEKČNÍ A SÁLAVÉ </w:t>
      </w:r>
      <w:r w:rsidR="006500A3">
        <w:rPr>
          <w:sz w:val="40"/>
          <w:szCs w:val="40"/>
        </w:rPr>
        <w:t xml:space="preserve"> (VVKS)                             5.5.2014</w:t>
      </w:r>
    </w:p>
    <w:p w:rsidR="006500A3" w:rsidRDefault="006500A3" w:rsidP="00A42950">
      <w:pPr>
        <w:rPr>
          <w:sz w:val="40"/>
          <w:szCs w:val="40"/>
        </w:rPr>
      </w:pPr>
      <w:r>
        <w:rPr>
          <w:sz w:val="40"/>
          <w:szCs w:val="40"/>
        </w:rPr>
        <w:t>Schéma – viz výuka</w:t>
      </w:r>
    </w:p>
    <w:p w:rsidR="006500A3" w:rsidRDefault="006500A3" w:rsidP="00A42950">
      <w:pPr>
        <w:rPr>
          <w:sz w:val="40"/>
          <w:szCs w:val="40"/>
        </w:rPr>
      </w:pPr>
      <w:r>
        <w:rPr>
          <w:sz w:val="40"/>
          <w:szCs w:val="40"/>
        </w:rPr>
        <w:t>Tepelná ztráta si podělí v poměru 50/50% (radiátor/podlaha)</w:t>
      </w:r>
    </w:p>
    <w:p w:rsidR="006500A3" w:rsidRDefault="006500A3" w:rsidP="00A42950">
      <w:pPr>
        <w:rPr>
          <w:sz w:val="40"/>
          <w:szCs w:val="40"/>
        </w:rPr>
      </w:pPr>
      <w:r>
        <w:rPr>
          <w:sz w:val="40"/>
          <w:szCs w:val="40"/>
        </w:rPr>
        <w:t>Teplotní spád se volí např. 50/30°C.  Takže do radiátoru vstupuje 50°C, do podlahy vystupuje 40°C a z podlahy se pak vrací 30°C.</w:t>
      </w:r>
    </w:p>
    <w:p w:rsidR="006500A3" w:rsidRPr="006500A3" w:rsidRDefault="006500A3" w:rsidP="00A42950">
      <w:pPr>
        <w:rPr>
          <w:sz w:val="40"/>
          <w:szCs w:val="40"/>
        </w:rPr>
      </w:pPr>
    </w:p>
    <w:p w:rsidR="006500A3" w:rsidRPr="006500A3" w:rsidRDefault="006500A3" w:rsidP="006500A3">
      <w:pPr>
        <w:rPr>
          <w:sz w:val="40"/>
          <w:szCs w:val="40"/>
        </w:rPr>
      </w:pPr>
      <w:r w:rsidRPr="00170031">
        <w:rPr>
          <w:b/>
          <w:sz w:val="40"/>
          <w:szCs w:val="40"/>
          <w:u w:val="single"/>
        </w:rPr>
        <w:t>1</w:t>
      </w:r>
      <w:r>
        <w:rPr>
          <w:b/>
          <w:sz w:val="40"/>
          <w:szCs w:val="40"/>
          <w:u w:val="single"/>
        </w:rPr>
        <w:t>4.3</w:t>
      </w:r>
      <w:r w:rsidRPr="00170031">
        <w:rPr>
          <w:b/>
          <w:sz w:val="40"/>
          <w:szCs w:val="40"/>
          <w:u w:val="single"/>
        </w:rPr>
        <w:t xml:space="preserve"> </w:t>
      </w:r>
      <w:r>
        <w:rPr>
          <w:b/>
          <w:sz w:val="40"/>
          <w:szCs w:val="40"/>
          <w:u w:val="single"/>
        </w:rPr>
        <w:t>DVA SAMOSTATNÉ TOPNÉ OKRUHY</w:t>
      </w:r>
      <w:r>
        <w:rPr>
          <w:sz w:val="40"/>
          <w:szCs w:val="40"/>
        </w:rPr>
        <w:t xml:space="preserve">                                                            6.5.2014</w:t>
      </w:r>
    </w:p>
    <w:p w:rsidR="00A42950" w:rsidRDefault="00A13FF0" w:rsidP="00A42950">
      <w:pPr>
        <w:pStyle w:val="Default"/>
        <w:rPr>
          <w:sz w:val="40"/>
          <w:szCs w:val="40"/>
        </w:rPr>
      </w:pPr>
      <w:r>
        <w:rPr>
          <w:sz w:val="40"/>
          <w:szCs w:val="40"/>
        </w:rPr>
        <w:t>Například podesta TZB</w:t>
      </w:r>
    </w:p>
    <w:p w:rsidR="00A13FF0" w:rsidRDefault="00A13FF0" w:rsidP="00A42950">
      <w:pPr>
        <w:pStyle w:val="Default"/>
        <w:rPr>
          <w:sz w:val="40"/>
          <w:szCs w:val="40"/>
        </w:rPr>
      </w:pPr>
    </w:p>
    <w:p w:rsidR="00A42950" w:rsidRPr="00A13FF0" w:rsidRDefault="00A42950" w:rsidP="00A42950">
      <w:pPr>
        <w:pStyle w:val="Default"/>
        <w:rPr>
          <w:b/>
          <w:sz w:val="40"/>
          <w:szCs w:val="40"/>
        </w:rPr>
      </w:pPr>
      <w:r w:rsidRPr="00A13FF0">
        <w:rPr>
          <w:b/>
          <w:sz w:val="40"/>
          <w:szCs w:val="40"/>
        </w:rPr>
        <w:t>Okruh radiátorů</w:t>
      </w:r>
    </w:p>
    <w:p w:rsidR="00A13FF0" w:rsidRDefault="00A42950" w:rsidP="00A42950">
      <w:pPr>
        <w:pStyle w:val="Default"/>
        <w:rPr>
          <w:sz w:val="40"/>
          <w:szCs w:val="40"/>
        </w:rPr>
      </w:pPr>
      <w:r>
        <w:rPr>
          <w:sz w:val="40"/>
          <w:szCs w:val="40"/>
        </w:rPr>
        <w:t>Bez směšování, teplota topné vody je regulována regulací kotle (například ekviterm)</w:t>
      </w:r>
      <w:r w:rsidR="00A13FF0">
        <w:rPr>
          <w:sz w:val="40"/>
          <w:szCs w:val="40"/>
        </w:rPr>
        <w:t xml:space="preserve">, </w:t>
      </w:r>
    </w:p>
    <w:p w:rsidR="00A42950" w:rsidRDefault="00A13FF0" w:rsidP="00A42950">
      <w:pPr>
        <w:pStyle w:val="Default"/>
        <w:rPr>
          <w:sz w:val="40"/>
          <w:szCs w:val="40"/>
        </w:rPr>
      </w:pPr>
      <w:r>
        <w:rPr>
          <w:sz w:val="40"/>
          <w:szCs w:val="40"/>
        </w:rPr>
        <w:t xml:space="preserve">Například 50/40 apod.         </w:t>
      </w:r>
    </w:p>
    <w:p w:rsidR="00A42950" w:rsidRDefault="00A42950" w:rsidP="00A42950">
      <w:pPr>
        <w:pStyle w:val="Default"/>
        <w:rPr>
          <w:sz w:val="40"/>
          <w:szCs w:val="40"/>
        </w:rPr>
      </w:pPr>
    </w:p>
    <w:p w:rsidR="00A42950" w:rsidRPr="00A13FF0" w:rsidRDefault="00A42950" w:rsidP="00A42950">
      <w:pPr>
        <w:pStyle w:val="Default"/>
        <w:rPr>
          <w:b/>
          <w:sz w:val="40"/>
          <w:szCs w:val="40"/>
        </w:rPr>
      </w:pPr>
      <w:r w:rsidRPr="00A13FF0">
        <w:rPr>
          <w:b/>
          <w:sz w:val="40"/>
          <w:szCs w:val="40"/>
        </w:rPr>
        <w:t>Okruh podlahovky</w:t>
      </w:r>
    </w:p>
    <w:p w:rsidR="00A42950" w:rsidRDefault="00A42950" w:rsidP="00A42950">
      <w:pPr>
        <w:pStyle w:val="Default"/>
        <w:rPr>
          <w:sz w:val="40"/>
          <w:szCs w:val="40"/>
        </w:rPr>
      </w:pPr>
      <w:r>
        <w:rPr>
          <w:sz w:val="40"/>
          <w:szCs w:val="40"/>
        </w:rPr>
        <w:t xml:space="preserve">Nejčastěji je osazen trojcestný směšovací, ve kterém se reguluje teplota vody na projektovanou, například 38/30, 40/30 apod. </w:t>
      </w:r>
    </w:p>
    <w:p w:rsidR="00A13FF0" w:rsidRDefault="00A13FF0" w:rsidP="00A42950">
      <w:pPr>
        <w:pStyle w:val="Default"/>
        <w:rPr>
          <w:sz w:val="40"/>
          <w:szCs w:val="40"/>
        </w:rPr>
      </w:pPr>
    </w:p>
    <w:p w:rsidR="006500A3" w:rsidRDefault="006500A3" w:rsidP="00A42950">
      <w:pPr>
        <w:pStyle w:val="Default"/>
        <w:rPr>
          <w:sz w:val="40"/>
          <w:szCs w:val="40"/>
        </w:rPr>
      </w:pPr>
    </w:p>
    <w:p w:rsidR="00A42950" w:rsidRDefault="00A13FF0" w:rsidP="00A42950">
      <w:pPr>
        <w:pStyle w:val="Default"/>
        <w:rPr>
          <w:sz w:val="40"/>
          <w:szCs w:val="40"/>
        </w:rPr>
      </w:pPr>
      <w:r>
        <w:rPr>
          <w:sz w:val="40"/>
          <w:szCs w:val="40"/>
        </w:rPr>
        <w:lastRenderedPageBreak/>
        <w:t>Schéma Buderus – nakreslit</w:t>
      </w:r>
      <w:r w:rsidR="0032785B">
        <w:rPr>
          <w:sz w:val="40"/>
          <w:szCs w:val="40"/>
        </w:rPr>
        <w:t xml:space="preserve"> (i zjednodušeně)</w:t>
      </w:r>
      <w:r>
        <w:rPr>
          <w:sz w:val="40"/>
          <w:szCs w:val="40"/>
        </w:rPr>
        <w:t xml:space="preserve"> nebo překopírovat</w:t>
      </w:r>
    </w:p>
    <w:p w:rsidR="00A13FF0" w:rsidRDefault="00A13FF0" w:rsidP="00A42950">
      <w:pPr>
        <w:pStyle w:val="Default"/>
        <w:rPr>
          <w:sz w:val="40"/>
          <w:szCs w:val="40"/>
        </w:rPr>
      </w:pPr>
      <w:r>
        <w:rPr>
          <w:sz w:val="40"/>
          <w:szCs w:val="40"/>
        </w:rPr>
        <w:t xml:space="preserve">Zdroj: </w:t>
      </w:r>
      <w:hyperlink r:id="rId125" w:history="1">
        <w:r w:rsidRPr="00E47079">
          <w:rPr>
            <w:rStyle w:val="Hypertextovodkaz"/>
            <w:sz w:val="40"/>
            <w:szCs w:val="40"/>
          </w:rPr>
          <w:t>http://www.buderus.cz/dokumenty/hydraulicka-schemata.html</w:t>
        </w:r>
      </w:hyperlink>
    </w:p>
    <w:p w:rsidR="00A13FF0" w:rsidRDefault="00A13FF0" w:rsidP="00A42950">
      <w:pPr>
        <w:pStyle w:val="Default"/>
        <w:rPr>
          <w:sz w:val="40"/>
          <w:szCs w:val="40"/>
        </w:rPr>
      </w:pPr>
    </w:p>
    <w:p w:rsidR="00A13FF0" w:rsidRDefault="00A13FF0" w:rsidP="00A42950">
      <w:pPr>
        <w:pStyle w:val="Default"/>
        <w:rPr>
          <w:sz w:val="40"/>
          <w:szCs w:val="40"/>
        </w:rPr>
      </w:pPr>
      <w:r>
        <w:rPr>
          <w:noProof/>
        </w:rPr>
        <w:drawing>
          <wp:inline distT="0" distB="0" distL="0" distR="0" wp14:anchorId="4427750C" wp14:editId="58CDCF85">
            <wp:extent cx="8330645" cy="5120640"/>
            <wp:effectExtent l="0" t="0" r="0" b="381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23781" t="16089" r="13025" b="14854"/>
                    <a:stretch/>
                  </pic:blipFill>
                  <pic:spPr bwMode="auto">
                    <a:xfrm>
                      <a:off x="0" y="0"/>
                      <a:ext cx="8352427" cy="5134029"/>
                    </a:xfrm>
                    <a:prstGeom prst="rect">
                      <a:avLst/>
                    </a:prstGeom>
                    <a:ln>
                      <a:noFill/>
                    </a:ln>
                    <a:extLst>
                      <a:ext uri="{53640926-AAD7-44D8-BBD7-CCE9431645EC}">
                        <a14:shadowObscured xmlns:a14="http://schemas.microsoft.com/office/drawing/2010/main"/>
                      </a:ext>
                    </a:extLst>
                  </pic:spPr>
                </pic:pic>
              </a:graphicData>
            </a:graphic>
          </wp:inline>
        </w:drawing>
      </w:r>
    </w:p>
    <w:p w:rsidR="00A42950" w:rsidRDefault="00A42950" w:rsidP="00A13FF0">
      <w:pPr>
        <w:pStyle w:val="Default"/>
      </w:pPr>
      <w:r>
        <w:rPr>
          <w:sz w:val="40"/>
          <w:szCs w:val="40"/>
        </w:rPr>
        <w:t xml:space="preserve"> </w:t>
      </w:r>
    </w:p>
    <w:p w:rsidR="0032785B" w:rsidRDefault="0032785B" w:rsidP="00A42950">
      <w:pPr>
        <w:rPr>
          <w:b/>
          <w:sz w:val="40"/>
          <w:szCs w:val="40"/>
          <w:u w:val="single"/>
        </w:rPr>
      </w:pPr>
    </w:p>
    <w:p w:rsidR="0032785B" w:rsidRDefault="006500A3" w:rsidP="00A42950">
      <w:pPr>
        <w:rPr>
          <w:sz w:val="40"/>
          <w:szCs w:val="40"/>
        </w:rPr>
      </w:pPr>
      <w:r w:rsidRPr="006500A3">
        <w:rPr>
          <w:sz w:val="40"/>
          <w:szCs w:val="40"/>
        </w:rPr>
        <w:lastRenderedPageBreak/>
        <w:t>Zajímavý tip</w:t>
      </w:r>
    </w:p>
    <w:p w:rsidR="00C24D2A" w:rsidRDefault="001A69EF" w:rsidP="00A42950">
      <w:pPr>
        <w:rPr>
          <w:sz w:val="40"/>
          <w:szCs w:val="40"/>
        </w:rPr>
      </w:pPr>
      <w:hyperlink r:id="rId127" w:history="1">
        <w:r w:rsidR="00C24D2A" w:rsidRPr="003B3C4B">
          <w:rPr>
            <w:rStyle w:val="Hypertextovodkaz"/>
            <w:sz w:val="40"/>
            <w:szCs w:val="40"/>
          </w:rPr>
          <w:t>http://www.regulus.cz/cz/soucasti-otopnych-systemu</w:t>
        </w:r>
      </w:hyperlink>
    </w:p>
    <w:p w:rsidR="00C24D2A" w:rsidRPr="006500A3" w:rsidRDefault="00CA6978" w:rsidP="00A42950">
      <w:pPr>
        <w:rPr>
          <w:sz w:val="40"/>
          <w:szCs w:val="40"/>
        </w:rPr>
      </w:pPr>
      <w:r>
        <w:rPr>
          <w:noProof/>
          <w:lang w:eastAsia="cs-CZ"/>
        </w:rPr>
        <w:drawing>
          <wp:inline distT="0" distB="0" distL="0" distR="0">
            <wp:extent cx="5193792" cy="4869586"/>
            <wp:effectExtent l="0" t="0" r="6985" b="7620"/>
            <wp:docPr id="75" name="Obrázek 75" descr="http://www.regulus.cz/img/_/cerpadlove-skupiny-pro-otopne-systemy/gal1/cerpadlove_skupiny_otopn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gulus.cz/img/_/cerpadlove-skupiny-pro-otopne-systemy/gal1/cerpadlove_skupiny_otopne_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01168" cy="4876502"/>
                    </a:xfrm>
                    <a:prstGeom prst="rect">
                      <a:avLst/>
                    </a:prstGeom>
                    <a:noFill/>
                    <a:ln>
                      <a:noFill/>
                    </a:ln>
                  </pic:spPr>
                </pic:pic>
              </a:graphicData>
            </a:graphic>
          </wp:inline>
        </w:drawing>
      </w:r>
    </w:p>
    <w:p w:rsidR="0032785B" w:rsidRPr="00EC4193" w:rsidRDefault="00EC4193" w:rsidP="00EC4193">
      <w:pPr>
        <w:spacing w:after="0" w:line="240" w:lineRule="auto"/>
        <w:rPr>
          <w:sz w:val="24"/>
          <w:szCs w:val="24"/>
        </w:rPr>
      </w:pPr>
      <w:r>
        <w:rPr>
          <w:sz w:val="24"/>
          <w:szCs w:val="24"/>
        </w:rPr>
        <w:t xml:space="preserve">TIP TIP TIP </w:t>
      </w:r>
      <w:r w:rsidRPr="00EC4193">
        <w:rPr>
          <w:sz w:val="24"/>
          <w:szCs w:val="24"/>
        </w:rPr>
        <w:t>Animovaná schémata:</w:t>
      </w:r>
    </w:p>
    <w:p w:rsidR="00EC4193" w:rsidRDefault="001A69EF" w:rsidP="00EC4193">
      <w:pPr>
        <w:spacing w:after="0" w:line="240" w:lineRule="auto"/>
        <w:rPr>
          <w:sz w:val="40"/>
          <w:szCs w:val="40"/>
        </w:rPr>
      </w:pPr>
      <w:hyperlink r:id="rId129" w:history="1">
        <w:r w:rsidR="00EC4193" w:rsidRPr="00EC4193">
          <w:rPr>
            <w:rStyle w:val="Hypertextovodkaz"/>
            <w:sz w:val="24"/>
            <w:szCs w:val="24"/>
          </w:rPr>
          <w:t>http://www.regulus.cz/cz/termostaticke-cerpadlove-skupiny</w:t>
        </w:r>
      </w:hyperlink>
    </w:p>
    <w:p w:rsidR="00EC4193" w:rsidRPr="00EC4193" w:rsidRDefault="00EC4193" w:rsidP="00A42950">
      <w:pPr>
        <w:rPr>
          <w:sz w:val="40"/>
          <w:szCs w:val="40"/>
        </w:rPr>
      </w:pPr>
    </w:p>
    <w:p w:rsidR="00EC4193" w:rsidRDefault="00EC4193" w:rsidP="00A42950">
      <w:pPr>
        <w:rPr>
          <w:b/>
          <w:sz w:val="40"/>
          <w:szCs w:val="40"/>
          <w:u w:val="single"/>
        </w:rPr>
      </w:pPr>
    </w:p>
    <w:p w:rsidR="00A42950" w:rsidRDefault="00A42950" w:rsidP="00A42950">
      <w:pPr>
        <w:rPr>
          <w:b/>
          <w:sz w:val="40"/>
          <w:szCs w:val="40"/>
          <w:u w:val="single"/>
        </w:rPr>
      </w:pPr>
      <w:r w:rsidRPr="00170031">
        <w:rPr>
          <w:b/>
          <w:sz w:val="40"/>
          <w:szCs w:val="40"/>
          <w:u w:val="single"/>
        </w:rPr>
        <w:t>1</w:t>
      </w:r>
      <w:r>
        <w:rPr>
          <w:b/>
          <w:sz w:val="40"/>
          <w:szCs w:val="40"/>
          <w:u w:val="single"/>
        </w:rPr>
        <w:t>4.</w:t>
      </w:r>
      <w:r w:rsidR="00C24D2A">
        <w:rPr>
          <w:b/>
          <w:sz w:val="40"/>
          <w:szCs w:val="40"/>
          <w:u w:val="single"/>
        </w:rPr>
        <w:t>4</w:t>
      </w:r>
      <w:r w:rsidRPr="00170031">
        <w:rPr>
          <w:b/>
          <w:sz w:val="40"/>
          <w:szCs w:val="40"/>
          <w:u w:val="single"/>
        </w:rPr>
        <w:t xml:space="preserve"> </w:t>
      </w:r>
      <w:r>
        <w:rPr>
          <w:b/>
          <w:sz w:val="40"/>
          <w:szCs w:val="40"/>
          <w:u w:val="single"/>
        </w:rPr>
        <w:t xml:space="preserve">MULTIBOX </w:t>
      </w:r>
    </w:p>
    <w:p w:rsidR="00EC3891" w:rsidRDefault="00EC3891" w:rsidP="00EC3891">
      <w:pPr>
        <w:rPr>
          <w:sz w:val="40"/>
          <w:szCs w:val="40"/>
        </w:rPr>
      </w:pPr>
      <w:r w:rsidRPr="00A13FF0">
        <w:rPr>
          <w:b/>
          <w:sz w:val="40"/>
          <w:szCs w:val="40"/>
        </w:rPr>
        <w:t xml:space="preserve">Zdroj: </w:t>
      </w:r>
      <w:hyperlink r:id="rId130" w:history="1">
        <w:r w:rsidRPr="00A13FF0">
          <w:rPr>
            <w:rStyle w:val="Hypertextovodkaz"/>
            <w:sz w:val="40"/>
            <w:szCs w:val="40"/>
            <w:u w:val="none"/>
          </w:rPr>
          <w:t>http://www.tahydronics.com/cs/</w:t>
        </w:r>
      </w:hyperlink>
    </w:p>
    <w:p w:rsidR="00A42950" w:rsidRDefault="001A69EF" w:rsidP="00EC3891">
      <w:pPr>
        <w:rPr>
          <w:b/>
          <w:sz w:val="40"/>
          <w:szCs w:val="40"/>
          <w:u w:val="single"/>
        </w:rPr>
      </w:pPr>
      <w:hyperlink r:id="rId131" w:history="1">
        <w:r w:rsidR="00EC3891" w:rsidRPr="00E47079">
          <w:rPr>
            <w:rStyle w:val="Hypertextovodkaz"/>
            <w:sz w:val="40"/>
            <w:szCs w:val="40"/>
          </w:rPr>
          <w:t>http://www.tahydronics.com/cs/produkty-a-eeni/termostaticka-regulace/regulace-podlahoveho-vytapni/regulace-podlahoveho-vytapni/Multibox1/</w:t>
        </w:r>
      </w:hyperlink>
    </w:p>
    <w:p w:rsidR="00A42950" w:rsidRDefault="00A42950" w:rsidP="00A42950">
      <w:pPr>
        <w:rPr>
          <w:b/>
          <w:sz w:val="40"/>
          <w:szCs w:val="40"/>
          <w:u w:val="single"/>
        </w:rPr>
      </w:pPr>
    </w:p>
    <w:p w:rsidR="0063395B" w:rsidRDefault="00EC3891" w:rsidP="0063395B">
      <w:pPr>
        <w:tabs>
          <w:tab w:val="left" w:pos="7292"/>
        </w:tabs>
        <w:rPr>
          <w:sz w:val="40"/>
          <w:szCs w:val="40"/>
        </w:rPr>
      </w:pPr>
      <w:r w:rsidRPr="00A13FF0">
        <w:rPr>
          <w:noProof/>
          <w:sz w:val="40"/>
          <w:szCs w:val="40"/>
          <w:lang w:eastAsia="cs-CZ"/>
        </w:rPr>
        <w:drawing>
          <wp:inline distT="0" distB="0" distL="0" distR="0" wp14:anchorId="345C638E" wp14:editId="5763FD60">
            <wp:extent cx="8891270" cy="3287395"/>
            <wp:effectExtent l="0" t="0" r="5080" b="8255"/>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8891270" cy="3287395"/>
                    </a:xfrm>
                    <a:prstGeom prst="rect">
                      <a:avLst/>
                    </a:prstGeom>
                    <a:noFill/>
                    <a:ln>
                      <a:noFill/>
                    </a:ln>
                  </pic:spPr>
                </pic:pic>
              </a:graphicData>
            </a:graphic>
          </wp:inline>
        </w:drawing>
      </w:r>
    </w:p>
    <w:p w:rsidR="0063395B" w:rsidRDefault="0063395B" w:rsidP="00165D93">
      <w:pPr>
        <w:rPr>
          <w:sz w:val="40"/>
          <w:szCs w:val="40"/>
        </w:rPr>
      </w:pPr>
    </w:p>
    <w:p w:rsidR="0063395B" w:rsidRDefault="00EC3891" w:rsidP="00165D93">
      <w:pPr>
        <w:rPr>
          <w:sz w:val="40"/>
          <w:szCs w:val="40"/>
        </w:rPr>
      </w:pPr>
      <w:r w:rsidRPr="00A13FF0">
        <w:rPr>
          <w:b/>
          <w:noProof/>
          <w:sz w:val="40"/>
          <w:szCs w:val="40"/>
          <w:u w:val="single"/>
          <w:lang w:eastAsia="cs-CZ"/>
        </w:rPr>
        <w:lastRenderedPageBreak/>
        <w:drawing>
          <wp:inline distT="0" distB="0" distL="0" distR="0" wp14:anchorId="5570C488" wp14:editId="6230667A">
            <wp:extent cx="8891270" cy="3103245"/>
            <wp:effectExtent l="0" t="0" r="5080" b="1905"/>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891270" cy="3103245"/>
                    </a:xfrm>
                    <a:prstGeom prst="rect">
                      <a:avLst/>
                    </a:prstGeom>
                    <a:noFill/>
                    <a:ln>
                      <a:noFill/>
                    </a:ln>
                  </pic:spPr>
                </pic:pic>
              </a:graphicData>
            </a:graphic>
          </wp:inline>
        </w:drawing>
      </w:r>
    </w:p>
    <w:p w:rsidR="00EC3891" w:rsidRDefault="00EC3891" w:rsidP="00165D93">
      <w:pPr>
        <w:rPr>
          <w:sz w:val="40"/>
          <w:szCs w:val="40"/>
        </w:rPr>
      </w:pPr>
    </w:p>
    <w:p w:rsidR="00EC3891" w:rsidRDefault="00EC3891" w:rsidP="00165D93">
      <w:pPr>
        <w:rPr>
          <w:sz w:val="40"/>
          <w:szCs w:val="40"/>
        </w:rPr>
      </w:pPr>
    </w:p>
    <w:p w:rsidR="00EC3891" w:rsidRDefault="00EC3891" w:rsidP="00165D93">
      <w:pPr>
        <w:rPr>
          <w:sz w:val="40"/>
          <w:szCs w:val="40"/>
        </w:rPr>
      </w:pPr>
      <w:r w:rsidRPr="00EC3891">
        <w:rPr>
          <w:noProof/>
          <w:sz w:val="40"/>
          <w:szCs w:val="40"/>
          <w:lang w:eastAsia="cs-CZ"/>
        </w:rPr>
        <w:lastRenderedPageBreak/>
        <w:drawing>
          <wp:anchor distT="0" distB="0" distL="114300" distR="114300" simplePos="0" relativeHeight="251801600" behindDoc="0" locked="0" layoutInCell="1" allowOverlap="1" wp14:anchorId="64387C24" wp14:editId="65FF6F41">
            <wp:simplePos x="0" y="0"/>
            <wp:positionH relativeFrom="column">
              <wp:posOffset>5082079</wp:posOffset>
            </wp:positionH>
            <wp:positionV relativeFrom="paragraph">
              <wp:posOffset>4169360</wp:posOffset>
            </wp:positionV>
            <wp:extent cx="3225800" cy="943661"/>
            <wp:effectExtent l="0" t="0" r="0" b="889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4">
                      <a:extLst>
                        <a:ext uri="{28A0092B-C50C-407E-A947-70E740481C1C}">
                          <a14:useLocalDpi xmlns:a14="http://schemas.microsoft.com/office/drawing/2010/main" val="0"/>
                        </a:ext>
                      </a:extLst>
                    </a:blip>
                    <a:srcRect b="5825"/>
                    <a:stretch/>
                  </pic:blipFill>
                  <pic:spPr bwMode="auto">
                    <a:xfrm>
                      <a:off x="0" y="0"/>
                      <a:ext cx="3225800" cy="943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891">
        <w:rPr>
          <w:noProof/>
          <w:sz w:val="40"/>
          <w:szCs w:val="40"/>
          <w:lang w:eastAsia="cs-CZ"/>
        </w:rPr>
        <w:drawing>
          <wp:anchor distT="0" distB="0" distL="114300" distR="114300" simplePos="0" relativeHeight="251799552" behindDoc="0" locked="0" layoutInCell="1" allowOverlap="1">
            <wp:simplePos x="0" y="0"/>
            <wp:positionH relativeFrom="column">
              <wp:posOffset>5082413</wp:posOffset>
            </wp:positionH>
            <wp:positionV relativeFrom="paragraph">
              <wp:posOffset>907009</wp:posOffset>
            </wp:positionV>
            <wp:extent cx="3225800" cy="943661"/>
            <wp:effectExtent l="0" t="0" r="0" b="8890"/>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4">
                      <a:extLst>
                        <a:ext uri="{28A0092B-C50C-407E-A947-70E740481C1C}">
                          <a14:useLocalDpi xmlns:a14="http://schemas.microsoft.com/office/drawing/2010/main" val="0"/>
                        </a:ext>
                      </a:extLst>
                    </a:blip>
                    <a:srcRect b="5825"/>
                    <a:stretch/>
                  </pic:blipFill>
                  <pic:spPr bwMode="auto">
                    <a:xfrm>
                      <a:off x="0" y="0"/>
                      <a:ext cx="3225800" cy="9436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891">
        <w:rPr>
          <w:noProof/>
          <w:sz w:val="40"/>
          <w:szCs w:val="40"/>
          <w:lang w:eastAsia="cs-CZ"/>
        </w:rPr>
        <w:drawing>
          <wp:anchor distT="0" distB="0" distL="114300" distR="114300" simplePos="0" relativeHeight="251798528" behindDoc="0" locked="0" layoutInCell="1" allowOverlap="1">
            <wp:simplePos x="0" y="0"/>
            <wp:positionH relativeFrom="column">
              <wp:posOffset>-660</wp:posOffset>
            </wp:positionH>
            <wp:positionV relativeFrom="paragraph">
              <wp:posOffset>305</wp:posOffset>
            </wp:positionV>
            <wp:extent cx="4140200" cy="5742305"/>
            <wp:effectExtent l="0" t="0" r="0" b="0"/>
            <wp:wrapSquare wrapText="bothSides"/>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40200" cy="5742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Default="00296CE6" w:rsidP="00165D93">
      <w:pPr>
        <w:rPr>
          <w:sz w:val="40"/>
          <w:szCs w:val="40"/>
        </w:rPr>
      </w:pPr>
    </w:p>
    <w:p w:rsidR="00296CE6" w:rsidRPr="008E086D" w:rsidRDefault="00296CE6" w:rsidP="00296CE6">
      <w:pPr>
        <w:rPr>
          <w:sz w:val="56"/>
          <w:szCs w:val="56"/>
        </w:rPr>
      </w:pPr>
      <w:r w:rsidRPr="008E086D">
        <w:rPr>
          <w:b/>
          <w:sz w:val="56"/>
          <w:szCs w:val="56"/>
          <w:u w:val="single"/>
        </w:rPr>
        <w:lastRenderedPageBreak/>
        <w:t xml:space="preserve">15. KOTELNY </w:t>
      </w:r>
      <w:r w:rsidRPr="008E086D">
        <w:rPr>
          <w:sz w:val="56"/>
          <w:szCs w:val="56"/>
        </w:rPr>
        <w:t xml:space="preserve">  </w:t>
      </w:r>
      <w:r w:rsidR="00C61EF8">
        <w:rPr>
          <w:sz w:val="56"/>
          <w:szCs w:val="56"/>
        </w:rPr>
        <w:tab/>
      </w:r>
      <w:r w:rsidR="00C61EF8">
        <w:rPr>
          <w:sz w:val="56"/>
          <w:szCs w:val="56"/>
        </w:rPr>
        <w:tab/>
      </w:r>
      <w:r w:rsidR="00C61EF8">
        <w:rPr>
          <w:sz w:val="56"/>
          <w:szCs w:val="56"/>
        </w:rPr>
        <w:tab/>
      </w:r>
      <w:r w:rsidR="00C61EF8">
        <w:rPr>
          <w:sz w:val="56"/>
          <w:szCs w:val="56"/>
        </w:rPr>
        <w:tab/>
        <w:t xml:space="preserve">   13.5.2014               Hod. 101</w:t>
      </w:r>
      <w:r w:rsidRPr="008E086D">
        <w:rPr>
          <w:sz w:val="56"/>
          <w:szCs w:val="56"/>
        </w:rPr>
        <w:t xml:space="preserve"> </w:t>
      </w:r>
    </w:p>
    <w:p w:rsidR="00296CE6" w:rsidRDefault="00296CE6" w:rsidP="00165D93">
      <w:pPr>
        <w:rPr>
          <w:sz w:val="40"/>
          <w:szCs w:val="40"/>
        </w:rPr>
      </w:pPr>
    </w:p>
    <w:p w:rsidR="00296CE6" w:rsidRDefault="00296CE6" w:rsidP="00165D93">
      <w:pPr>
        <w:rPr>
          <w:sz w:val="40"/>
          <w:szCs w:val="40"/>
        </w:rPr>
      </w:pPr>
      <w:r w:rsidRPr="00296CE6">
        <w:rPr>
          <w:noProof/>
          <w:sz w:val="40"/>
          <w:szCs w:val="40"/>
          <w:lang w:eastAsia="cs-CZ"/>
        </w:rPr>
        <w:drawing>
          <wp:inline distT="0" distB="0" distL="0" distR="0">
            <wp:extent cx="8891270" cy="2220382"/>
            <wp:effectExtent l="0" t="0" r="5080" b="889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891270" cy="2220382"/>
                    </a:xfrm>
                    <a:prstGeom prst="rect">
                      <a:avLst/>
                    </a:prstGeom>
                    <a:noFill/>
                    <a:ln>
                      <a:noFill/>
                    </a:ln>
                  </pic:spPr>
                </pic:pic>
              </a:graphicData>
            </a:graphic>
          </wp:inline>
        </w:drawing>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r>
        <w:rPr>
          <w:rFonts w:ascii="Helvetica" w:hAnsi="Helvetica" w:cs="Helvetica"/>
          <w:sz w:val="48"/>
          <w:szCs w:val="48"/>
          <w:lang w:eastAsia="cs-CZ"/>
        </w:rPr>
        <w:t xml:space="preserve">Zařízení, ve kterém se spaluje palivo a ohřívá teplonosná látka se nazývá kotel. </w:t>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8E086D" w:rsidRDefault="008E086D" w:rsidP="008E086D">
      <w:pPr>
        <w:rPr>
          <w:sz w:val="28"/>
          <w:szCs w:val="28"/>
        </w:rPr>
      </w:pPr>
      <w:r w:rsidRPr="008E086D">
        <w:rPr>
          <w:sz w:val="28"/>
          <w:szCs w:val="28"/>
        </w:rPr>
        <w:t xml:space="preserve">Zdroj: </w:t>
      </w:r>
      <w:hyperlink r:id="rId137" w:history="1">
        <w:r w:rsidRPr="00FB71F0">
          <w:rPr>
            <w:rStyle w:val="Hypertextovodkaz"/>
            <w:sz w:val="28"/>
            <w:szCs w:val="28"/>
          </w:rPr>
          <w:t>http://www.fce.vutbr.cz/TZB/pocinkova.m/vytapeni_soubory/BT01_P5.pdf</w:t>
        </w:r>
      </w:hyperlink>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Pr="00C61EF8" w:rsidRDefault="008E086D" w:rsidP="00C61EF8">
      <w:pPr>
        <w:rPr>
          <w:b/>
          <w:sz w:val="56"/>
          <w:szCs w:val="56"/>
          <w:u w:val="single"/>
        </w:rPr>
      </w:pPr>
      <w:r w:rsidRPr="00C61EF8">
        <w:rPr>
          <w:b/>
          <w:sz w:val="56"/>
          <w:szCs w:val="56"/>
          <w:u w:val="single"/>
        </w:rPr>
        <w:t>15.1 ROZDĚLENÍ KOTLŮ JAKO ZDROJŮ TEPLA</w:t>
      </w:r>
    </w:p>
    <w:p w:rsidR="00296CE6" w:rsidRDefault="00296CE6" w:rsidP="00296CE6">
      <w:pPr>
        <w:autoSpaceDE w:val="0"/>
        <w:autoSpaceDN w:val="0"/>
        <w:adjustRightInd w:val="0"/>
        <w:spacing w:after="0" w:line="240" w:lineRule="auto"/>
        <w:rPr>
          <w:rFonts w:ascii="Helvetica" w:hAnsi="Helvetica" w:cs="Helvetica"/>
          <w:sz w:val="48"/>
          <w:szCs w:val="48"/>
          <w:lang w:eastAsia="cs-CZ"/>
        </w:rPr>
      </w:pP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drawing>
          <wp:inline distT="0" distB="0" distL="0" distR="0">
            <wp:extent cx="8782493" cy="6463545"/>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8">
                      <a:extLst>
                        <a:ext uri="{28A0092B-C50C-407E-A947-70E740481C1C}">
                          <a14:useLocalDpi xmlns:a14="http://schemas.microsoft.com/office/drawing/2010/main" val="0"/>
                        </a:ext>
                      </a:extLst>
                    </a:blip>
                    <a:srcRect l="3469" t="2331" r="3831" b="3170"/>
                    <a:stretch/>
                  </pic:blipFill>
                  <pic:spPr bwMode="auto">
                    <a:xfrm>
                      <a:off x="0" y="0"/>
                      <a:ext cx="8791459" cy="6470144"/>
                    </a:xfrm>
                    <a:prstGeom prst="rect">
                      <a:avLst/>
                    </a:prstGeom>
                    <a:noFill/>
                    <a:ln>
                      <a:noFill/>
                    </a:ln>
                    <a:extLst>
                      <a:ext uri="{53640926-AAD7-44D8-BBD7-CCE9431645EC}">
                        <a14:shadowObscured xmlns:a14="http://schemas.microsoft.com/office/drawing/2010/main"/>
                      </a:ext>
                    </a:extLst>
                  </pic:spPr>
                </pic:pic>
              </a:graphicData>
            </a:graphic>
          </wp:inline>
        </w:drawing>
      </w: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lastRenderedPageBreak/>
        <w:drawing>
          <wp:inline distT="0" distB="0" distL="0" distR="0">
            <wp:extent cx="8891270" cy="5332987"/>
            <wp:effectExtent l="0" t="0" r="5080" b="127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891270" cy="5332987"/>
                    </a:xfrm>
                    <a:prstGeom prst="rect">
                      <a:avLst/>
                    </a:prstGeom>
                    <a:noFill/>
                    <a:ln>
                      <a:noFill/>
                    </a:ln>
                  </pic:spPr>
                </pic:pic>
              </a:graphicData>
            </a:graphic>
          </wp:inline>
        </w:drawing>
      </w:r>
    </w:p>
    <w:p w:rsidR="00296CE6" w:rsidRDefault="00296CE6" w:rsidP="00296CE6">
      <w:pPr>
        <w:autoSpaceDE w:val="0"/>
        <w:autoSpaceDN w:val="0"/>
        <w:adjustRightInd w:val="0"/>
        <w:spacing w:after="0" w:line="240" w:lineRule="auto"/>
        <w:rPr>
          <w:sz w:val="40"/>
          <w:szCs w:val="40"/>
        </w:rPr>
      </w:pPr>
    </w:p>
    <w:p w:rsidR="00296CE6" w:rsidRDefault="00296CE6" w:rsidP="00296CE6">
      <w:pPr>
        <w:autoSpaceDE w:val="0"/>
        <w:autoSpaceDN w:val="0"/>
        <w:adjustRightInd w:val="0"/>
        <w:spacing w:after="0" w:line="240" w:lineRule="auto"/>
        <w:rPr>
          <w:sz w:val="40"/>
          <w:szCs w:val="40"/>
        </w:rPr>
      </w:pPr>
    </w:p>
    <w:p w:rsidR="008E086D" w:rsidRDefault="008E086D" w:rsidP="008E086D">
      <w:pPr>
        <w:rPr>
          <w:sz w:val="28"/>
          <w:szCs w:val="28"/>
        </w:rPr>
      </w:pPr>
      <w:r w:rsidRPr="008E086D">
        <w:rPr>
          <w:sz w:val="28"/>
          <w:szCs w:val="28"/>
        </w:rPr>
        <w:t xml:space="preserve">Zdroj: </w:t>
      </w:r>
      <w:hyperlink r:id="rId140" w:history="1">
        <w:r w:rsidRPr="00FB71F0">
          <w:rPr>
            <w:rStyle w:val="Hypertextovodkaz"/>
            <w:sz w:val="28"/>
            <w:szCs w:val="28"/>
          </w:rPr>
          <w:t>http://www.fce.vutbr.cz/TZB/pocinkova.m/vytapeni_soubory/BT01_P5.pdf</w:t>
        </w:r>
      </w:hyperlink>
    </w:p>
    <w:p w:rsidR="00296CE6" w:rsidRDefault="00296CE6" w:rsidP="00296CE6">
      <w:pPr>
        <w:autoSpaceDE w:val="0"/>
        <w:autoSpaceDN w:val="0"/>
        <w:adjustRightInd w:val="0"/>
        <w:spacing w:after="0" w:line="240" w:lineRule="auto"/>
        <w:rPr>
          <w:sz w:val="40"/>
          <w:szCs w:val="40"/>
        </w:rPr>
      </w:pPr>
    </w:p>
    <w:p w:rsidR="00296CE6" w:rsidRDefault="00296CE6" w:rsidP="00296CE6">
      <w:pPr>
        <w:autoSpaceDE w:val="0"/>
        <w:autoSpaceDN w:val="0"/>
        <w:adjustRightInd w:val="0"/>
        <w:spacing w:after="0" w:line="240" w:lineRule="auto"/>
        <w:rPr>
          <w:sz w:val="40"/>
          <w:szCs w:val="40"/>
        </w:rPr>
      </w:pPr>
      <w:r w:rsidRPr="00296CE6">
        <w:rPr>
          <w:noProof/>
          <w:sz w:val="40"/>
          <w:szCs w:val="40"/>
          <w:lang w:eastAsia="cs-CZ"/>
        </w:rPr>
        <w:lastRenderedPageBreak/>
        <w:drawing>
          <wp:inline distT="0" distB="0" distL="0" distR="0">
            <wp:extent cx="8891270" cy="5772099"/>
            <wp:effectExtent l="0" t="0" r="5080" b="635"/>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891270" cy="5772099"/>
                    </a:xfrm>
                    <a:prstGeom prst="rect">
                      <a:avLst/>
                    </a:prstGeom>
                    <a:noFill/>
                    <a:ln>
                      <a:noFill/>
                    </a:ln>
                  </pic:spPr>
                </pic:pic>
              </a:graphicData>
            </a:graphic>
          </wp:inline>
        </w:drawing>
      </w:r>
    </w:p>
    <w:p w:rsidR="00296CE6" w:rsidRDefault="00296CE6" w:rsidP="00165D93">
      <w:pPr>
        <w:rPr>
          <w:sz w:val="40"/>
          <w:szCs w:val="40"/>
        </w:rPr>
      </w:pPr>
    </w:p>
    <w:p w:rsidR="00296CE6" w:rsidRDefault="008E086D" w:rsidP="00165D93">
      <w:pPr>
        <w:rPr>
          <w:sz w:val="28"/>
          <w:szCs w:val="28"/>
        </w:rPr>
      </w:pPr>
      <w:r w:rsidRPr="008E086D">
        <w:rPr>
          <w:sz w:val="28"/>
          <w:szCs w:val="28"/>
        </w:rPr>
        <w:t xml:space="preserve">Zdroj: </w:t>
      </w:r>
      <w:hyperlink r:id="rId142" w:history="1">
        <w:r w:rsidRPr="00FB71F0">
          <w:rPr>
            <w:rStyle w:val="Hypertextovodkaz"/>
            <w:sz w:val="28"/>
            <w:szCs w:val="28"/>
          </w:rPr>
          <w:t>http://www.fce.vutbr.cz/TZB/pocinkova.m/vytapeni_soubory/BT01_P5.pdf</w:t>
        </w:r>
      </w:hyperlink>
    </w:p>
    <w:p w:rsidR="008E086D" w:rsidRPr="008E086D" w:rsidRDefault="008E086D" w:rsidP="00165D93">
      <w:pPr>
        <w:rPr>
          <w:sz w:val="28"/>
          <w:szCs w:val="28"/>
        </w:rPr>
      </w:pPr>
    </w:p>
    <w:p w:rsidR="00296CE6" w:rsidRDefault="00296CE6" w:rsidP="00165D93">
      <w:pPr>
        <w:rPr>
          <w:sz w:val="40"/>
          <w:szCs w:val="40"/>
        </w:rPr>
      </w:pPr>
      <w:r w:rsidRPr="00296CE6">
        <w:rPr>
          <w:noProof/>
          <w:sz w:val="40"/>
          <w:szCs w:val="40"/>
          <w:lang w:eastAsia="cs-CZ"/>
        </w:rPr>
        <w:drawing>
          <wp:inline distT="0" distB="0" distL="0" distR="0">
            <wp:extent cx="8889396" cy="5209437"/>
            <wp:effectExtent l="0" t="0" r="698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3">
                      <a:extLst>
                        <a:ext uri="{28A0092B-C50C-407E-A947-70E740481C1C}">
                          <a14:useLocalDpi xmlns:a14="http://schemas.microsoft.com/office/drawing/2010/main" val="0"/>
                        </a:ext>
                      </a:extLst>
                    </a:blip>
                    <a:srcRect t="2778" b="6473"/>
                    <a:stretch/>
                  </pic:blipFill>
                  <pic:spPr bwMode="auto">
                    <a:xfrm>
                      <a:off x="0" y="0"/>
                      <a:ext cx="8894067" cy="5212174"/>
                    </a:xfrm>
                    <a:prstGeom prst="rect">
                      <a:avLst/>
                    </a:prstGeom>
                    <a:noFill/>
                    <a:ln>
                      <a:noFill/>
                    </a:ln>
                    <a:extLst>
                      <a:ext uri="{53640926-AAD7-44D8-BBD7-CCE9431645EC}">
                        <a14:shadowObscured xmlns:a14="http://schemas.microsoft.com/office/drawing/2010/main"/>
                      </a:ext>
                    </a:extLst>
                  </pic:spPr>
                </pic:pic>
              </a:graphicData>
            </a:graphic>
          </wp:inline>
        </w:drawing>
      </w:r>
    </w:p>
    <w:p w:rsidR="008E086D" w:rsidRDefault="008E086D" w:rsidP="008E086D">
      <w:pPr>
        <w:rPr>
          <w:sz w:val="28"/>
          <w:szCs w:val="28"/>
        </w:rPr>
      </w:pPr>
      <w:r w:rsidRPr="008E086D">
        <w:rPr>
          <w:sz w:val="28"/>
          <w:szCs w:val="28"/>
        </w:rPr>
        <w:t xml:space="preserve">Zdroj: </w:t>
      </w:r>
      <w:hyperlink r:id="rId144" w:history="1">
        <w:r w:rsidRPr="00FB71F0">
          <w:rPr>
            <w:rStyle w:val="Hypertextovodkaz"/>
            <w:sz w:val="28"/>
            <w:szCs w:val="28"/>
          </w:rPr>
          <w:t>http://www.fce.vutbr.cz/TZB/pocinkova.m/vytapeni_soubory/BT01_P5.pdf</w:t>
        </w:r>
      </w:hyperlink>
    </w:p>
    <w:p w:rsidR="003D0333" w:rsidRDefault="003D0333" w:rsidP="00165D93">
      <w:pPr>
        <w:rPr>
          <w:sz w:val="40"/>
          <w:szCs w:val="40"/>
        </w:rPr>
      </w:pPr>
      <w:r>
        <w:rPr>
          <w:sz w:val="40"/>
          <w:szCs w:val="40"/>
        </w:rPr>
        <w:t>Návrh kotelny, výpočty, výkresy viz KOC 4. ročník</w:t>
      </w:r>
    </w:p>
    <w:p w:rsidR="0083088C" w:rsidRDefault="0083088C" w:rsidP="0083088C">
      <w:pPr>
        <w:rPr>
          <w:sz w:val="56"/>
          <w:szCs w:val="56"/>
        </w:rPr>
      </w:pPr>
      <w:r>
        <w:rPr>
          <w:sz w:val="56"/>
          <w:szCs w:val="56"/>
        </w:rPr>
        <w:lastRenderedPageBreak/>
        <w:t xml:space="preserve">                                                       14.5.2014        Hod. 102-103</w:t>
      </w:r>
      <w:r w:rsidRPr="008E086D">
        <w:rPr>
          <w:sz w:val="56"/>
          <w:szCs w:val="56"/>
        </w:rPr>
        <w:t xml:space="preserve"> </w:t>
      </w:r>
    </w:p>
    <w:p w:rsidR="0083088C" w:rsidRDefault="0083088C" w:rsidP="0083088C">
      <w:pPr>
        <w:rPr>
          <w:sz w:val="56"/>
          <w:szCs w:val="56"/>
        </w:rPr>
      </w:pPr>
      <w:r w:rsidRPr="008E086D">
        <w:rPr>
          <w:b/>
          <w:sz w:val="56"/>
          <w:szCs w:val="56"/>
          <w:u w:val="single"/>
        </w:rPr>
        <w:t>1</w:t>
      </w:r>
      <w:r>
        <w:rPr>
          <w:b/>
          <w:sz w:val="56"/>
          <w:szCs w:val="56"/>
          <w:u w:val="single"/>
        </w:rPr>
        <w:t>6</w:t>
      </w:r>
      <w:r w:rsidRPr="008E086D">
        <w:rPr>
          <w:b/>
          <w:sz w:val="56"/>
          <w:szCs w:val="56"/>
          <w:u w:val="single"/>
        </w:rPr>
        <w:t xml:space="preserve">. </w:t>
      </w:r>
      <w:r>
        <w:rPr>
          <w:b/>
          <w:sz w:val="56"/>
          <w:szCs w:val="56"/>
          <w:u w:val="single"/>
        </w:rPr>
        <w:t>ZDROJE TEPLA</w:t>
      </w:r>
      <w:r w:rsidRPr="008E086D">
        <w:rPr>
          <w:b/>
          <w:sz w:val="56"/>
          <w:szCs w:val="56"/>
          <w:u w:val="single"/>
        </w:rPr>
        <w:t xml:space="preserve"> </w:t>
      </w:r>
      <w:r w:rsidRPr="008E086D">
        <w:rPr>
          <w:sz w:val="56"/>
          <w:szCs w:val="56"/>
        </w:rPr>
        <w:t xml:space="preserve">  </w:t>
      </w:r>
    </w:p>
    <w:p w:rsidR="0083088C" w:rsidRDefault="0083088C" w:rsidP="0083088C">
      <w:pPr>
        <w:rPr>
          <w:sz w:val="56"/>
          <w:szCs w:val="56"/>
        </w:rPr>
      </w:pPr>
    </w:p>
    <w:p w:rsidR="0083088C" w:rsidRDefault="0083088C" w:rsidP="0083088C">
      <w:pPr>
        <w:rPr>
          <w:b/>
          <w:sz w:val="56"/>
          <w:szCs w:val="56"/>
          <w:u w:val="single"/>
        </w:rPr>
      </w:pPr>
      <w:r w:rsidRPr="0083088C">
        <w:rPr>
          <w:b/>
          <w:sz w:val="56"/>
          <w:szCs w:val="56"/>
          <w:u w:val="single"/>
        </w:rPr>
        <w:t>16.1 ROZDĚLENÍ ZDROJŮ TEPLA</w:t>
      </w:r>
    </w:p>
    <w:p w:rsidR="0083088C" w:rsidRPr="0083088C" w:rsidRDefault="0083088C" w:rsidP="0083088C">
      <w:pPr>
        <w:rPr>
          <w:b/>
          <w:sz w:val="56"/>
          <w:szCs w:val="56"/>
          <w:u w:val="single"/>
        </w:rPr>
      </w:pPr>
    </w:p>
    <w:p w:rsidR="0083088C" w:rsidRDefault="0083088C" w:rsidP="00165D93">
      <w:pPr>
        <w:rPr>
          <w:sz w:val="40"/>
          <w:szCs w:val="40"/>
        </w:rPr>
      </w:pPr>
      <w:r w:rsidRPr="0083088C">
        <w:rPr>
          <w:noProof/>
          <w:sz w:val="40"/>
          <w:szCs w:val="40"/>
          <w:lang w:eastAsia="cs-CZ"/>
        </w:rPr>
        <w:drawing>
          <wp:inline distT="0" distB="0" distL="0" distR="0">
            <wp:extent cx="8890527" cy="2796200"/>
            <wp:effectExtent l="0" t="0" r="6350" b="4445"/>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5">
                      <a:extLst>
                        <a:ext uri="{28A0092B-C50C-407E-A947-70E740481C1C}">
                          <a14:useLocalDpi xmlns:a14="http://schemas.microsoft.com/office/drawing/2010/main" val="0"/>
                        </a:ext>
                      </a:extLst>
                    </a:blip>
                    <a:srcRect t="38696"/>
                    <a:stretch/>
                  </pic:blipFill>
                  <pic:spPr bwMode="auto">
                    <a:xfrm>
                      <a:off x="0" y="0"/>
                      <a:ext cx="8891270" cy="2796434"/>
                    </a:xfrm>
                    <a:prstGeom prst="rect">
                      <a:avLst/>
                    </a:prstGeom>
                    <a:noFill/>
                    <a:ln>
                      <a:noFill/>
                    </a:ln>
                    <a:extLst>
                      <a:ext uri="{53640926-AAD7-44D8-BBD7-CCE9431645EC}">
                        <a14:shadowObscured xmlns:a14="http://schemas.microsoft.com/office/drawing/2010/main"/>
                      </a:ext>
                    </a:extLst>
                  </pic:spPr>
                </pic:pic>
              </a:graphicData>
            </a:graphic>
          </wp:inline>
        </w:drawing>
      </w:r>
    </w:p>
    <w:p w:rsidR="0083088C" w:rsidRDefault="0083088C" w:rsidP="00165D93">
      <w:pPr>
        <w:rPr>
          <w:sz w:val="40"/>
          <w:szCs w:val="40"/>
        </w:rPr>
      </w:pPr>
    </w:p>
    <w:p w:rsidR="0083088C" w:rsidRDefault="0083088C" w:rsidP="0083088C">
      <w:pPr>
        <w:rPr>
          <w:b/>
          <w:sz w:val="56"/>
          <w:szCs w:val="56"/>
          <w:u w:val="single"/>
        </w:rPr>
      </w:pPr>
      <w:r w:rsidRPr="0083088C">
        <w:rPr>
          <w:b/>
          <w:sz w:val="56"/>
          <w:szCs w:val="56"/>
          <w:u w:val="single"/>
        </w:rPr>
        <w:lastRenderedPageBreak/>
        <w:t>16.</w:t>
      </w:r>
      <w:r>
        <w:rPr>
          <w:b/>
          <w:sz w:val="56"/>
          <w:szCs w:val="56"/>
          <w:u w:val="single"/>
        </w:rPr>
        <w:t>2</w:t>
      </w:r>
      <w:r w:rsidRPr="0083088C">
        <w:rPr>
          <w:b/>
          <w:sz w:val="56"/>
          <w:szCs w:val="56"/>
          <w:u w:val="single"/>
        </w:rPr>
        <w:t xml:space="preserve"> ROZDĚLENÍ </w:t>
      </w:r>
      <w:r>
        <w:rPr>
          <w:b/>
          <w:sz w:val="56"/>
          <w:szCs w:val="56"/>
          <w:u w:val="single"/>
        </w:rPr>
        <w:t>PODLE PALIVA</w:t>
      </w:r>
    </w:p>
    <w:p w:rsidR="0083088C" w:rsidRDefault="0083088C" w:rsidP="0083088C">
      <w:pPr>
        <w:rPr>
          <w:b/>
          <w:sz w:val="56"/>
          <w:szCs w:val="56"/>
          <w:u w:val="single"/>
        </w:rPr>
      </w:pPr>
    </w:p>
    <w:p w:rsidR="0083088C" w:rsidRDefault="0083088C" w:rsidP="00165D93">
      <w:pPr>
        <w:rPr>
          <w:sz w:val="40"/>
          <w:szCs w:val="40"/>
        </w:rPr>
      </w:pPr>
      <w:r w:rsidRPr="0083088C">
        <w:rPr>
          <w:noProof/>
          <w:sz w:val="40"/>
          <w:szCs w:val="40"/>
          <w:lang w:eastAsia="cs-CZ"/>
        </w:rPr>
        <w:drawing>
          <wp:inline distT="0" distB="0" distL="0" distR="0">
            <wp:extent cx="7686466" cy="4433777"/>
            <wp:effectExtent l="0" t="0" r="0" b="508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b="14600"/>
                    <a:stretch/>
                  </pic:blipFill>
                  <pic:spPr bwMode="auto">
                    <a:xfrm>
                      <a:off x="0" y="0"/>
                      <a:ext cx="7703561" cy="4443638"/>
                    </a:xfrm>
                    <a:prstGeom prst="rect">
                      <a:avLst/>
                    </a:prstGeom>
                    <a:noFill/>
                    <a:ln>
                      <a:noFill/>
                    </a:ln>
                    <a:extLst>
                      <a:ext uri="{53640926-AAD7-44D8-BBD7-CCE9431645EC}">
                        <a14:shadowObscured xmlns:a14="http://schemas.microsoft.com/office/drawing/2010/main"/>
                      </a:ext>
                    </a:extLst>
                  </pic:spPr>
                </pic:pic>
              </a:graphicData>
            </a:graphic>
          </wp:inline>
        </w:drawing>
      </w:r>
    </w:p>
    <w:p w:rsidR="00A91FA7" w:rsidRDefault="00A91FA7" w:rsidP="00165D93">
      <w:pPr>
        <w:rPr>
          <w:sz w:val="40"/>
          <w:szCs w:val="40"/>
        </w:rPr>
      </w:pPr>
    </w:p>
    <w:p w:rsidR="00A91FA7" w:rsidRDefault="00A91FA7" w:rsidP="00165D93">
      <w:pPr>
        <w:rPr>
          <w:sz w:val="40"/>
          <w:szCs w:val="40"/>
        </w:rPr>
      </w:pPr>
    </w:p>
    <w:p w:rsidR="005A3305" w:rsidRDefault="005A3305" w:rsidP="005A3305">
      <w:pPr>
        <w:pStyle w:val="Default"/>
        <w:rPr>
          <w:rFonts w:cs="Times New Roman"/>
          <w:color w:val="auto"/>
          <w:sz w:val="120"/>
          <w:szCs w:val="120"/>
        </w:rPr>
      </w:pPr>
      <w:r>
        <w:rPr>
          <w:rFonts w:cs="Times New Roman"/>
          <w:b/>
          <w:bCs/>
          <w:color w:val="auto"/>
          <w:sz w:val="120"/>
          <w:szCs w:val="120"/>
        </w:rPr>
        <w:lastRenderedPageBreak/>
        <w:t xml:space="preserve">Paliva tuhá </w:t>
      </w:r>
    </w:p>
    <w:p w:rsidR="005A3305" w:rsidRDefault="005A3305" w:rsidP="00165D93">
      <w:pPr>
        <w:rPr>
          <w:sz w:val="40"/>
          <w:szCs w:val="40"/>
        </w:rPr>
      </w:pPr>
    </w:p>
    <w:p w:rsidR="00A91FA7" w:rsidRDefault="00A91FA7" w:rsidP="00165D93">
      <w:pPr>
        <w:rPr>
          <w:sz w:val="40"/>
          <w:szCs w:val="40"/>
        </w:rPr>
      </w:pPr>
      <w:r w:rsidRPr="00A91FA7">
        <w:rPr>
          <w:noProof/>
          <w:sz w:val="40"/>
          <w:szCs w:val="40"/>
          <w:lang w:eastAsia="cs-CZ"/>
        </w:rPr>
        <w:drawing>
          <wp:inline distT="0" distB="0" distL="0" distR="0">
            <wp:extent cx="8889748" cy="4026090"/>
            <wp:effectExtent l="0" t="0" r="6985"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7">
                      <a:extLst>
                        <a:ext uri="{28A0092B-C50C-407E-A947-70E740481C1C}">
                          <a14:useLocalDpi xmlns:a14="http://schemas.microsoft.com/office/drawing/2010/main" val="0"/>
                        </a:ext>
                      </a:extLst>
                    </a:blip>
                    <a:srcRect t="40216"/>
                    <a:stretch/>
                  </pic:blipFill>
                  <pic:spPr bwMode="auto">
                    <a:xfrm>
                      <a:off x="0" y="0"/>
                      <a:ext cx="8900731" cy="4031064"/>
                    </a:xfrm>
                    <a:prstGeom prst="rect">
                      <a:avLst/>
                    </a:prstGeom>
                    <a:noFill/>
                    <a:ln>
                      <a:noFill/>
                    </a:ln>
                    <a:extLst>
                      <a:ext uri="{53640926-AAD7-44D8-BBD7-CCE9431645EC}">
                        <a14:shadowObscured xmlns:a14="http://schemas.microsoft.com/office/drawing/2010/main"/>
                      </a:ext>
                    </a:extLst>
                  </pic:spPr>
                </pic:pic>
              </a:graphicData>
            </a:graphic>
          </wp:inline>
        </w:drawing>
      </w:r>
    </w:p>
    <w:p w:rsidR="00A91FA7" w:rsidRDefault="00A91FA7" w:rsidP="00165D93">
      <w:pPr>
        <w:rPr>
          <w:sz w:val="40"/>
          <w:szCs w:val="40"/>
        </w:rPr>
      </w:pPr>
    </w:p>
    <w:p w:rsidR="00A91FA7" w:rsidRDefault="00A91FA7" w:rsidP="00165D93">
      <w:pPr>
        <w:rPr>
          <w:sz w:val="40"/>
          <w:szCs w:val="40"/>
        </w:rPr>
      </w:pPr>
    </w:p>
    <w:p w:rsidR="00A91FA7" w:rsidRDefault="00A91FA7" w:rsidP="00A91FA7">
      <w:pPr>
        <w:pStyle w:val="Default"/>
      </w:pPr>
    </w:p>
    <w:p w:rsidR="00A91FA7" w:rsidRDefault="00A91FA7" w:rsidP="00A91FA7">
      <w:pPr>
        <w:pStyle w:val="Default"/>
        <w:rPr>
          <w:rFonts w:cs="Times New Roman"/>
          <w:color w:val="auto"/>
          <w:sz w:val="120"/>
          <w:szCs w:val="120"/>
        </w:rPr>
      </w:pPr>
      <w:r>
        <w:rPr>
          <w:rFonts w:cs="Times New Roman"/>
          <w:b/>
          <w:bCs/>
          <w:color w:val="auto"/>
          <w:sz w:val="120"/>
          <w:szCs w:val="120"/>
        </w:rPr>
        <w:lastRenderedPageBreak/>
        <w:t xml:space="preserve">           Paliva kapalná </w:t>
      </w:r>
    </w:p>
    <w:p w:rsidR="00A91FA7" w:rsidRDefault="00A91FA7" w:rsidP="00A91FA7">
      <w:pPr>
        <w:pStyle w:val="Default"/>
        <w:rPr>
          <w:color w:val="auto"/>
          <w:sz w:val="40"/>
          <w:szCs w:val="40"/>
        </w:rPr>
      </w:pPr>
    </w:p>
    <w:p w:rsidR="00A91FA7" w:rsidRPr="00A91FA7" w:rsidRDefault="00A91FA7" w:rsidP="00A91FA7">
      <w:pPr>
        <w:pStyle w:val="Default"/>
        <w:rPr>
          <w:color w:val="auto"/>
          <w:sz w:val="52"/>
          <w:szCs w:val="52"/>
        </w:rPr>
      </w:pPr>
      <w:r w:rsidRPr="00A91FA7">
        <w:rPr>
          <w:color w:val="auto"/>
          <w:sz w:val="52"/>
          <w:szCs w:val="52"/>
        </w:rPr>
        <w:t xml:space="preserve">Základní surovina pro výrobu kapalných paliv používaných v energetice je ropa. </w:t>
      </w:r>
    </w:p>
    <w:p w:rsidR="00A91FA7" w:rsidRPr="00A91FA7" w:rsidRDefault="00A91FA7" w:rsidP="00A91FA7">
      <w:pPr>
        <w:pStyle w:val="Default"/>
        <w:rPr>
          <w:color w:val="auto"/>
          <w:sz w:val="52"/>
          <w:szCs w:val="52"/>
        </w:rPr>
      </w:pPr>
    </w:p>
    <w:p w:rsidR="00A91FA7" w:rsidRPr="00A91FA7" w:rsidRDefault="00A91FA7" w:rsidP="00A91FA7">
      <w:pPr>
        <w:pStyle w:val="Default"/>
        <w:rPr>
          <w:color w:val="auto"/>
          <w:sz w:val="52"/>
          <w:szCs w:val="52"/>
        </w:rPr>
      </w:pPr>
      <w:r w:rsidRPr="00A91FA7">
        <w:rPr>
          <w:color w:val="auto"/>
          <w:sz w:val="52"/>
          <w:szCs w:val="52"/>
        </w:rPr>
        <w:t xml:space="preserve">V energetice se používají topné oleje (TO) extralehké </w:t>
      </w:r>
    </w:p>
    <w:p w:rsidR="00A91FA7" w:rsidRPr="00A91FA7" w:rsidRDefault="00A91FA7" w:rsidP="00A91FA7">
      <w:pPr>
        <w:pStyle w:val="Default"/>
        <w:rPr>
          <w:color w:val="auto"/>
          <w:sz w:val="52"/>
          <w:szCs w:val="52"/>
        </w:rPr>
      </w:pPr>
      <w:r w:rsidRPr="00A91FA7">
        <w:rPr>
          <w:color w:val="auto"/>
          <w:sz w:val="52"/>
          <w:szCs w:val="52"/>
        </w:rPr>
        <w:t xml:space="preserve">(ELTO), lehké (LTO), těžké (TTO). Těžké se také používají pod názvem mazut. </w:t>
      </w:r>
    </w:p>
    <w:p w:rsidR="00A91FA7" w:rsidRPr="00A91FA7" w:rsidRDefault="00A91FA7" w:rsidP="00A91FA7">
      <w:pPr>
        <w:pStyle w:val="Default"/>
        <w:rPr>
          <w:color w:val="auto"/>
          <w:sz w:val="52"/>
          <w:szCs w:val="52"/>
        </w:rPr>
      </w:pPr>
    </w:p>
    <w:p w:rsidR="00A91FA7" w:rsidRDefault="00A91FA7" w:rsidP="00A91FA7">
      <w:pPr>
        <w:pStyle w:val="Default"/>
        <w:rPr>
          <w:color w:val="auto"/>
          <w:sz w:val="52"/>
          <w:szCs w:val="52"/>
        </w:rPr>
      </w:pPr>
      <w:r w:rsidRPr="00A91FA7">
        <w:rPr>
          <w:color w:val="auto"/>
          <w:sz w:val="52"/>
          <w:szCs w:val="52"/>
        </w:rPr>
        <w:t xml:space="preserve">U menších zařízení se používá topná nafta. </w:t>
      </w: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rFonts w:cs="Times New Roman"/>
          <w:color w:val="auto"/>
          <w:sz w:val="120"/>
          <w:szCs w:val="120"/>
        </w:rPr>
      </w:pPr>
      <w:r>
        <w:rPr>
          <w:rFonts w:cs="Times New Roman"/>
          <w:b/>
          <w:bCs/>
          <w:color w:val="auto"/>
          <w:sz w:val="120"/>
          <w:szCs w:val="120"/>
        </w:rPr>
        <w:lastRenderedPageBreak/>
        <w:t xml:space="preserve">Paliva plynná  </w:t>
      </w:r>
    </w:p>
    <w:p w:rsidR="00A91FA7" w:rsidRDefault="00A91FA7" w:rsidP="00A91FA7">
      <w:pPr>
        <w:pStyle w:val="Default"/>
        <w:rPr>
          <w:color w:val="auto"/>
          <w:sz w:val="52"/>
          <w:szCs w:val="52"/>
        </w:rPr>
      </w:pPr>
    </w:p>
    <w:p w:rsidR="00A91FA7" w:rsidRDefault="00A91FA7" w:rsidP="00A91FA7">
      <w:pPr>
        <w:pStyle w:val="Default"/>
        <w:rPr>
          <w:rFonts w:cs="Times New Roman"/>
          <w:color w:val="auto"/>
          <w:sz w:val="40"/>
          <w:szCs w:val="40"/>
        </w:rPr>
      </w:pPr>
      <w:r>
        <w:rPr>
          <w:rFonts w:cs="Times New Roman"/>
          <w:color w:val="auto"/>
          <w:sz w:val="40"/>
          <w:szCs w:val="40"/>
        </w:rPr>
        <w:t xml:space="preserve">Zcela dominantní je užívání zemního plynu, používají se však i další. </w:t>
      </w:r>
    </w:p>
    <w:p w:rsidR="00A91FA7" w:rsidRDefault="00A91FA7" w:rsidP="00A91FA7">
      <w:pPr>
        <w:pStyle w:val="Default"/>
        <w:rPr>
          <w:rFonts w:cs="Times New Roman"/>
          <w:color w:val="auto"/>
          <w:sz w:val="40"/>
          <w:szCs w:val="40"/>
        </w:rPr>
      </w:pP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Zemní plyn – přírodní plyn, vyznačující se vysokým obsahem metanu CH</w:t>
      </w:r>
      <w:r>
        <w:rPr>
          <w:color w:val="auto"/>
          <w:sz w:val="26"/>
          <w:szCs w:val="26"/>
        </w:rPr>
        <w:t>4</w:t>
      </w:r>
      <w:r>
        <w:rPr>
          <w:color w:val="auto"/>
          <w:sz w:val="40"/>
          <w:szCs w:val="40"/>
        </w:rPr>
        <w:t xml:space="preserve">.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Topná směs PB (LPG) – směs výhřevných uhlovodíků propanu a butanu.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Koksárenský plyn – vzniká v koksárenských pecích při výrobě koksu z černého uhlí.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Vysokopecní plyn – vzniká redukčním procesem ve vysokých pecích.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Skládkový plyn – vzniká uvolňováním plynů na skládkách odpadu. </w:t>
      </w:r>
    </w:p>
    <w:p w:rsidR="00A91FA7" w:rsidRDefault="00A91FA7" w:rsidP="00A91FA7">
      <w:pPr>
        <w:pStyle w:val="Default"/>
        <w:spacing w:after="80"/>
        <w:rPr>
          <w:color w:val="auto"/>
          <w:sz w:val="40"/>
          <w:szCs w:val="40"/>
        </w:rPr>
      </w:pPr>
      <w:r>
        <w:rPr>
          <w:rFonts w:ascii="Arial" w:hAnsi="Arial" w:cs="Arial"/>
          <w:color w:val="auto"/>
          <w:sz w:val="40"/>
          <w:szCs w:val="40"/>
        </w:rPr>
        <w:t xml:space="preserve">• </w:t>
      </w:r>
      <w:r>
        <w:rPr>
          <w:color w:val="auto"/>
          <w:sz w:val="40"/>
          <w:szCs w:val="40"/>
        </w:rPr>
        <w:t xml:space="preserve">Bioplyn – vzniká z exkrementů z živočišné výroby, zbytků rostlin atp. </w:t>
      </w:r>
    </w:p>
    <w:p w:rsidR="00A91FA7" w:rsidRDefault="00A91FA7" w:rsidP="00A91FA7">
      <w:pPr>
        <w:pStyle w:val="Default"/>
        <w:rPr>
          <w:color w:val="auto"/>
          <w:sz w:val="40"/>
          <w:szCs w:val="40"/>
        </w:rPr>
      </w:pPr>
      <w:r>
        <w:rPr>
          <w:rFonts w:ascii="Arial" w:hAnsi="Arial" w:cs="Arial"/>
          <w:color w:val="auto"/>
          <w:sz w:val="40"/>
          <w:szCs w:val="40"/>
        </w:rPr>
        <w:t xml:space="preserve">• </w:t>
      </w:r>
      <w:r>
        <w:rPr>
          <w:color w:val="auto"/>
          <w:sz w:val="40"/>
          <w:szCs w:val="40"/>
        </w:rPr>
        <w:t xml:space="preserve">Dřevoplyn – vzniká termickým zplyňováním biomasy. </w:t>
      </w:r>
    </w:p>
    <w:p w:rsidR="00A91FA7" w:rsidRDefault="00A91FA7" w:rsidP="00A91FA7">
      <w:pPr>
        <w:pStyle w:val="Default"/>
        <w:rPr>
          <w:color w:val="auto"/>
          <w:sz w:val="52"/>
          <w:szCs w:val="52"/>
        </w:rPr>
      </w:pPr>
    </w:p>
    <w:p w:rsidR="00A91FA7" w:rsidRDefault="00A91FA7" w:rsidP="00A91FA7">
      <w:pPr>
        <w:pStyle w:val="Default"/>
        <w:rPr>
          <w:color w:val="auto"/>
          <w:sz w:val="52"/>
          <w:szCs w:val="52"/>
        </w:rPr>
      </w:pPr>
    </w:p>
    <w:p w:rsidR="00A91FA7" w:rsidRDefault="00A91FA7" w:rsidP="00A91FA7">
      <w:pPr>
        <w:pStyle w:val="Default"/>
        <w:rPr>
          <w:color w:val="auto"/>
          <w:sz w:val="52"/>
          <w:szCs w:val="52"/>
        </w:rPr>
      </w:pPr>
      <w:r>
        <w:rPr>
          <w:color w:val="auto"/>
          <w:sz w:val="52"/>
          <w:szCs w:val="52"/>
        </w:rPr>
        <w:t xml:space="preserve">Obrázková příloha viz: </w:t>
      </w:r>
    </w:p>
    <w:p w:rsidR="00A91FA7" w:rsidRPr="00A91FA7" w:rsidRDefault="001A69EF" w:rsidP="00A91FA7">
      <w:pPr>
        <w:pStyle w:val="Default"/>
        <w:rPr>
          <w:color w:val="auto"/>
          <w:sz w:val="28"/>
          <w:szCs w:val="28"/>
        </w:rPr>
      </w:pPr>
      <w:hyperlink r:id="rId148" w:history="1">
        <w:r w:rsidR="00A91FA7" w:rsidRPr="00A91FA7">
          <w:rPr>
            <w:rStyle w:val="Hypertextovodkaz"/>
            <w:sz w:val="28"/>
            <w:szCs w:val="28"/>
          </w:rPr>
          <w:t>http://www.spsstavvm.cz/cs/pro-studenty/studijni-materialy/tzb/ing-poboril/a3-rocnik-vtp/vtp-zdroje-tepla-rozdeleni.html</w:t>
        </w:r>
      </w:hyperlink>
    </w:p>
    <w:p w:rsidR="00A91FA7" w:rsidRDefault="00A91FA7" w:rsidP="00A91FA7">
      <w:pPr>
        <w:pStyle w:val="Default"/>
        <w:rPr>
          <w:color w:val="auto"/>
          <w:sz w:val="52"/>
          <w:szCs w:val="52"/>
        </w:rPr>
      </w:pPr>
    </w:p>
    <w:p w:rsidR="009D1F5B" w:rsidRDefault="009D1F5B" w:rsidP="009D1F5B">
      <w:pPr>
        <w:rPr>
          <w:b/>
          <w:sz w:val="56"/>
          <w:szCs w:val="56"/>
          <w:u w:val="single"/>
        </w:rPr>
      </w:pPr>
      <w:r w:rsidRPr="0083088C">
        <w:rPr>
          <w:b/>
          <w:sz w:val="56"/>
          <w:szCs w:val="56"/>
          <w:u w:val="single"/>
        </w:rPr>
        <w:lastRenderedPageBreak/>
        <w:t>16.</w:t>
      </w:r>
      <w:r>
        <w:rPr>
          <w:b/>
          <w:sz w:val="56"/>
          <w:szCs w:val="56"/>
          <w:u w:val="single"/>
        </w:rPr>
        <w:t>3</w:t>
      </w:r>
      <w:r w:rsidRPr="0083088C">
        <w:rPr>
          <w:b/>
          <w:sz w:val="56"/>
          <w:szCs w:val="56"/>
          <w:u w:val="single"/>
        </w:rPr>
        <w:t xml:space="preserve"> </w:t>
      </w:r>
      <w:r>
        <w:rPr>
          <w:b/>
          <w:sz w:val="56"/>
          <w:szCs w:val="56"/>
          <w:u w:val="single"/>
        </w:rPr>
        <w:t>KOTLE NA PLYNNÁ PALIVA</w:t>
      </w:r>
    </w:p>
    <w:p w:rsidR="009D1F5B" w:rsidRPr="009D1F5B" w:rsidRDefault="009D1F5B" w:rsidP="009D1F5B">
      <w:pPr>
        <w:rPr>
          <w:b/>
          <w:sz w:val="72"/>
          <w:szCs w:val="72"/>
        </w:rPr>
      </w:pPr>
      <w:r w:rsidRPr="009D1F5B">
        <w:rPr>
          <w:b/>
          <w:sz w:val="72"/>
          <w:szCs w:val="72"/>
        </w:rPr>
        <w:t>Základní rozdělení:</w:t>
      </w:r>
    </w:p>
    <w:p w:rsidR="009D1F5B" w:rsidRPr="009D1F5B" w:rsidRDefault="009D1F5B" w:rsidP="009D1F5B">
      <w:pPr>
        <w:rPr>
          <w:sz w:val="56"/>
          <w:szCs w:val="56"/>
          <w:u w:val="single"/>
        </w:rPr>
      </w:pPr>
      <w:r w:rsidRPr="009D1F5B">
        <w:rPr>
          <w:sz w:val="56"/>
          <w:szCs w:val="56"/>
          <w:u w:val="single"/>
        </w:rPr>
        <w:t>Dle osazení</w:t>
      </w:r>
    </w:p>
    <w:p w:rsidR="009D1F5B" w:rsidRDefault="009D1F5B" w:rsidP="009D1F5B">
      <w:pPr>
        <w:rPr>
          <w:sz w:val="56"/>
          <w:szCs w:val="56"/>
        </w:rPr>
      </w:pPr>
      <w:r>
        <w:rPr>
          <w:sz w:val="56"/>
          <w:szCs w:val="56"/>
        </w:rPr>
        <w:t>- stacionární</w:t>
      </w:r>
    </w:p>
    <w:p w:rsidR="009D1F5B" w:rsidRDefault="009D1F5B" w:rsidP="009D1F5B">
      <w:pPr>
        <w:rPr>
          <w:sz w:val="56"/>
          <w:szCs w:val="56"/>
        </w:rPr>
      </w:pPr>
      <w:r>
        <w:rPr>
          <w:sz w:val="56"/>
          <w:szCs w:val="56"/>
        </w:rPr>
        <w:t>- nástěnné</w:t>
      </w:r>
    </w:p>
    <w:p w:rsidR="009D1F5B" w:rsidRPr="009D1F5B" w:rsidRDefault="009D1F5B" w:rsidP="009D1F5B">
      <w:pPr>
        <w:rPr>
          <w:sz w:val="56"/>
          <w:szCs w:val="56"/>
          <w:u w:val="single"/>
        </w:rPr>
      </w:pPr>
      <w:r w:rsidRPr="009D1F5B">
        <w:rPr>
          <w:sz w:val="56"/>
          <w:szCs w:val="56"/>
          <w:u w:val="single"/>
        </w:rPr>
        <w:t>Dle provozu</w:t>
      </w:r>
    </w:p>
    <w:p w:rsidR="009D1F5B" w:rsidRDefault="009D1F5B" w:rsidP="009D1F5B">
      <w:pPr>
        <w:rPr>
          <w:sz w:val="56"/>
          <w:szCs w:val="56"/>
        </w:rPr>
      </w:pPr>
      <w:r w:rsidRPr="009D1F5B">
        <w:rPr>
          <w:sz w:val="56"/>
          <w:szCs w:val="56"/>
        </w:rPr>
        <w:t>-</w:t>
      </w:r>
      <w:r>
        <w:rPr>
          <w:sz w:val="56"/>
          <w:szCs w:val="56"/>
        </w:rPr>
        <w:t xml:space="preserve"> nízkoteplotní</w:t>
      </w:r>
    </w:p>
    <w:p w:rsidR="009D1F5B" w:rsidRDefault="009D1F5B" w:rsidP="009D1F5B">
      <w:pPr>
        <w:rPr>
          <w:sz w:val="56"/>
          <w:szCs w:val="56"/>
        </w:rPr>
      </w:pPr>
      <w:r>
        <w:rPr>
          <w:sz w:val="56"/>
          <w:szCs w:val="56"/>
        </w:rPr>
        <w:t>- kondenzační</w:t>
      </w:r>
    </w:p>
    <w:p w:rsidR="009D1F5B" w:rsidRDefault="009D1F5B" w:rsidP="009D1F5B">
      <w:pPr>
        <w:pStyle w:val="Default"/>
        <w:rPr>
          <w:color w:val="auto"/>
          <w:sz w:val="52"/>
          <w:szCs w:val="52"/>
        </w:rPr>
      </w:pPr>
    </w:p>
    <w:p w:rsidR="009D1F5B" w:rsidRDefault="009D1F5B" w:rsidP="009D1F5B">
      <w:pPr>
        <w:pStyle w:val="Default"/>
        <w:rPr>
          <w:color w:val="auto"/>
          <w:sz w:val="52"/>
          <w:szCs w:val="52"/>
        </w:rPr>
      </w:pPr>
      <w:r>
        <w:rPr>
          <w:color w:val="auto"/>
          <w:sz w:val="52"/>
          <w:szCs w:val="52"/>
        </w:rPr>
        <w:t xml:space="preserve">Obrázková příloha viz: </w:t>
      </w:r>
    </w:p>
    <w:p w:rsidR="009D1F5B" w:rsidRDefault="001A69EF" w:rsidP="009D1F5B">
      <w:pPr>
        <w:rPr>
          <w:sz w:val="28"/>
          <w:szCs w:val="28"/>
        </w:rPr>
      </w:pPr>
      <w:hyperlink r:id="rId149" w:history="1">
        <w:r w:rsidR="009D1F5B" w:rsidRPr="00B16E13">
          <w:rPr>
            <w:rStyle w:val="Hypertextovodkaz"/>
            <w:sz w:val="28"/>
            <w:szCs w:val="28"/>
          </w:rPr>
          <w:t>http://www.spsstavvm.cz/cs/pro-studenty/studijni-materialy/tzb/ing-poboril/a3-rocnik-vtp/vtp-zdroje-tepla-plynove.html</w:t>
        </w:r>
      </w:hyperlink>
    </w:p>
    <w:p w:rsidR="009D1F5B" w:rsidRDefault="009D1F5B" w:rsidP="009D1F5B">
      <w:pPr>
        <w:rPr>
          <w:sz w:val="28"/>
          <w:szCs w:val="28"/>
        </w:rPr>
      </w:pPr>
    </w:p>
    <w:p w:rsidR="005A3305" w:rsidRPr="00C65E96" w:rsidRDefault="00C65E96" w:rsidP="009D1F5B">
      <w:pPr>
        <w:rPr>
          <w:sz w:val="56"/>
          <w:szCs w:val="56"/>
        </w:rPr>
      </w:pPr>
      <w:r w:rsidRPr="00C65E96">
        <w:rPr>
          <w:sz w:val="56"/>
          <w:szCs w:val="56"/>
        </w:rPr>
        <w:lastRenderedPageBreak/>
        <w:t>Kurzy AutoCADU pro studenty za zvýhodněné ceny:</w:t>
      </w:r>
    </w:p>
    <w:p w:rsidR="00C65E96" w:rsidRDefault="001A69EF" w:rsidP="009D1F5B">
      <w:pPr>
        <w:rPr>
          <w:sz w:val="40"/>
          <w:szCs w:val="40"/>
        </w:rPr>
      </w:pPr>
      <w:hyperlink r:id="rId150" w:history="1">
        <w:r w:rsidR="00C65E96" w:rsidRPr="00356769">
          <w:rPr>
            <w:rStyle w:val="Hypertextovodkaz"/>
            <w:sz w:val="40"/>
            <w:szCs w:val="40"/>
          </w:rPr>
          <w:t>http://www.c-agency.cz/produkty/skoleni-a-kurzy/</w:t>
        </w:r>
      </w:hyperlink>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1D134A" w:rsidRDefault="001D134A" w:rsidP="009D1F5B">
      <w:pPr>
        <w:rPr>
          <w:sz w:val="72"/>
          <w:szCs w:val="72"/>
        </w:rPr>
      </w:pPr>
    </w:p>
    <w:p w:rsidR="00557812" w:rsidRPr="006F2912" w:rsidRDefault="00557812" w:rsidP="009D1F5B">
      <w:pPr>
        <w:rPr>
          <w:sz w:val="72"/>
          <w:szCs w:val="72"/>
        </w:rPr>
      </w:pPr>
      <w:r w:rsidRPr="006F2912">
        <w:rPr>
          <w:sz w:val="72"/>
          <w:szCs w:val="72"/>
        </w:rPr>
        <w:lastRenderedPageBreak/>
        <w:t>Informace k projektu podlahové topení:</w:t>
      </w:r>
    </w:p>
    <w:p w:rsidR="00557812" w:rsidRPr="006F2912" w:rsidRDefault="00557812" w:rsidP="009D1F5B">
      <w:pPr>
        <w:rPr>
          <w:b/>
          <w:sz w:val="44"/>
          <w:szCs w:val="44"/>
        </w:rPr>
      </w:pPr>
      <w:r w:rsidRPr="006F2912">
        <w:rPr>
          <w:b/>
          <w:sz w:val="44"/>
          <w:szCs w:val="44"/>
        </w:rPr>
        <w:t>Obsah projektu:</w:t>
      </w:r>
    </w:p>
    <w:p w:rsidR="00557812" w:rsidRDefault="00557812" w:rsidP="009D1F5B">
      <w:pPr>
        <w:rPr>
          <w:sz w:val="40"/>
          <w:szCs w:val="40"/>
        </w:rPr>
      </w:pPr>
      <w:r>
        <w:rPr>
          <w:sz w:val="40"/>
          <w:szCs w:val="40"/>
        </w:rPr>
        <w:t>1. Technická zpráva</w:t>
      </w:r>
    </w:p>
    <w:p w:rsidR="00557812" w:rsidRDefault="00557812" w:rsidP="009D1F5B">
      <w:pPr>
        <w:rPr>
          <w:sz w:val="40"/>
          <w:szCs w:val="40"/>
        </w:rPr>
      </w:pPr>
      <w:r>
        <w:rPr>
          <w:sz w:val="40"/>
          <w:szCs w:val="40"/>
        </w:rPr>
        <w:t>2. Výpis materiálu</w:t>
      </w:r>
    </w:p>
    <w:p w:rsidR="00557812" w:rsidRDefault="00557812" w:rsidP="009D1F5B">
      <w:pPr>
        <w:rPr>
          <w:sz w:val="40"/>
          <w:szCs w:val="40"/>
        </w:rPr>
      </w:pPr>
      <w:r>
        <w:rPr>
          <w:sz w:val="40"/>
          <w:szCs w:val="40"/>
        </w:rPr>
        <w:t>3. Výpočtová část</w:t>
      </w:r>
    </w:p>
    <w:p w:rsidR="00557812" w:rsidRDefault="00557812" w:rsidP="009D1F5B">
      <w:pPr>
        <w:rPr>
          <w:sz w:val="40"/>
          <w:szCs w:val="40"/>
        </w:rPr>
      </w:pPr>
      <w:r>
        <w:rPr>
          <w:sz w:val="40"/>
          <w:szCs w:val="40"/>
        </w:rPr>
        <w:t>3.1 Návrh podlahového topení (formulář nebo Techcon)</w:t>
      </w:r>
    </w:p>
    <w:p w:rsidR="00557812" w:rsidRDefault="00557812" w:rsidP="009D1F5B">
      <w:pPr>
        <w:rPr>
          <w:sz w:val="40"/>
          <w:szCs w:val="40"/>
        </w:rPr>
      </w:pPr>
      <w:r>
        <w:rPr>
          <w:sz w:val="40"/>
          <w:szCs w:val="40"/>
        </w:rPr>
        <w:t>4. Výkresová část</w:t>
      </w:r>
    </w:p>
    <w:p w:rsidR="00557812" w:rsidRDefault="00557812" w:rsidP="009D1F5B">
      <w:pPr>
        <w:rPr>
          <w:sz w:val="40"/>
          <w:szCs w:val="40"/>
        </w:rPr>
      </w:pPr>
      <w:r>
        <w:rPr>
          <w:sz w:val="40"/>
          <w:szCs w:val="40"/>
        </w:rPr>
        <w:t>4.1 Půdorys 1. NP</w:t>
      </w:r>
    </w:p>
    <w:p w:rsidR="00557812" w:rsidRDefault="00557812" w:rsidP="009D1F5B">
      <w:pPr>
        <w:rPr>
          <w:sz w:val="40"/>
          <w:szCs w:val="40"/>
        </w:rPr>
      </w:pPr>
      <w:r>
        <w:rPr>
          <w:sz w:val="40"/>
          <w:szCs w:val="40"/>
        </w:rPr>
        <w:t>4.2 Půdorys 2. NP</w:t>
      </w:r>
    </w:p>
    <w:p w:rsidR="00557812" w:rsidRPr="00C65E96" w:rsidRDefault="00557812" w:rsidP="009D1F5B">
      <w:pPr>
        <w:rPr>
          <w:sz w:val="40"/>
          <w:szCs w:val="40"/>
        </w:rPr>
      </w:pPr>
      <w:r>
        <w:rPr>
          <w:sz w:val="40"/>
          <w:szCs w:val="40"/>
        </w:rPr>
        <w:t>4.3 Schéma</w:t>
      </w:r>
    </w:p>
    <w:p w:rsidR="009D1F5B" w:rsidRPr="004E6CE8" w:rsidRDefault="001D134A" w:rsidP="009D1F5B">
      <w:pPr>
        <w:rPr>
          <w:sz w:val="36"/>
          <w:szCs w:val="36"/>
        </w:rPr>
      </w:pPr>
      <w:r>
        <w:rPr>
          <w:sz w:val="56"/>
          <w:szCs w:val="56"/>
        </w:rPr>
        <w:t xml:space="preserve">Více viz: </w:t>
      </w:r>
      <w:r w:rsidR="004E6CE8">
        <w:rPr>
          <w:sz w:val="56"/>
          <w:szCs w:val="56"/>
        </w:rPr>
        <w:t xml:space="preserve"> </w:t>
      </w:r>
      <w:hyperlink r:id="rId151" w:history="1">
        <w:r w:rsidR="004E6CE8" w:rsidRPr="004E6CE8">
          <w:rPr>
            <w:rStyle w:val="Hypertextovodkaz"/>
            <w:sz w:val="36"/>
            <w:szCs w:val="36"/>
          </w:rPr>
          <w:t>http://www.spsstavvm.cz/cs/pro-studenty/studijni-materialy/tzb/ing-poboril/a3-rocnik-vtp/podlahovka-podklady-k-projektu.html</w:t>
        </w:r>
      </w:hyperlink>
    </w:p>
    <w:p w:rsidR="004E6CE8" w:rsidRDefault="00073302" w:rsidP="009D1F5B">
      <w:pPr>
        <w:rPr>
          <w:sz w:val="56"/>
          <w:szCs w:val="56"/>
        </w:rPr>
      </w:pPr>
      <w:r>
        <w:rPr>
          <w:sz w:val="56"/>
          <w:szCs w:val="56"/>
        </w:rPr>
        <w:t>Odevzdání: do 20.6.2014 !!!!</w:t>
      </w:r>
    </w:p>
    <w:p w:rsidR="00606501" w:rsidRPr="00606501" w:rsidRDefault="00606501" w:rsidP="00606501">
      <w:pPr>
        <w:ind w:left="9912" w:firstLine="708"/>
        <w:rPr>
          <w:sz w:val="44"/>
          <w:szCs w:val="44"/>
        </w:rPr>
      </w:pPr>
      <w:r w:rsidRPr="00606501">
        <w:rPr>
          <w:sz w:val="44"/>
          <w:szCs w:val="44"/>
        </w:rPr>
        <w:lastRenderedPageBreak/>
        <w:t>20.5.2014</w:t>
      </w:r>
    </w:p>
    <w:p w:rsidR="00606501" w:rsidRDefault="00606501" w:rsidP="00606501">
      <w:pPr>
        <w:rPr>
          <w:b/>
          <w:sz w:val="56"/>
          <w:szCs w:val="56"/>
          <w:u w:val="single"/>
        </w:rPr>
      </w:pPr>
      <w:r w:rsidRPr="0083088C">
        <w:rPr>
          <w:b/>
          <w:sz w:val="56"/>
          <w:szCs w:val="56"/>
          <w:u w:val="single"/>
        </w:rPr>
        <w:t>16.</w:t>
      </w:r>
      <w:r>
        <w:rPr>
          <w:b/>
          <w:sz w:val="56"/>
          <w:szCs w:val="56"/>
          <w:u w:val="single"/>
        </w:rPr>
        <w:t>3.1</w:t>
      </w:r>
      <w:r w:rsidRPr="0083088C">
        <w:rPr>
          <w:b/>
          <w:sz w:val="56"/>
          <w:szCs w:val="56"/>
          <w:u w:val="single"/>
        </w:rPr>
        <w:t xml:space="preserve"> </w:t>
      </w:r>
      <w:r>
        <w:rPr>
          <w:b/>
          <w:sz w:val="56"/>
          <w:szCs w:val="56"/>
          <w:u w:val="single"/>
        </w:rPr>
        <w:t>SCHÉMA ZAPOJENÍ STACIONÁRNÍHO KOTLE</w:t>
      </w:r>
    </w:p>
    <w:p w:rsidR="00606501" w:rsidRDefault="00606501" w:rsidP="009D1F5B">
      <w:pPr>
        <w:rPr>
          <w:sz w:val="44"/>
          <w:szCs w:val="44"/>
        </w:rPr>
      </w:pPr>
      <w:r>
        <w:rPr>
          <w:sz w:val="44"/>
          <w:szCs w:val="44"/>
        </w:rPr>
        <w:t>a) viz podesta TZB, nákres TEC 2. ročník</w:t>
      </w:r>
    </w:p>
    <w:p w:rsidR="00606501" w:rsidRDefault="00606501" w:rsidP="009D1F5B">
      <w:pPr>
        <w:rPr>
          <w:sz w:val="44"/>
          <w:szCs w:val="44"/>
        </w:rPr>
      </w:pPr>
      <w:r>
        <w:rPr>
          <w:sz w:val="44"/>
          <w:szCs w:val="44"/>
        </w:rPr>
        <w:t xml:space="preserve">nebo b)  Buderus </w:t>
      </w:r>
      <w:hyperlink r:id="rId152" w:history="1">
        <w:r w:rsidRPr="007B5CAA">
          <w:rPr>
            <w:rStyle w:val="Hypertextovodkaz"/>
            <w:sz w:val="44"/>
            <w:szCs w:val="44"/>
          </w:rPr>
          <w:t>http://www.buderus.cz/dokumenty/hydraulicka-schemata.html</w:t>
        </w:r>
      </w:hyperlink>
      <w:r>
        <w:rPr>
          <w:sz w:val="44"/>
          <w:szCs w:val="44"/>
        </w:rPr>
        <w:t xml:space="preserve">  (Logano plus)</w:t>
      </w:r>
    </w:p>
    <w:p w:rsidR="00606501" w:rsidRDefault="00606501" w:rsidP="009D1F5B">
      <w:pPr>
        <w:rPr>
          <w:sz w:val="44"/>
          <w:szCs w:val="44"/>
        </w:rPr>
      </w:pPr>
      <w:r>
        <w:rPr>
          <w:noProof/>
          <w:lang w:eastAsia="cs-CZ"/>
        </w:rPr>
        <w:drawing>
          <wp:inline distT="0" distB="0" distL="0" distR="0" wp14:anchorId="6716C0D6" wp14:editId="1B573EF3">
            <wp:extent cx="6090700" cy="3736340"/>
            <wp:effectExtent l="0" t="0" r="5715"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1287" t="14150" r="10191" b="11120"/>
                    <a:stretch/>
                  </pic:blipFill>
                  <pic:spPr bwMode="auto">
                    <a:xfrm>
                      <a:off x="0" y="0"/>
                      <a:ext cx="6092469" cy="3737425"/>
                    </a:xfrm>
                    <a:prstGeom prst="rect">
                      <a:avLst/>
                    </a:prstGeom>
                    <a:ln>
                      <a:noFill/>
                    </a:ln>
                    <a:extLst>
                      <a:ext uri="{53640926-AAD7-44D8-BBD7-CCE9431645EC}">
                        <a14:shadowObscured xmlns:a14="http://schemas.microsoft.com/office/drawing/2010/main"/>
                      </a:ext>
                    </a:extLst>
                  </pic:spPr>
                </pic:pic>
              </a:graphicData>
            </a:graphic>
          </wp:inline>
        </w:drawing>
      </w:r>
    </w:p>
    <w:p w:rsidR="00606501" w:rsidRDefault="00606501" w:rsidP="009D1F5B">
      <w:pPr>
        <w:rPr>
          <w:sz w:val="44"/>
          <w:szCs w:val="44"/>
        </w:rPr>
      </w:pPr>
    </w:p>
    <w:p w:rsidR="00606501" w:rsidRDefault="00606501" w:rsidP="00606501">
      <w:pPr>
        <w:rPr>
          <w:b/>
          <w:sz w:val="44"/>
          <w:szCs w:val="44"/>
          <w:u w:val="single"/>
        </w:rPr>
      </w:pPr>
      <w:r w:rsidRPr="00810571">
        <w:rPr>
          <w:b/>
          <w:sz w:val="44"/>
          <w:szCs w:val="44"/>
          <w:u w:val="single"/>
        </w:rPr>
        <w:lastRenderedPageBreak/>
        <w:t>16.3.2 SCHÉMA ZAPOJENÍ ZÁVĚSNÉHO KOMBINOVANÉHO KOTLE</w:t>
      </w:r>
    </w:p>
    <w:p w:rsidR="00016C37" w:rsidRPr="00016C37" w:rsidRDefault="00016C37" w:rsidP="00606501">
      <w:pPr>
        <w:rPr>
          <w:sz w:val="44"/>
          <w:szCs w:val="44"/>
        </w:rPr>
      </w:pPr>
      <w:r w:rsidRPr="00016C37">
        <w:rPr>
          <w:sz w:val="44"/>
          <w:szCs w:val="44"/>
        </w:rPr>
        <w:t>Obrázek - tabule</w:t>
      </w:r>
    </w:p>
    <w:p w:rsidR="00810571" w:rsidRDefault="00810571" w:rsidP="00810571">
      <w:pPr>
        <w:rPr>
          <w:b/>
          <w:sz w:val="32"/>
          <w:szCs w:val="32"/>
        </w:rPr>
      </w:pPr>
      <w:r w:rsidRPr="00F62DFA">
        <w:rPr>
          <w:b/>
          <w:sz w:val="32"/>
          <w:szCs w:val="32"/>
        </w:rPr>
        <w:t>Provedení B</w:t>
      </w:r>
      <w:r>
        <w:rPr>
          <w:b/>
          <w:sz w:val="32"/>
          <w:szCs w:val="32"/>
        </w:rPr>
        <w:t xml:space="preserve"> – také viz plynové spotřebiče – předmět RVP 4. ROČNÍK</w:t>
      </w:r>
    </w:p>
    <w:p w:rsidR="00810571" w:rsidRPr="00F62DFA" w:rsidRDefault="00810571" w:rsidP="00810571">
      <w:pPr>
        <w:rPr>
          <w:sz w:val="24"/>
          <w:szCs w:val="24"/>
        </w:rPr>
      </w:pPr>
      <w:r w:rsidRPr="00F62DFA">
        <w:rPr>
          <w:sz w:val="24"/>
          <w:szCs w:val="24"/>
        </w:rPr>
        <w:t xml:space="preserve">Zdroj: </w:t>
      </w:r>
      <w:hyperlink r:id="rId154" w:history="1">
        <w:r w:rsidRPr="00F62DFA">
          <w:rPr>
            <w:rStyle w:val="Hypertextovodkaz"/>
            <w:sz w:val="24"/>
            <w:szCs w:val="24"/>
          </w:rPr>
          <w:t>http://www.protherm.cz/produkty/zvsn-plynov-kotle/zvsn-kotle-kombinovan-s-prtokovm-ohevem-vody/kotel-panther-1/</w:t>
        </w:r>
      </w:hyperlink>
    </w:p>
    <w:p w:rsidR="00810571" w:rsidRDefault="00810571" w:rsidP="00810571">
      <w:pPr>
        <w:rPr>
          <w:b/>
          <w:sz w:val="32"/>
          <w:szCs w:val="32"/>
          <w:u w:val="single"/>
        </w:rPr>
      </w:pPr>
      <w:r>
        <w:rPr>
          <w:noProof/>
          <w:sz w:val="32"/>
          <w:szCs w:val="32"/>
          <w:lang w:eastAsia="cs-CZ"/>
        </w:rPr>
        <w:drawing>
          <wp:inline distT="0" distB="0" distL="0" distR="0" wp14:anchorId="7BB28CC6" wp14:editId="0BCF7FAB">
            <wp:extent cx="6610350" cy="4538191"/>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25703" cy="4548732"/>
                    </a:xfrm>
                    <a:prstGeom prst="rect">
                      <a:avLst/>
                    </a:prstGeom>
                    <a:noFill/>
                    <a:ln>
                      <a:noFill/>
                    </a:ln>
                  </pic:spPr>
                </pic:pic>
              </a:graphicData>
            </a:graphic>
          </wp:inline>
        </w:drawing>
      </w: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r>
        <w:rPr>
          <w:noProof/>
          <w:sz w:val="32"/>
          <w:szCs w:val="32"/>
          <w:lang w:eastAsia="cs-CZ"/>
        </w:rPr>
        <w:drawing>
          <wp:inline distT="0" distB="0" distL="0" distR="0" wp14:anchorId="3D61BC3E" wp14:editId="697F68B8">
            <wp:extent cx="7534275" cy="285750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534275" cy="2857500"/>
                    </a:xfrm>
                    <a:prstGeom prst="rect">
                      <a:avLst/>
                    </a:prstGeom>
                    <a:noFill/>
                    <a:ln>
                      <a:noFill/>
                    </a:ln>
                  </pic:spPr>
                </pic:pic>
              </a:graphicData>
            </a:graphic>
          </wp:inline>
        </w:drawing>
      </w: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Default="00810571" w:rsidP="00810571">
      <w:pPr>
        <w:rPr>
          <w:b/>
          <w:sz w:val="32"/>
          <w:szCs w:val="32"/>
          <w:u w:val="single"/>
        </w:rPr>
      </w:pPr>
    </w:p>
    <w:p w:rsidR="00810571" w:rsidRPr="00F62DFA" w:rsidRDefault="00810571" w:rsidP="00810571">
      <w:pPr>
        <w:rPr>
          <w:b/>
          <w:sz w:val="32"/>
          <w:szCs w:val="32"/>
        </w:rPr>
      </w:pPr>
      <w:r>
        <w:rPr>
          <w:b/>
          <w:sz w:val="32"/>
          <w:szCs w:val="32"/>
        </w:rPr>
        <w:t>Provedení C – také viz plynové spotřebiče – předmět RVP 4. ROČNÍK</w:t>
      </w:r>
    </w:p>
    <w:p w:rsidR="00810571" w:rsidRPr="00F62DFA" w:rsidRDefault="00810571" w:rsidP="00810571">
      <w:pPr>
        <w:rPr>
          <w:sz w:val="24"/>
          <w:szCs w:val="24"/>
        </w:rPr>
      </w:pPr>
      <w:r w:rsidRPr="00F62DFA">
        <w:rPr>
          <w:sz w:val="24"/>
          <w:szCs w:val="24"/>
        </w:rPr>
        <w:t xml:space="preserve">Zdroj: </w:t>
      </w:r>
      <w:hyperlink r:id="rId157" w:history="1">
        <w:r w:rsidRPr="00F62DFA">
          <w:rPr>
            <w:rStyle w:val="Hypertextovodkaz"/>
            <w:sz w:val="24"/>
            <w:szCs w:val="24"/>
          </w:rPr>
          <w:t>http://www.protherm.cz/produkty/zvsn-plynov-kotle/zvsn-kotle-kombinovan-s-prtokovm-ohevem-vody/kotel-panther-1/</w:t>
        </w:r>
      </w:hyperlink>
    </w:p>
    <w:p w:rsidR="00810571" w:rsidRDefault="00810571" w:rsidP="00810571">
      <w:pPr>
        <w:rPr>
          <w:sz w:val="32"/>
          <w:szCs w:val="32"/>
          <w:highlight w:val="yellow"/>
        </w:rPr>
      </w:pPr>
    </w:p>
    <w:p w:rsidR="00810571" w:rsidRDefault="00810571" w:rsidP="00810571">
      <w:pPr>
        <w:rPr>
          <w:b/>
          <w:sz w:val="32"/>
          <w:szCs w:val="32"/>
          <w:u w:val="single"/>
        </w:rPr>
      </w:pPr>
      <w:r>
        <w:rPr>
          <w:noProof/>
          <w:sz w:val="32"/>
          <w:szCs w:val="32"/>
          <w:lang w:eastAsia="cs-CZ"/>
        </w:rPr>
        <w:drawing>
          <wp:inline distT="0" distB="0" distL="0" distR="0" wp14:anchorId="79920645" wp14:editId="72077767">
            <wp:extent cx="5780374" cy="434340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94309" cy="4353871"/>
                    </a:xfrm>
                    <a:prstGeom prst="rect">
                      <a:avLst/>
                    </a:prstGeom>
                    <a:noFill/>
                    <a:ln>
                      <a:noFill/>
                    </a:ln>
                  </pic:spPr>
                </pic:pic>
              </a:graphicData>
            </a:graphic>
          </wp:inline>
        </w:drawing>
      </w:r>
    </w:p>
    <w:p w:rsidR="00810571" w:rsidRDefault="00810571" w:rsidP="00810571">
      <w:pPr>
        <w:rPr>
          <w:b/>
          <w:sz w:val="32"/>
          <w:szCs w:val="32"/>
          <w:u w:val="single"/>
        </w:rPr>
      </w:pPr>
    </w:p>
    <w:p w:rsidR="00810571" w:rsidRDefault="00810571" w:rsidP="00810571">
      <w:pPr>
        <w:rPr>
          <w:b/>
          <w:sz w:val="32"/>
          <w:szCs w:val="32"/>
          <w:u w:val="single"/>
        </w:rPr>
      </w:pPr>
    </w:p>
    <w:p w:rsidR="007E46A7" w:rsidRDefault="007E46A7" w:rsidP="007E46A7">
      <w:pPr>
        <w:rPr>
          <w:b/>
          <w:sz w:val="44"/>
          <w:szCs w:val="44"/>
          <w:u w:val="single"/>
        </w:rPr>
      </w:pPr>
      <w:r w:rsidRPr="00810571">
        <w:rPr>
          <w:b/>
          <w:sz w:val="44"/>
          <w:szCs w:val="44"/>
          <w:u w:val="single"/>
        </w:rPr>
        <w:t>16.3.</w:t>
      </w:r>
      <w:r>
        <w:rPr>
          <w:b/>
          <w:sz w:val="44"/>
          <w:szCs w:val="44"/>
          <w:u w:val="single"/>
        </w:rPr>
        <w:t>3</w:t>
      </w:r>
      <w:r w:rsidRPr="00810571">
        <w:rPr>
          <w:b/>
          <w:sz w:val="44"/>
          <w:szCs w:val="44"/>
          <w:u w:val="single"/>
        </w:rPr>
        <w:t xml:space="preserve"> SCHÉMA ZAPOJENÍ ZÁVĚSNÉHO KOTLE</w:t>
      </w:r>
      <w:r>
        <w:rPr>
          <w:b/>
          <w:sz w:val="44"/>
          <w:szCs w:val="44"/>
          <w:u w:val="single"/>
        </w:rPr>
        <w:t xml:space="preserve"> A BOJLERU</w:t>
      </w:r>
    </w:p>
    <w:p w:rsidR="00606501" w:rsidRDefault="00C5252E" w:rsidP="009D1F5B">
      <w:pPr>
        <w:rPr>
          <w:sz w:val="44"/>
          <w:szCs w:val="44"/>
        </w:rPr>
      </w:pPr>
      <w:r>
        <w:rPr>
          <w:noProof/>
          <w:sz w:val="32"/>
          <w:szCs w:val="32"/>
          <w:lang w:eastAsia="cs-CZ"/>
        </w:rPr>
        <w:drawing>
          <wp:inline distT="0" distB="0" distL="0" distR="0" wp14:anchorId="6A062600" wp14:editId="08ECCD88">
            <wp:extent cx="8791575" cy="5153025"/>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791575" cy="5153025"/>
                    </a:xfrm>
                    <a:prstGeom prst="rect">
                      <a:avLst/>
                    </a:prstGeom>
                    <a:noFill/>
                    <a:ln>
                      <a:noFill/>
                    </a:ln>
                  </pic:spPr>
                </pic:pic>
              </a:graphicData>
            </a:graphic>
          </wp:inline>
        </w:drawing>
      </w:r>
    </w:p>
    <w:p w:rsidR="00C5252E" w:rsidRDefault="00C5252E" w:rsidP="009D1F5B">
      <w:pPr>
        <w:rPr>
          <w:sz w:val="44"/>
          <w:szCs w:val="44"/>
        </w:rPr>
      </w:pPr>
    </w:p>
    <w:p w:rsidR="007E46A7" w:rsidRDefault="007E46A7" w:rsidP="009D1F5B">
      <w:pPr>
        <w:rPr>
          <w:sz w:val="44"/>
          <w:szCs w:val="44"/>
        </w:rPr>
      </w:pPr>
      <w:r>
        <w:rPr>
          <w:sz w:val="44"/>
          <w:szCs w:val="44"/>
        </w:rPr>
        <w:lastRenderedPageBreak/>
        <w:t>Příklady:</w:t>
      </w:r>
    </w:p>
    <w:p w:rsidR="007E46A7" w:rsidRDefault="007E46A7" w:rsidP="007E46A7">
      <w:pPr>
        <w:rPr>
          <w:sz w:val="32"/>
          <w:szCs w:val="32"/>
        </w:rPr>
      </w:pPr>
      <w:r>
        <w:rPr>
          <w:sz w:val="32"/>
          <w:szCs w:val="32"/>
        </w:rPr>
        <w:t>1. Jak velký je nutný příkon průtokového ohřívače vody pro ohřátí vody pro 1 umyvadlo (0,2 l/s) z 10 na 35°C (Viz Praxe 3. ročník), (výsledek cca 21 kW, bez započtení účinnosti) . Aplikace Q=m.c.</w:t>
      </w:r>
      <w:r>
        <w:rPr>
          <w:rFonts w:cstheme="minorHAnsi"/>
          <w:sz w:val="32"/>
          <w:szCs w:val="32"/>
        </w:rPr>
        <w:t>∆</w:t>
      </w:r>
      <w:r>
        <w:rPr>
          <w:sz w:val="32"/>
          <w:szCs w:val="32"/>
        </w:rPr>
        <w:t>t</w:t>
      </w:r>
    </w:p>
    <w:p w:rsidR="00FE573F" w:rsidRDefault="00FE573F" w:rsidP="00FE573F">
      <w:pPr>
        <w:rPr>
          <w:sz w:val="32"/>
          <w:szCs w:val="32"/>
        </w:rPr>
      </w:pPr>
      <w:r>
        <w:rPr>
          <w:sz w:val="32"/>
          <w:szCs w:val="32"/>
        </w:rPr>
        <w:t>2. Jak velký je nutný příkon průtokového ohřívače vody pro ohřátí vody pro 1 sprchy (0,3 l/s) z 10 na 35°C (Viz Praxe 3. ročník), (výsledek cca 31,4 kW, bez započtení účinnosti) . Aplikace Q=m.c.</w:t>
      </w:r>
      <w:r>
        <w:rPr>
          <w:rFonts w:cstheme="minorHAnsi"/>
          <w:sz w:val="32"/>
          <w:szCs w:val="32"/>
        </w:rPr>
        <w:t>∆</w:t>
      </w:r>
      <w:r>
        <w:rPr>
          <w:sz w:val="32"/>
          <w:szCs w:val="32"/>
        </w:rPr>
        <w:t>t</w:t>
      </w:r>
    </w:p>
    <w:p w:rsidR="00FE573F" w:rsidRDefault="00FE573F" w:rsidP="007E46A7">
      <w:pPr>
        <w:rPr>
          <w:sz w:val="32"/>
          <w:szCs w:val="32"/>
        </w:rPr>
      </w:pPr>
    </w:p>
    <w:p w:rsidR="007E46A7" w:rsidRDefault="007E46A7" w:rsidP="009D1F5B">
      <w:pPr>
        <w:rPr>
          <w:sz w:val="44"/>
          <w:szCs w:val="44"/>
        </w:rPr>
      </w:pPr>
      <w:r>
        <w:rPr>
          <w:sz w:val="44"/>
          <w:szCs w:val="44"/>
        </w:rPr>
        <w:t>Poznámka: Vzhledem k malým tepelným ztrátám RD by takový kotel byl zbytečně předimenzován, tak obvyklým způsobem je kombinace kotle například s regulovaným výkonem 3-1</w:t>
      </w:r>
      <w:r w:rsidR="00FE573F">
        <w:rPr>
          <w:sz w:val="44"/>
          <w:szCs w:val="44"/>
        </w:rPr>
        <w:t>2</w:t>
      </w:r>
      <w:r>
        <w:rPr>
          <w:sz w:val="44"/>
          <w:szCs w:val="44"/>
        </w:rPr>
        <w:t xml:space="preserve"> kW</w:t>
      </w:r>
      <w:r w:rsidR="00FE573F">
        <w:rPr>
          <w:sz w:val="44"/>
          <w:szCs w:val="44"/>
        </w:rPr>
        <w:t xml:space="preserve"> a bojleru.</w:t>
      </w:r>
    </w:p>
    <w:p w:rsidR="00FE573F" w:rsidRDefault="00FE573F" w:rsidP="00FE573F">
      <w:pPr>
        <w:rPr>
          <w:sz w:val="32"/>
          <w:szCs w:val="32"/>
        </w:rPr>
      </w:pPr>
    </w:p>
    <w:p w:rsidR="00FE573F" w:rsidRDefault="00C5252E" w:rsidP="00FE573F">
      <w:pPr>
        <w:rPr>
          <w:sz w:val="32"/>
          <w:szCs w:val="32"/>
        </w:rPr>
      </w:pPr>
      <w:r>
        <w:rPr>
          <w:sz w:val="32"/>
          <w:szCs w:val="32"/>
        </w:rPr>
        <w:t>3</w:t>
      </w:r>
      <w:r w:rsidR="00FE573F" w:rsidRPr="008116B7">
        <w:rPr>
          <w:sz w:val="32"/>
          <w:szCs w:val="32"/>
        </w:rPr>
        <w:t>.</w:t>
      </w:r>
      <w:r w:rsidR="00FE573F">
        <w:rPr>
          <w:sz w:val="32"/>
          <w:szCs w:val="32"/>
        </w:rPr>
        <w:t xml:space="preserve"> Za jak dlouho (minuty) se ohřeje voda v bojleru 60 litrů z 10°C na 60°C, jestliže výkon zdroje tepla 12 kW. Dle obrázku 6.3.1 Buderus (výsledek cca 18 min, bez započtení účinnosti). Aplikace Q=m.c.</w:t>
      </w:r>
      <w:r w:rsidR="00FE573F">
        <w:rPr>
          <w:rFonts w:cstheme="minorHAnsi"/>
          <w:sz w:val="32"/>
          <w:szCs w:val="32"/>
        </w:rPr>
        <w:t>∆</w:t>
      </w:r>
      <w:r w:rsidR="00FE573F">
        <w:rPr>
          <w:sz w:val="32"/>
          <w:szCs w:val="32"/>
        </w:rPr>
        <w:t>t</w:t>
      </w:r>
    </w:p>
    <w:p w:rsidR="00FE573F" w:rsidRDefault="00FE573F" w:rsidP="00FE573F">
      <w:pPr>
        <w:rPr>
          <w:sz w:val="32"/>
          <w:szCs w:val="32"/>
        </w:rPr>
      </w:pPr>
    </w:p>
    <w:p w:rsidR="00FE573F" w:rsidRDefault="00FE573F" w:rsidP="00FE573F">
      <w:pPr>
        <w:rPr>
          <w:sz w:val="32"/>
          <w:szCs w:val="32"/>
        </w:rPr>
      </w:pPr>
    </w:p>
    <w:p w:rsidR="00C5252E" w:rsidRDefault="00C5252E" w:rsidP="00FE573F">
      <w:pPr>
        <w:rPr>
          <w:sz w:val="32"/>
          <w:szCs w:val="32"/>
        </w:rPr>
      </w:pPr>
    </w:p>
    <w:p w:rsidR="00FE573F" w:rsidRDefault="00FE573F" w:rsidP="009D1F5B">
      <w:pPr>
        <w:rPr>
          <w:sz w:val="44"/>
          <w:szCs w:val="44"/>
        </w:rPr>
      </w:pPr>
    </w:p>
    <w:p w:rsidR="00C5252E" w:rsidRDefault="00C5252E" w:rsidP="00E04796">
      <w:pPr>
        <w:rPr>
          <w:sz w:val="32"/>
          <w:szCs w:val="32"/>
        </w:rPr>
      </w:pPr>
    </w:p>
    <w:p w:rsidR="00C5252E" w:rsidRDefault="00C5252E" w:rsidP="00E04796">
      <w:pPr>
        <w:rPr>
          <w:sz w:val="32"/>
          <w:szCs w:val="32"/>
        </w:rPr>
      </w:pPr>
      <w:r w:rsidRPr="00C5252E">
        <w:rPr>
          <w:sz w:val="52"/>
          <w:szCs w:val="52"/>
        </w:rPr>
        <w:lastRenderedPageBreak/>
        <w:t>Příště</w:t>
      </w:r>
    </w:p>
    <w:p w:rsidR="00C5252E" w:rsidRDefault="00C5252E" w:rsidP="00E04796">
      <w:pPr>
        <w:rPr>
          <w:sz w:val="32"/>
          <w:szCs w:val="32"/>
        </w:rPr>
      </w:pPr>
    </w:p>
    <w:p w:rsidR="00FE573F" w:rsidRDefault="00C5252E" w:rsidP="00E04796">
      <w:pPr>
        <w:rPr>
          <w:sz w:val="32"/>
          <w:szCs w:val="32"/>
        </w:rPr>
      </w:pPr>
      <w:r>
        <w:rPr>
          <w:sz w:val="32"/>
          <w:szCs w:val="32"/>
        </w:rPr>
        <w:t>4</w:t>
      </w:r>
      <w:r w:rsidR="00FE573F">
        <w:rPr>
          <w:sz w:val="32"/>
          <w:szCs w:val="32"/>
        </w:rPr>
        <w:t xml:space="preserve">. </w:t>
      </w:r>
      <w:r w:rsidR="00E04796" w:rsidRPr="00C31F76">
        <w:rPr>
          <w:sz w:val="32"/>
          <w:szCs w:val="32"/>
        </w:rPr>
        <w:t>Ke koupání  si chceme připravit 80 litrů vody o teplotě 36 °C. Studená voda z vodovodu má teplotu 10 °C a teplá 50 °C. Kolik které vody potřebujeme? Tepelné ztráty neuvažujte.</w:t>
      </w:r>
    </w:p>
    <w:p w:rsidR="00E04796" w:rsidRPr="00E04796" w:rsidRDefault="00E04796" w:rsidP="00E04796">
      <w:pPr>
        <w:rPr>
          <w:i/>
          <w:sz w:val="24"/>
          <w:szCs w:val="24"/>
        </w:rPr>
      </w:pPr>
      <w:r w:rsidRPr="00E04796">
        <w:rPr>
          <w:i/>
          <w:sz w:val="24"/>
          <w:szCs w:val="24"/>
        </w:rPr>
        <w:t>Pro řešení je důležitá kalorimetrická rovnice: teplo přijaté chladnějším tělesem od teplejšího se rovná teplu odevzdanému teplejším tělesem studenějšímu. Z této rovnice můžeme určit vztah pro poměr množství teplé a studené vody. Dále známe celkové požadované množství (jejich součet). Tím dostáváme dvě rovnice pro oba neznámé objemy horké a studené vody, ze kterých je určíme.</w:t>
      </w:r>
    </w:p>
    <w:p w:rsidR="00E04796" w:rsidRDefault="00E04796" w:rsidP="00E04796">
      <w:pPr>
        <w:spacing w:after="0" w:line="240" w:lineRule="auto"/>
        <w:rPr>
          <w:sz w:val="32"/>
          <w:szCs w:val="32"/>
        </w:rPr>
      </w:pPr>
      <w:r>
        <w:rPr>
          <w:sz w:val="32"/>
          <w:szCs w:val="32"/>
        </w:rPr>
        <w:t>m1.t1  + m2.t2 = m3.t3</w:t>
      </w:r>
    </w:p>
    <w:p w:rsidR="00E04796" w:rsidRDefault="00E04796" w:rsidP="00E04796">
      <w:pPr>
        <w:spacing w:after="0" w:line="240" w:lineRule="auto"/>
        <w:rPr>
          <w:sz w:val="32"/>
          <w:szCs w:val="32"/>
        </w:rPr>
      </w:pPr>
      <w:r>
        <w:rPr>
          <w:sz w:val="32"/>
          <w:szCs w:val="32"/>
        </w:rPr>
        <w:t xml:space="preserve">a dále </w:t>
      </w:r>
    </w:p>
    <w:p w:rsidR="00E04796" w:rsidRDefault="00E04796" w:rsidP="00E04796">
      <w:pPr>
        <w:spacing w:after="0" w:line="240" w:lineRule="auto"/>
        <w:rPr>
          <w:sz w:val="32"/>
          <w:szCs w:val="32"/>
        </w:rPr>
      </w:pPr>
      <w:r>
        <w:rPr>
          <w:sz w:val="32"/>
          <w:szCs w:val="32"/>
        </w:rPr>
        <w:t>m3=m1+m2</w:t>
      </w:r>
    </w:p>
    <w:p w:rsidR="00E04796" w:rsidRDefault="00E04796" w:rsidP="00E04796">
      <w:pPr>
        <w:spacing w:after="0" w:line="240" w:lineRule="auto"/>
        <w:rPr>
          <w:sz w:val="32"/>
          <w:szCs w:val="32"/>
        </w:rPr>
      </w:pPr>
    </w:p>
    <w:p w:rsidR="00E04796" w:rsidRPr="00C23CF5" w:rsidRDefault="00E04796" w:rsidP="00E04796">
      <w:pPr>
        <w:rPr>
          <w:sz w:val="32"/>
          <w:szCs w:val="32"/>
        </w:rPr>
      </w:pPr>
      <w:r w:rsidRPr="00C23CF5">
        <w:rPr>
          <w:sz w:val="32"/>
          <w:szCs w:val="32"/>
        </w:rPr>
        <w:t>Na přípravu 80 l vody o teplotě 36 °C potřebujeme 28 l studené vody o teplotě 10 °C a 52 l horké vody o teplotě 50 °C.</w:t>
      </w:r>
    </w:p>
    <w:p w:rsidR="00E04796" w:rsidRDefault="00E04796" w:rsidP="00E04796">
      <w:pPr>
        <w:rPr>
          <w:sz w:val="32"/>
          <w:szCs w:val="32"/>
        </w:rPr>
      </w:pPr>
    </w:p>
    <w:p w:rsidR="00E04796" w:rsidRPr="00E04796" w:rsidRDefault="00E04796" w:rsidP="00FE573F">
      <w:pPr>
        <w:rPr>
          <w:sz w:val="32"/>
          <w:szCs w:val="32"/>
        </w:rPr>
      </w:pPr>
    </w:p>
    <w:p w:rsidR="00FE573F" w:rsidRDefault="00FE573F"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E573F">
      <w:pPr>
        <w:rPr>
          <w:sz w:val="32"/>
          <w:szCs w:val="32"/>
        </w:rPr>
      </w:pPr>
    </w:p>
    <w:p w:rsidR="00FF3C51" w:rsidRDefault="00FF3C51" w:rsidP="00FF3C51">
      <w:pPr>
        <w:rPr>
          <w:b/>
          <w:sz w:val="44"/>
          <w:szCs w:val="44"/>
          <w:u w:val="single"/>
        </w:rPr>
      </w:pPr>
      <w:r w:rsidRPr="00810571">
        <w:rPr>
          <w:b/>
          <w:sz w:val="44"/>
          <w:szCs w:val="44"/>
          <w:u w:val="single"/>
        </w:rPr>
        <w:t>16.3.</w:t>
      </w:r>
      <w:r>
        <w:rPr>
          <w:b/>
          <w:sz w:val="44"/>
          <w:szCs w:val="44"/>
          <w:u w:val="single"/>
        </w:rPr>
        <w:t>4</w:t>
      </w:r>
      <w:r w:rsidRPr="00810571">
        <w:rPr>
          <w:b/>
          <w:sz w:val="44"/>
          <w:szCs w:val="44"/>
          <w:u w:val="single"/>
        </w:rPr>
        <w:t xml:space="preserve"> </w:t>
      </w:r>
      <w:r>
        <w:rPr>
          <w:b/>
          <w:sz w:val="44"/>
          <w:szCs w:val="44"/>
          <w:u w:val="single"/>
        </w:rPr>
        <w:t xml:space="preserve">FUNKCE PŘERUŠOVAČE TAHU U PLYNOVÝCH SPOTŘEBIČŮ TYPU „B“ </w:t>
      </w:r>
    </w:p>
    <w:p w:rsidR="00FF3C51" w:rsidRDefault="00FF3C51" w:rsidP="00FE573F">
      <w:pPr>
        <w:rPr>
          <w:sz w:val="32"/>
          <w:szCs w:val="32"/>
        </w:rPr>
      </w:pPr>
      <w:r>
        <w:rPr>
          <w:sz w:val="32"/>
          <w:szCs w:val="32"/>
        </w:rPr>
        <w:t>Plynové spotřebiče se rozdělují na:</w:t>
      </w:r>
    </w:p>
    <w:p w:rsidR="00FF3C51" w:rsidRPr="008425F9" w:rsidRDefault="008F7BAF" w:rsidP="00FE573F">
      <w:pPr>
        <w:rPr>
          <w:b/>
          <w:sz w:val="32"/>
          <w:szCs w:val="32"/>
        </w:rPr>
      </w:pPr>
      <w:r w:rsidRPr="008425F9">
        <w:rPr>
          <w:b/>
          <w:sz w:val="32"/>
          <w:szCs w:val="32"/>
        </w:rPr>
        <w:t>Typ „A“</w:t>
      </w:r>
    </w:p>
    <w:p w:rsidR="008F7BAF" w:rsidRDefault="008F7BAF" w:rsidP="00FE573F">
      <w:pPr>
        <w:rPr>
          <w:sz w:val="32"/>
          <w:szCs w:val="32"/>
        </w:rPr>
      </w:pPr>
      <w:r>
        <w:rPr>
          <w:sz w:val="32"/>
          <w:szCs w:val="32"/>
        </w:rPr>
        <w:t>Spotřebiče, které odebírají spalovací vzduch přímo z prostoru, ve kterém jsou umístěny. Spaliny zůstávají v tomto prostoru. Typický příklad plynový sporák</w:t>
      </w:r>
    </w:p>
    <w:p w:rsidR="008F7BAF" w:rsidRPr="008425F9" w:rsidRDefault="008F7BAF" w:rsidP="00FE573F">
      <w:pPr>
        <w:rPr>
          <w:b/>
          <w:sz w:val="32"/>
          <w:szCs w:val="32"/>
        </w:rPr>
      </w:pPr>
      <w:r w:rsidRPr="008425F9">
        <w:rPr>
          <w:b/>
          <w:sz w:val="32"/>
          <w:szCs w:val="32"/>
        </w:rPr>
        <w:t>Typ „B“</w:t>
      </w:r>
    </w:p>
    <w:p w:rsidR="008F7BAF" w:rsidRDefault="008F7BAF" w:rsidP="00FE573F">
      <w:pPr>
        <w:rPr>
          <w:sz w:val="32"/>
          <w:szCs w:val="32"/>
        </w:rPr>
      </w:pPr>
      <w:r>
        <w:rPr>
          <w:sz w:val="32"/>
          <w:szCs w:val="32"/>
        </w:rPr>
        <w:t>Spotřebiče, které odebírají spalovací vzduch přímo z prostoru, ve kterém jsou umístěny a spaliny odvádějí do vnějšího prostředí komínem. Typický příklad plynový kotel na chodbě.</w:t>
      </w:r>
    </w:p>
    <w:p w:rsidR="008F7BAF" w:rsidRPr="008425F9" w:rsidRDefault="008F7BAF" w:rsidP="00FE573F">
      <w:pPr>
        <w:rPr>
          <w:b/>
          <w:sz w:val="32"/>
          <w:szCs w:val="32"/>
        </w:rPr>
      </w:pPr>
      <w:r w:rsidRPr="008425F9">
        <w:rPr>
          <w:b/>
          <w:sz w:val="32"/>
          <w:szCs w:val="32"/>
        </w:rPr>
        <w:t>Typ „C“</w:t>
      </w:r>
    </w:p>
    <w:p w:rsidR="00FE573F" w:rsidRDefault="008F7BAF" w:rsidP="009D1F5B">
      <w:pPr>
        <w:rPr>
          <w:sz w:val="32"/>
          <w:szCs w:val="32"/>
        </w:rPr>
      </w:pPr>
      <w:r>
        <w:rPr>
          <w:sz w:val="32"/>
          <w:szCs w:val="32"/>
        </w:rPr>
        <w:t>Spotřebiče, které odebírají spalovací vzduch z venkovního ovzduší a spaliny jsou odváděny taktéž do v</w:t>
      </w:r>
      <w:r w:rsidR="008425F9">
        <w:rPr>
          <w:sz w:val="32"/>
          <w:szCs w:val="32"/>
        </w:rPr>
        <w:t>enkovního ovzduší. Typický příklad kondenzační kotel v laboratořích TZB.</w:t>
      </w:r>
    </w:p>
    <w:p w:rsidR="008425F9" w:rsidRDefault="008425F9" w:rsidP="009D1F5B">
      <w:pPr>
        <w:rPr>
          <w:sz w:val="32"/>
          <w:szCs w:val="32"/>
        </w:rPr>
      </w:pPr>
    </w:p>
    <w:p w:rsidR="00AD6798" w:rsidRDefault="00AD6798" w:rsidP="009D1F5B">
      <w:pPr>
        <w:rPr>
          <w:sz w:val="32"/>
          <w:szCs w:val="32"/>
        </w:rPr>
      </w:pPr>
    </w:p>
    <w:p w:rsidR="00AD6798" w:rsidRDefault="00AD6798" w:rsidP="009D1F5B">
      <w:pPr>
        <w:rPr>
          <w:sz w:val="32"/>
          <w:szCs w:val="32"/>
        </w:rPr>
      </w:pPr>
    </w:p>
    <w:p w:rsidR="00AD6798" w:rsidRDefault="00AD6798" w:rsidP="009D1F5B">
      <w:pPr>
        <w:rPr>
          <w:sz w:val="32"/>
          <w:szCs w:val="32"/>
        </w:rPr>
      </w:pPr>
    </w:p>
    <w:p w:rsidR="00756E87" w:rsidRDefault="00756E87" w:rsidP="009D1F5B">
      <w:pPr>
        <w:rPr>
          <w:sz w:val="32"/>
          <w:szCs w:val="32"/>
        </w:rPr>
      </w:pPr>
    </w:p>
    <w:p w:rsidR="00756E87" w:rsidRDefault="00756E87" w:rsidP="009D1F5B">
      <w:pPr>
        <w:rPr>
          <w:sz w:val="32"/>
          <w:szCs w:val="32"/>
        </w:rPr>
      </w:pPr>
      <w:r>
        <w:rPr>
          <w:sz w:val="32"/>
          <w:szCs w:val="32"/>
        </w:rPr>
        <w:lastRenderedPageBreak/>
        <w:t>Spotřebič typu „B“ s přerušovačem tahu</w:t>
      </w:r>
    </w:p>
    <w:p w:rsidR="00AD6798" w:rsidRDefault="00AD6798" w:rsidP="009D1F5B">
      <w:pPr>
        <w:rPr>
          <w:sz w:val="32"/>
          <w:szCs w:val="32"/>
        </w:rPr>
      </w:pPr>
    </w:p>
    <w:p w:rsidR="00AD6798" w:rsidRDefault="00AD6798" w:rsidP="009D1F5B">
      <w:pPr>
        <w:rPr>
          <w:sz w:val="32"/>
          <w:szCs w:val="32"/>
        </w:rPr>
      </w:pPr>
    </w:p>
    <w:p w:rsidR="00AD6798" w:rsidRDefault="00AD6798" w:rsidP="009D1F5B">
      <w:pPr>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p>
    <w:p w:rsidR="00AD6798" w:rsidRDefault="00AD6798" w:rsidP="009D1F5B">
      <w:pPr>
        <w:rPr>
          <w:sz w:val="32"/>
          <w:szCs w:val="32"/>
        </w:rPr>
      </w:pPr>
    </w:p>
    <w:p w:rsidR="00AD6798" w:rsidRDefault="000504C0" w:rsidP="00AD6798">
      <w:pPr>
        <w:rPr>
          <w:sz w:val="44"/>
          <w:szCs w:val="44"/>
        </w:rPr>
      </w:pPr>
      <w:r w:rsidRPr="00AD6798">
        <w:rPr>
          <w:noProof/>
          <w:sz w:val="44"/>
          <w:szCs w:val="44"/>
          <w:lang w:eastAsia="cs-CZ"/>
        </w:rPr>
        <w:drawing>
          <wp:anchor distT="0" distB="0" distL="114300" distR="114300" simplePos="0" relativeHeight="251802624" behindDoc="0" locked="0" layoutInCell="1" allowOverlap="1" wp14:anchorId="5080FED4" wp14:editId="7FBCF0B1">
            <wp:simplePos x="0" y="0"/>
            <wp:positionH relativeFrom="margin">
              <wp:posOffset>419100</wp:posOffset>
            </wp:positionH>
            <wp:positionV relativeFrom="paragraph">
              <wp:posOffset>8255</wp:posOffset>
            </wp:positionV>
            <wp:extent cx="3851275" cy="3911600"/>
            <wp:effectExtent l="0" t="0" r="0" b="0"/>
            <wp:wrapSquare wrapText="bothSides"/>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0">
                      <a:extLst>
                        <a:ext uri="{28A0092B-C50C-407E-A947-70E740481C1C}">
                          <a14:useLocalDpi xmlns:a14="http://schemas.microsoft.com/office/drawing/2010/main" val="0"/>
                        </a:ext>
                      </a:extLst>
                    </a:blip>
                    <a:srcRect l="10754" r="20221"/>
                    <a:stretch/>
                  </pic:blipFill>
                  <pic:spPr bwMode="auto">
                    <a:xfrm>
                      <a:off x="0" y="0"/>
                      <a:ext cx="3851275" cy="391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6798">
        <w:rPr>
          <w:noProof/>
          <w:sz w:val="32"/>
          <w:szCs w:val="32"/>
          <w:lang w:eastAsia="cs-CZ"/>
        </w:rPr>
        <mc:AlternateContent>
          <mc:Choice Requires="wps">
            <w:drawing>
              <wp:anchor distT="0" distB="0" distL="114300" distR="114300" simplePos="0" relativeHeight="251806720" behindDoc="0" locked="0" layoutInCell="1" allowOverlap="1" wp14:anchorId="52536F3C" wp14:editId="65DF2816">
                <wp:simplePos x="0" y="0"/>
                <wp:positionH relativeFrom="column">
                  <wp:posOffset>3281956</wp:posOffset>
                </wp:positionH>
                <wp:positionV relativeFrom="paragraph">
                  <wp:posOffset>168165</wp:posOffset>
                </wp:positionV>
                <wp:extent cx="1995777" cy="15902"/>
                <wp:effectExtent l="0" t="95250" r="0" b="98425"/>
                <wp:wrapNone/>
                <wp:docPr id="92" name="Přímá spojnice se šipkou 92"/>
                <wp:cNvGraphicFramePr/>
                <a:graphic xmlns:a="http://schemas.openxmlformats.org/drawingml/2006/main">
                  <a:graphicData uri="http://schemas.microsoft.com/office/word/2010/wordprocessingShape">
                    <wps:wsp>
                      <wps:cNvCnPr/>
                      <wps:spPr>
                        <a:xfrm flipH="1" flipV="1">
                          <a:off x="0" y="0"/>
                          <a:ext cx="1995777" cy="15902"/>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ABF9B7E" id="_x0000_t32" coordsize="21600,21600" o:spt="32" o:oned="t" path="m,l21600,21600e" filled="f">
                <v:path arrowok="t" fillok="f" o:connecttype="none"/>
                <o:lock v:ext="edit" shapetype="t"/>
              </v:shapetype>
              <v:shape id="Přímá spojnice se šipkou 92" o:spid="_x0000_s1026" type="#_x0000_t32" style="position:absolute;margin-left:258.4pt;margin-top:13.25pt;width:157.15pt;height:1.25pt;flip:x y;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" strokecolor="#c00000" strokeweight="2.25pt">
                <v:stroke endarrow="block"/>
              </v:shape>
            </w:pict>
          </mc:Fallback>
        </mc:AlternateContent>
      </w:r>
      <w:r w:rsidR="00AD6798">
        <w:rPr>
          <w:sz w:val="32"/>
          <w:szCs w:val="32"/>
        </w:rPr>
        <w:tab/>
      </w:r>
      <w:r w:rsidR="00AD6798">
        <w:rPr>
          <w:sz w:val="32"/>
          <w:szCs w:val="32"/>
        </w:rPr>
        <w:tab/>
      </w:r>
      <w:r w:rsidR="00AD6798">
        <w:rPr>
          <w:sz w:val="32"/>
          <w:szCs w:val="32"/>
        </w:rPr>
        <w:tab/>
      </w:r>
      <w:r w:rsidR="00AD6798">
        <w:rPr>
          <w:sz w:val="44"/>
          <w:szCs w:val="44"/>
        </w:rPr>
        <w:t>Komín</w:t>
      </w:r>
    </w:p>
    <w:p w:rsidR="00AD6798" w:rsidRDefault="00AD6798" w:rsidP="00AD6798">
      <w:pPr>
        <w:ind w:left="1416" w:firstLine="1416"/>
        <w:rPr>
          <w:sz w:val="44"/>
          <w:szCs w:val="44"/>
        </w:rPr>
      </w:pPr>
      <w:r>
        <w:rPr>
          <w:noProof/>
          <w:sz w:val="44"/>
          <w:szCs w:val="44"/>
          <w:lang w:eastAsia="cs-CZ"/>
        </w:rPr>
        <mc:AlternateContent>
          <mc:Choice Requires="wps">
            <w:drawing>
              <wp:anchor distT="0" distB="0" distL="114300" distR="114300" simplePos="0" relativeHeight="251805696" behindDoc="0" locked="0" layoutInCell="1" allowOverlap="1" wp14:anchorId="2B3497DC" wp14:editId="1BB2AE1D">
                <wp:simplePos x="0" y="0"/>
                <wp:positionH relativeFrom="column">
                  <wp:posOffset>1803012</wp:posOffset>
                </wp:positionH>
                <wp:positionV relativeFrom="paragraph">
                  <wp:posOffset>516061</wp:posOffset>
                </wp:positionV>
                <wp:extent cx="3418095" cy="173990"/>
                <wp:effectExtent l="0" t="95250" r="11430" b="35560"/>
                <wp:wrapNone/>
                <wp:docPr id="91" name="Přímá spojnice se šipkou 91"/>
                <wp:cNvGraphicFramePr/>
                <a:graphic xmlns:a="http://schemas.openxmlformats.org/drawingml/2006/main">
                  <a:graphicData uri="http://schemas.microsoft.com/office/word/2010/wordprocessingShape">
                    <wps:wsp>
                      <wps:cNvCnPr/>
                      <wps:spPr>
                        <a:xfrm flipH="1" flipV="1">
                          <a:off x="0" y="0"/>
                          <a:ext cx="3418095" cy="17399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11AB80" id="Přímá spojnice se šipkou 91" o:spid="_x0000_s1026" type="#_x0000_t32" style="position:absolute;margin-left:141.95pt;margin-top:40.65pt;width:269.15pt;height:13.7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" strokecolor="#c00000" strokeweight="2.25pt">
                <v:stroke endarrow="block"/>
              </v:shape>
            </w:pict>
          </mc:Fallback>
        </mc:AlternateContent>
      </w:r>
      <w:r>
        <w:rPr>
          <w:sz w:val="44"/>
          <w:szCs w:val="44"/>
        </w:rPr>
        <w:t xml:space="preserve">  </w:t>
      </w:r>
    </w:p>
    <w:p w:rsidR="00AD6798" w:rsidRDefault="00AD6798" w:rsidP="00AD6798">
      <w:pPr>
        <w:ind w:left="1416" w:firstLine="1416"/>
        <w:rPr>
          <w:sz w:val="44"/>
          <w:szCs w:val="44"/>
        </w:rPr>
      </w:pPr>
      <w:r>
        <w:rPr>
          <w:noProof/>
          <w:sz w:val="44"/>
          <w:szCs w:val="44"/>
          <w:lang w:eastAsia="cs-CZ"/>
        </w:rPr>
        <mc:AlternateContent>
          <mc:Choice Requires="wps">
            <w:drawing>
              <wp:anchor distT="0" distB="0" distL="114300" distR="114300" simplePos="0" relativeHeight="251808768" behindDoc="0" locked="0" layoutInCell="1" allowOverlap="1" wp14:anchorId="4AD25E43" wp14:editId="0377023E">
                <wp:simplePos x="0" y="0"/>
                <wp:positionH relativeFrom="column">
                  <wp:posOffset>1794813</wp:posOffset>
                </wp:positionH>
                <wp:positionV relativeFrom="paragraph">
                  <wp:posOffset>489171</wp:posOffset>
                </wp:positionV>
                <wp:extent cx="3418095" cy="173990"/>
                <wp:effectExtent l="0" t="95250" r="11430" b="35560"/>
                <wp:wrapNone/>
                <wp:docPr id="95" name="Přímá spojnice se šipkou 95"/>
                <wp:cNvGraphicFramePr/>
                <a:graphic xmlns:a="http://schemas.openxmlformats.org/drawingml/2006/main">
                  <a:graphicData uri="http://schemas.microsoft.com/office/word/2010/wordprocessingShape">
                    <wps:wsp>
                      <wps:cNvCnPr/>
                      <wps:spPr>
                        <a:xfrm flipH="1" flipV="1">
                          <a:off x="0" y="0"/>
                          <a:ext cx="3418095" cy="173990"/>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842F66" id="Přímá spojnice se šipkou 95" o:spid="_x0000_s1026" type="#_x0000_t32" style="position:absolute;margin-left:141.3pt;margin-top:38.5pt;width:269.15pt;height:13.7pt;flip:x 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" strokecolor="#c00000" strokeweight="2.25pt">
                <v:stroke endarrow="block"/>
              </v:shape>
            </w:pict>
          </mc:Fallback>
        </mc:AlternateContent>
      </w:r>
      <w:r>
        <w:rPr>
          <w:sz w:val="44"/>
          <w:szCs w:val="44"/>
        </w:rPr>
        <w:t xml:space="preserve">  Kouřovod</w:t>
      </w:r>
    </w:p>
    <w:p w:rsidR="00AD6798" w:rsidRDefault="00AD6798" w:rsidP="00AD6798">
      <w:pPr>
        <w:ind w:left="2832" w:firstLine="1416"/>
        <w:rPr>
          <w:sz w:val="44"/>
          <w:szCs w:val="44"/>
        </w:rPr>
      </w:pPr>
      <w:r>
        <w:rPr>
          <w:sz w:val="44"/>
          <w:szCs w:val="44"/>
        </w:rPr>
        <w:t xml:space="preserve">  Přerušovač tahu</w:t>
      </w:r>
    </w:p>
    <w:p w:rsidR="00AD6798" w:rsidRDefault="00AD6798" w:rsidP="00AD6798">
      <w:pPr>
        <w:ind w:firstLine="708"/>
        <w:rPr>
          <w:sz w:val="44"/>
          <w:szCs w:val="44"/>
        </w:rPr>
      </w:pPr>
      <w:r>
        <w:rPr>
          <w:noProof/>
          <w:sz w:val="32"/>
          <w:szCs w:val="32"/>
          <w:lang w:eastAsia="cs-CZ"/>
        </w:rPr>
        <mc:AlternateContent>
          <mc:Choice Requires="wps">
            <w:drawing>
              <wp:anchor distT="0" distB="0" distL="114300" distR="114300" simplePos="0" relativeHeight="251810816" behindDoc="0" locked="0" layoutInCell="1" allowOverlap="1" wp14:anchorId="3606D65E" wp14:editId="3F5A9B55">
                <wp:simplePos x="0" y="0"/>
                <wp:positionH relativeFrom="column">
                  <wp:posOffset>1969991</wp:posOffset>
                </wp:positionH>
                <wp:positionV relativeFrom="paragraph">
                  <wp:posOffset>153091</wp:posOffset>
                </wp:positionV>
                <wp:extent cx="3275330" cy="45719"/>
                <wp:effectExtent l="0" t="95250" r="1270" b="69215"/>
                <wp:wrapNone/>
                <wp:docPr id="311" name="Přímá spojnice se šipkou 311"/>
                <wp:cNvGraphicFramePr/>
                <a:graphic xmlns:a="http://schemas.openxmlformats.org/drawingml/2006/main">
                  <a:graphicData uri="http://schemas.microsoft.com/office/word/2010/wordprocessingShape">
                    <wps:wsp>
                      <wps:cNvCnPr/>
                      <wps:spPr>
                        <a:xfrm flipH="1" flipV="1">
                          <a:off x="0" y="0"/>
                          <a:ext cx="3275330" cy="45719"/>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3CB14" id="Přímá spojnice se šipkou 311" o:spid="_x0000_s1026" type="#_x0000_t32" style="position:absolute;margin-left:155.1pt;margin-top:12.05pt;width:257.9pt;height:3.6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" strokecolor="#c00000" strokeweight="2.25pt">
                <v:stroke endarrow="block"/>
              </v:shape>
            </w:pict>
          </mc:Fallback>
        </mc:AlternateContent>
      </w:r>
      <w:r>
        <w:rPr>
          <w:sz w:val="44"/>
          <w:szCs w:val="44"/>
        </w:rPr>
        <w:tab/>
      </w:r>
      <w:r>
        <w:rPr>
          <w:sz w:val="44"/>
          <w:szCs w:val="44"/>
        </w:rPr>
        <w:tab/>
        <w:t>Kotel „B“</w:t>
      </w:r>
    </w:p>
    <w:p w:rsidR="00AD6798" w:rsidRDefault="00AD6798" w:rsidP="009D1F5B">
      <w:pPr>
        <w:rPr>
          <w:sz w:val="44"/>
          <w:szCs w:val="44"/>
        </w:rPr>
      </w:pPr>
    </w:p>
    <w:p w:rsidR="00AD6798" w:rsidRDefault="000504C0" w:rsidP="00AD6798">
      <w:pPr>
        <w:ind w:firstLine="708"/>
        <w:rPr>
          <w:sz w:val="44"/>
          <w:szCs w:val="44"/>
        </w:rPr>
      </w:pPr>
      <w:r>
        <w:rPr>
          <w:noProof/>
          <w:sz w:val="32"/>
          <w:szCs w:val="32"/>
          <w:lang w:eastAsia="cs-CZ"/>
        </w:rPr>
        <mc:AlternateContent>
          <mc:Choice Requires="wps">
            <w:drawing>
              <wp:anchor distT="0" distB="0" distL="114300" distR="114300" simplePos="0" relativeHeight="251812864" behindDoc="0" locked="0" layoutInCell="1" allowOverlap="1" wp14:anchorId="733B4238" wp14:editId="43684E5D">
                <wp:simplePos x="0" y="0"/>
                <wp:positionH relativeFrom="column">
                  <wp:posOffset>2208530</wp:posOffset>
                </wp:positionH>
                <wp:positionV relativeFrom="paragraph">
                  <wp:posOffset>193591</wp:posOffset>
                </wp:positionV>
                <wp:extent cx="3028840" cy="111346"/>
                <wp:effectExtent l="38100" t="19050" r="19685" b="98425"/>
                <wp:wrapNone/>
                <wp:docPr id="312" name="Přímá spojnice se šipkou 312"/>
                <wp:cNvGraphicFramePr/>
                <a:graphic xmlns:a="http://schemas.openxmlformats.org/drawingml/2006/main">
                  <a:graphicData uri="http://schemas.microsoft.com/office/word/2010/wordprocessingShape">
                    <wps:wsp>
                      <wps:cNvCnPr/>
                      <wps:spPr>
                        <a:xfrm flipH="1">
                          <a:off x="0" y="0"/>
                          <a:ext cx="3028840" cy="111346"/>
                        </a:xfrm>
                        <a:prstGeom prst="straightConnector1">
                          <a:avLst/>
                        </a:prstGeom>
                        <a:ln w="28575">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72F74B" id="Přímá spojnice se šipkou 312" o:spid="_x0000_s1026" type="#_x0000_t32" style="position:absolute;margin-left:173.9pt;margin-top:15.25pt;width:238.5pt;height:8.75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" strokecolor="#c00000" strokeweight="2.25pt">
                <v:stroke endarrow="block"/>
              </v:shape>
            </w:pict>
          </mc:Fallback>
        </mc:AlternateContent>
      </w:r>
      <w:r w:rsidR="00AD6798">
        <w:rPr>
          <w:sz w:val="44"/>
          <w:szCs w:val="44"/>
        </w:rPr>
        <w:tab/>
      </w:r>
      <w:r w:rsidR="00AD6798">
        <w:rPr>
          <w:sz w:val="44"/>
          <w:szCs w:val="44"/>
        </w:rPr>
        <w:tab/>
        <w:t>Nasávaný vzduch</w:t>
      </w:r>
    </w:p>
    <w:p w:rsidR="000504C0" w:rsidRDefault="000504C0" w:rsidP="00AD6798">
      <w:pPr>
        <w:ind w:firstLine="708"/>
        <w:rPr>
          <w:sz w:val="44"/>
          <w:szCs w:val="44"/>
        </w:rPr>
      </w:pPr>
    </w:p>
    <w:p w:rsidR="000504C0" w:rsidRDefault="000504C0" w:rsidP="00AD6798">
      <w:pPr>
        <w:ind w:firstLine="708"/>
        <w:rPr>
          <w:sz w:val="44"/>
          <w:szCs w:val="44"/>
        </w:rPr>
      </w:pPr>
    </w:p>
    <w:p w:rsidR="000504C0" w:rsidRDefault="00756E87" w:rsidP="00756E87">
      <w:pPr>
        <w:rPr>
          <w:sz w:val="44"/>
          <w:szCs w:val="44"/>
        </w:rPr>
      </w:pPr>
      <w:r>
        <w:rPr>
          <w:sz w:val="44"/>
          <w:szCs w:val="44"/>
        </w:rPr>
        <w:lastRenderedPageBreak/>
        <w:t>Funkce:</w:t>
      </w:r>
    </w:p>
    <w:p w:rsidR="00756E87" w:rsidRDefault="00756E87" w:rsidP="00756E87">
      <w:pPr>
        <w:rPr>
          <w:sz w:val="44"/>
          <w:szCs w:val="44"/>
        </w:rPr>
      </w:pPr>
      <w:r>
        <w:rPr>
          <w:sz w:val="44"/>
          <w:szCs w:val="44"/>
        </w:rPr>
        <w:t>1. Vypouští spaliny do místnosti v případě, že komín nemá odpovídající tah. Spaliny se tedy neshromažďují ve spalovací komoře, kde by mohly znesnadnit správné hoření a způsobit i zhasnutí plamene.</w:t>
      </w:r>
    </w:p>
    <w:p w:rsidR="00CD0C23" w:rsidRDefault="00CD0C23" w:rsidP="00756E87">
      <w:pPr>
        <w:rPr>
          <w:sz w:val="44"/>
          <w:szCs w:val="44"/>
        </w:rPr>
      </w:pPr>
    </w:p>
    <w:p w:rsidR="00756E87" w:rsidRDefault="00756E87" w:rsidP="00756E87">
      <w:pPr>
        <w:rPr>
          <w:sz w:val="44"/>
          <w:szCs w:val="44"/>
        </w:rPr>
      </w:pPr>
      <w:r>
        <w:rPr>
          <w:sz w:val="44"/>
          <w:szCs w:val="44"/>
        </w:rPr>
        <w:t>2. V případě velkého tahu komína se přes přerušovač nasává vzduch a tento nadbytečný vzduch tak neproudí přes spotřebič a zbytečně neochlazuje výměník kotle</w:t>
      </w:r>
      <w:r w:rsidR="00CD0C23">
        <w:rPr>
          <w:sz w:val="44"/>
          <w:szCs w:val="44"/>
        </w:rPr>
        <w:t>.</w:t>
      </w:r>
    </w:p>
    <w:p w:rsidR="00CD0C23" w:rsidRDefault="00CD0C23" w:rsidP="00756E87">
      <w:pPr>
        <w:rPr>
          <w:sz w:val="44"/>
          <w:szCs w:val="44"/>
        </w:rPr>
      </w:pPr>
    </w:p>
    <w:p w:rsidR="00756E87" w:rsidRDefault="00756E87" w:rsidP="00756E87">
      <w:pPr>
        <w:rPr>
          <w:sz w:val="44"/>
          <w:szCs w:val="44"/>
        </w:rPr>
      </w:pPr>
      <w:r>
        <w:rPr>
          <w:sz w:val="44"/>
          <w:szCs w:val="44"/>
        </w:rPr>
        <w:t>3. Působí jako pojistka proti zpětnému tahu při opačném proudění (účinkem větru). Zabrání se tak zhasnutí plamene na hořáku.</w:t>
      </w:r>
    </w:p>
    <w:p w:rsidR="000504C0" w:rsidRDefault="000504C0" w:rsidP="00AD6798">
      <w:pPr>
        <w:ind w:firstLine="708"/>
        <w:rPr>
          <w:sz w:val="44"/>
          <w:szCs w:val="44"/>
        </w:rPr>
      </w:pPr>
    </w:p>
    <w:p w:rsidR="00D37462" w:rsidRDefault="00D37462" w:rsidP="00AD6798">
      <w:pPr>
        <w:ind w:firstLine="708"/>
        <w:rPr>
          <w:sz w:val="44"/>
          <w:szCs w:val="44"/>
        </w:rPr>
      </w:pPr>
    </w:p>
    <w:p w:rsidR="00D37462" w:rsidRDefault="00D37462" w:rsidP="00AD6798">
      <w:pPr>
        <w:ind w:firstLine="708"/>
        <w:rPr>
          <w:sz w:val="44"/>
          <w:szCs w:val="44"/>
        </w:rPr>
      </w:pPr>
    </w:p>
    <w:p w:rsidR="00D37462" w:rsidRDefault="00D37462" w:rsidP="00D37462">
      <w:pPr>
        <w:rPr>
          <w:sz w:val="56"/>
          <w:szCs w:val="56"/>
        </w:rPr>
      </w:pPr>
      <w:r w:rsidRPr="008E086D">
        <w:rPr>
          <w:b/>
          <w:sz w:val="56"/>
          <w:szCs w:val="56"/>
          <w:u w:val="single"/>
        </w:rPr>
        <w:lastRenderedPageBreak/>
        <w:t>1</w:t>
      </w:r>
      <w:r>
        <w:rPr>
          <w:b/>
          <w:sz w:val="56"/>
          <w:szCs w:val="56"/>
          <w:u w:val="single"/>
        </w:rPr>
        <w:t>7</w:t>
      </w:r>
      <w:r w:rsidRPr="008E086D">
        <w:rPr>
          <w:b/>
          <w:sz w:val="56"/>
          <w:szCs w:val="56"/>
          <w:u w:val="single"/>
        </w:rPr>
        <w:t xml:space="preserve">. </w:t>
      </w:r>
      <w:r>
        <w:rPr>
          <w:b/>
          <w:sz w:val="56"/>
          <w:szCs w:val="56"/>
          <w:u w:val="single"/>
        </w:rPr>
        <w:t>KOMÍNY</w:t>
      </w:r>
      <w:r w:rsidRPr="008E086D">
        <w:rPr>
          <w:b/>
          <w:sz w:val="56"/>
          <w:szCs w:val="56"/>
          <w:u w:val="single"/>
        </w:rPr>
        <w:t xml:space="preserve"> </w:t>
      </w:r>
      <w:r w:rsidRPr="008E086D">
        <w:rPr>
          <w:sz w:val="56"/>
          <w:szCs w:val="56"/>
        </w:rPr>
        <w:t xml:space="preserve">  </w:t>
      </w:r>
      <w:r w:rsidRPr="00D37462">
        <w:rPr>
          <w:sz w:val="36"/>
          <w:szCs w:val="36"/>
        </w:rPr>
        <w:t>učebnice str.278</w:t>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t xml:space="preserve">               10.6.2014</w:t>
      </w:r>
    </w:p>
    <w:p w:rsidR="00D37462" w:rsidRDefault="00D37462" w:rsidP="00D37462">
      <w:pPr>
        <w:tabs>
          <w:tab w:val="left" w:pos="284"/>
        </w:tabs>
        <w:ind w:left="285"/>
      </w:pPr>
      <w:r>
        <w:t>- nákres, názvosloví, tah komínu, typy komínů, nástin výpočtu</w:t>
      </w:r>
    </w:p>
    <w:p w:rsidR="00D37462" w:rsidRDefault="00D37462" w:rsidP="00D37462">
      <w:pPr>
        <w:tabs>
          <w:tab w:val="left" w:pos="284"/>
        </w:tabs>
        <w:ind w:left="285"/>
      </w:pPr>
      <w:r>
        <w:t>- jak se vypočítá statický tah, zimní a letní provoz (teploty)</w:t>
      </w:r>
    </w:p>
    <w:p w:rsidR="00D37462" w:rsidRDefault="00D37462" w:rsidP="00D37462">
      <w:r w:rsidRPr="008E086D">
        <w:rPr>
          <w:b/>
          <w:sz w:val="56"/>
          <w:szCs w:val="56"/>
          <w:u w:val="single"/>
        </w:rPr>
        <w:t>1</w:t>
      </w:r>
      <w:r>
        <w:rPr>
          <w:b/>
          <w:sz w:val="56"/>
          <w:szCs w:val="56"/>
          <w:u w:val="single"/>
        </w:rPr>
        <w:t>7</w:t>
      </w:r>
      <w:r w:rsidRPr="008E086D">
        <w:rPr>
          <w:b/>
          <w:sz w:val="56"/>
          <w:szCs w:val="56"/>
          <w:u w:val="single"/>
        </w:rPr>
        <w:t xml:space="preserve">. </w:t>
      </w:r>
      <w:r>
        <w:rPr>
          <w:b/>
          <w:sz w:val="56"/>
          <w:szCs w:val="56"/>
          <w:u w:val="single"/>
        </w:rPr>
        <w:t>1 DEFINICE</w:t>
      </w:r>
      <w:r w:rsidRPr="008E086D">
        <w:rPr>
          <w:b/>
          <w:sz w:val="56"/>
          <w:szCs w:val="56"/>
          <w:u w:val="single"/>
        </w:rPr>
        <w:t xml:space="preserve"> </w:t>
      </w:r>
      <w:r w:rsidRPr="008E086D">
        <w:rPr>
          <w:sz w:val="56"/>
          <w:szCs w:val="56"/>
        </w:rPr>
        <w:t xml:space="preserve">  </w:t>
      </w:r>
    </w:p>
    <w:p w:rsidR="00D37462" w:rsidRDefault="00D37462" w:rsidP="00D37462">
      <w:pPr>
        <w:rPr>
          <w:sz w:val="32"/>
          <w:szCs w:val="32"/>
        </w:rPr>
      </w:pPr>
      <w:r w:rsidRPr="00D37462">
        <w:rPr>
          <w:sz w:val="32"/>
          <w:szCs w:val="32"/>
        </w:rPr>
        <w:t>Komín je ……..</w:t>
      </w:r>
      <w:r>
        <w:rPr>
          <w:sz w:val="32"/>
          <w:szCs w:val="32"/>
        </w:rPr>
        <w:t>ale i přebytečný vzduch.</w:t>
      </w:r>
    </w:p>
    <w:p w:rsidR="00D37462" w:rsidRDefault="00D37462" w:rsidP="00D37462">
      <w:r w:rsidRPr="008E086D">
        <w:rPr>
          <w:b/>
          <w:sz w:val="56"/>
          <w:szCs w:val="56"/>
          <w:u w:val="single"/>
        </w:rPr>
        <w:t>1</w:t>
      </w:r>
      <w:r>
        <w:rPr>
          <w:b/>
          <w:sz w:val="56"/>
          <w:szCs w:val="56"/>
          <w:u w:val="single"/>
        </w:rPr>
        <w:t>7</w:t>
      </w:r>
      <w:r w:rsidRPr="008E086D">
        <w:rPr>
          <w:b/>
          <w:sz w:val="56"/>
          <w:szCs w:val="56"/>
          <w:u w:val="single"/>
        </w:rPr>
        <w:t xml:space="preserve">. </w:t>
      </w:r>
      <w:r>
        <w:rPr>
          <w:b/>
          <w:sz w:val="56"/>
          <w:szCs w:val="56"/>
          <w:u w:val="single"/>
        </w:rPr>
        <w:t>2 KONSTRUKČNÍ USPOŘÁDÁNÍ</w:t>
      </w:r>
      <w:r w:rsidRPr="008E086D">
        <w:rPr>
          <w:b/>
          <w:sz w:val="56"/>
          <w:szCs w:val="56"/>
          <w:u w:val="single"/>
        </w:rPr>
        <w:t xml:space="preserve"> </w:t>
      </w:r>
      <w:r w:rsidRPr="008E086D">
        <w:rPr>
          <w:sz w:val="56"/>
          <w:szCs w:val="56"/>
        </w:rPr>
        <w:t xml:space="preserve">  </w:t>
      </w:r>
      <w:r w:rsidR="002C49F8">
        <w:rPr>
          <w:sz w:val="56"/>
          <w:szCs w:val="56"/>
        </w:rPr>
        <w:t>(279)</w:t>
      </w:r>
    </w:p>
    <w:p w:rsidR="00D37462" w:rsidRDefault="00D37462" w:rsidP="00D37462">
      <w:pPr>
        <w:spacing w:after="0" w:line="240" w:lineRule="auto"/>
        <w:rPr>
          <w:sz w:val="32"/>
          <w:szCs w:val="32"/>
        </w:rPr>
      </w:pPr>
      <w:r>
        <w:rPr>
          <w:sz w:val="32"/>
          <w:szCs w:val="32"/>
        </w:rPr>
        <w:t>A. Jednovrstvé</w:t>
      </w:r>
    </w:p>
    <w:p w:rsidR="00D37462" w:rsidRDefault="00D37462" w:rsidP="00D37462">
      <w:pPr>
        <w:spacing w:after="0" w:line="240" w:lineRule="auto"/>
        <w:rPr>
          <w:sz w:val="32"/>
          <w:szCs w:val="32"/>
        </w:rPr>
      </w:pPr>
      <w:r>
        <w:rPr>
          <w:sz w:val="32"/>
          <w:szCs w:val="32"/>
        </w:rPr>
        <w:t>…… vysoká</w:t>
      </w:r>
    </w:p>
    <w:p w:rsidR="00D37462" w:rsidRDefault="00D37462" w:rsidP="00D37462">
      <w:pPr>
        <w:spacing w:after="0" w:line="240" w:lineRule="auto"/>
        <w:rPr>
          <w:sz w:val="32"/>
          <w:szCs w:val="32"/>
        </w:rPr>
      </w:pPr>
    </w:p>
    <w:p w:rsidR="00D37462" w:rsidRDefault="00D37462" w:rsidP="00D37462">
      <w:pPr>
        <w:spacing w:after="0" w:line="240" w:lineRule="auto"/>
        <w:rPr>
          <w:sz w:val="32"/>
          <w:szCs w:val="32"/>
        </w:rPr>
      </w:pPr>
      <w:r>
        <w:rPr>
          <w:sz w:val="32"/>
          <w:szCs w:val="32"/>
        </w:rPr>
        <w:t>B. Vícevrstvé jsou složeny nejméně ze tří vrstev</w:t>
      </w:r>
    </w:p>
    <w:p w:rsidR="00D37462" w:rsidRDefault="00D37462" w:rsidP="00D37462">
      <w:pPr>
        <w:spacing w:after="0" w:line="240" w:lineRule="auto"/>
        <w:rPr>
          <w:sz w:val="32"/>
          <w:szCs w:val="32"/>
        </w:rPr>
      </w:pPr>
      <w:r>
        <w:rPr>
          <w:sz w:val="32"/>
          <w:szCs w:val="32"/>
        </w:rPr>
        <w:t>- vnitřní …..</w:t>
      </w:r>
    </w:p>
    <w:p w:rsidR="00D37462" w:rsidRDefault="00D37462" w:rsidP="00D37462">
      <w:pPr>
        <w:spacing w:after="0" w:line="240" w:lineRule="auto"/>
        <w:rPr>
          <w:sz w:val="32"/>
          <w:szCs w:val="32"/>
        </w:rPr>
      </w:pPr>
      <w:r>
        <w:rPr>
          <w:sz w:val="32"/>
          <w:szCs w:val="32"/>
        </w:rPr>
        <w:t>-</w:t>
      </w:r>
      <w:r w:rsidR="00370952">
        <w:rPr>
          <w:sz w:val="32"/>
          <w:szCs w:val="32"/>
        </w:rPr>
        <w:t xml:space="preserve"> </w:t>
      </w:r>
      <w:r>
        <w:rPr>
          <w:sz w:val="32"/>
          <w:szCs w:val="32"/>
        </w:rPr>
        <w:t>střední …</w:t>
      </w:r>
    </w:p>
    <w:p w:rsidR="00D37462" w:rsidRDefault="00D37462" w:rsidP="00D37462">
      <w:pPr>
        <w:spacing w:after="0" w:line="240" w:lineRule="auto"/>
        <w:rPr>
          <w:sz w:val="32"/>
          <w:szCs w:val="32"/>
        </w:rPr>
      </w:pPr>
      <w:r>
        <w:rPr>
          <w:sz w:val="32"/>
          <w:szCs w:val="32"/>
        </w:rPr>
        <w:t>- vnější ….</w:t>
      </w:r>
    </w:p>
    <w:p w:rsidR="001A69EF" w:rsidRDefault="001A69EF" w:rsidP="00D37462">
      <w:pPr>
        <w:spacing w:after="0" w:line="240" w:lineRule="auto"/>
        <w:rPr>
          <w:sz w:val="32"/>
          <w:szCs w:val="32"/>
        </w:rPr>
      </w:pPr>
    </w:p>
    <w:p w:rsidR="001A69EF" w:rsidRDefault="001A69EF" w:rsidP="00D37462">
      <w:pPr>
        <w:spacing w:after="0" w:line="240" w:lineRule="auto"/>
        <w:rPr>
          <w:sz w:val="32"/>
          <w:szCs w:val="32"/>
        </w:rPr>
      </w:pPr>
      <w:r>
        <w:rPr>
          <w:sz w:val="32"/>
          <w:szCs w:val="32"/>
        </w:rPr>
        <w:t>C. Přetlakové</w:t>
      </w:r>
    </w:p>
    <w:p w:rsidR="001A69EF" w:rsidRDefault="001A69EF" w:rsidP="00D37462">
      <w:pPr>
        <w:spacing w:after="0" w:line="240" w:lineRule="auto"/>
        <w:rPr>
          <w:sz w:val="32"/>
          <w:szCs w:val="32"/>
        </w:rPr>
      </w:pPr>
      <w:r>
        <w:rPr>
          <w:sz w:val="32"/>
          <w:szCs w:val="32"/>
        </w:rPr>
        <w:t>Tyto komíny zabezpečují ……. nejčastěji u plynových kotlů.</w:t>
      </w:r>
    </w:p>
    <w:p w:rsidR="001A69EF" w:rsidRDefault="001A69EF" w:rsidP="00D37462">
      <w:pPr>
        <w:spacing w:after="0" w:line="240" w:lineRule="auto"/>
        <w:rPr>
          <w:sz w:val="32"/>
          <w:szCs w:val="32"/>
        </w:rPr>
      </w:pPr>
      <w:r>
        <w:rPr>
          <w:sz w:val="32"/>
          <w:szCs w:val="32"/>
        </w:rPr>
        <w:t>Obr. F.7.5.c</w:t>
      </w:r>
    </w:p>
    <w:p w:rsidR="001A69EF" w:rsidRDefault="001A69EF" w:rsidP="00D37462">
      <w:pPr>
        <w:spacing w:after="0" w:line="240" w:lineRule="auto"/>
        <w:rPr>
          <w:sz w:val="32"/>
          <w:szCs w:val="32"/>
        </w:rPr>
      </w:pPr>
    </w:p>
    <w:p w:rsidR="001A69EF" w:rsidRDefault="001A69EF" w:rsidP="00D37462">
      <w:pPr>
        <w:spacing w:after="0" w:line="240" w:lineRule="auto"/>
        <w:rPr>
          <w:sz w:val="32"/>
          <w:szCs w:val="32"/>
        </w:rPr>
      </w:pPr>
    </w:p>
    <w:p w:rsidR="00D37462" w:rsidRDefault="00D37462" w:rsidP="00D37462">
      <w:pPr>
        <w:spacing w:after="0" w:line="240" w:lineRule="auto"/>
        <w:rPr>
          <w:sz w:val="32"/>
          <w:szCs w:val="32"/>
        </w:rPr>
      </w:pPr>
    </w:p>
    <w:p w:rsidR="00D37462" w:rsidRDefault="00D37462" w:rsidP="00D37462">
      <w:r w:rsidRPr="008E086D">
        <w:rPr>
          <w:b/>
          <w:sz w:val="56"/>
          <w:szCs w:val="56"/>
          <w:u w:val="single"/>
        </w:rPr>
        <w:lastRenderedPageBreak/>
        <w:t>1</w:t>
      </w:r>
      <w:r>
        <w:rPr>
          <w:b/>
          <w:sz w:val="56"/>
          <w:szCs w:val="56"/>
          <w:u w:val="single"/>
        </w:rPr>
        <w:t>7</w:t>
      </w:r>
      <w:r w:rsidRPr="008E086D">
        <w:rPr>
          <w:b/>
          <w:sz w:val="56"/>
          <w:szCs w:val="56"/>
          <w:u w:val="single"/>
        </w:rPr>
        <w:t xml:space="preserve">. </w:t>
      </w:r>
      <w:r>
        <w:rPr>
          <w:b/>
          <w:sz w:val="56"/>
          <w:szCs w:val="56"/>
          <w:u w:val="single"/>
        </w:rPr>
        <w:t>3 NÁZVOSLOVÍ</w:t>
      </w:r>
      <w:r w:rsidRPr="008E086D">
        <w:rPr>
          <w:b/>
          <w:sz w:val="56"/>
          <w:szCs w:val="56"/>
          <w:u w:val="single"/>
        </w:rPr>
        <w:t xml:space="preserve"> </w:t>
      </w:r>
      <w:r w:rsidRPr="008E086D">
        <w:rPr>
          <w:sz w:val="56"/>
          <w:szCs w:val="56"/>
        </w:rPr>
        <w:t xml:space="preserve">  </w:t>
      </w:r>
      <w:r w:rsidR="002C49F8">
        <w:rPr>
          <w:sz w:val="56"/>
          <w:szCs w:val="56"/>
        </w:rPr>
        <w:t>(282)</w:t>
      </w:r>
    </w:p>
    <w:p w:rsidR="00D37462" w:rsidRDefault="00D37462" w:rsidP="00D37462">
      <w:pPr>
        <w:spacing w:after="0" w:line="240" w:lineRule="auto"/>
        <w:rPr>
          <w:sz w:val="32"/>
          <w:szCs w:val="32"/>
        </w:rPr>
      </w:pPr>
      <w:r>
        <w:rPr>
          <w:sz w:val="32"/>
          <w:szCs w:val="32"/>
        </w:rPr>
        <w:t>Obr. F 7.3 + legenda</w:t>
      </w:r>
    </w:p>
    <w:p w:rsidR="00565538" w:rsidRDefault="00565538" w:rsidP="00D37462">
      <w:pPr>
        <w:spacing w:after="0" w:line="240" w:lineRule="auto"/>
        <w:rPr>
          <w:sz w:val="32"/>
          <w:szCs w:val="32"/>
        </w:rPr>
      </w:pPr>
    </w:p>
    <w:p w:rsidR="00565538" w:rsidRDefault="00565538" w:rsidP="00D37462">
      <w:pPr>
        <w:spacing w:after="0" w:line="240" w:lineRule="auto"/>
        <w:rPr>
          <w:sz w:val="32"/>
          <w:szCs w:val="32"/>
        </w:rPr>
      </w:pPr>
    </w:p>
    <w:p w:rsidR="00565538" w:rsidRDefault="00565538" w:rsidP="00D37462">
      <w:pPr>
        <w:spacing w:after="0" w:line="240" w:lineRule="auto"/>
        <w:rPr>
          <w:sz w:val="32"/>
          <w:szCs w:val="32"/>
        </w:rPr>
      </w:pPr>
    </w:p>
    <w:p w:rsidR="00D37462" w:rsidRDefault="00D37462" w:rsidP="00D37462">
      <w:pPr>
        <w:spacing w:after="0" w:line="240" w:lineRule="auto"/>
        <w:rPr>
          <w:sz w:val="32"/>
          <w:szCs w:val="32"/>
        </w:rPr>
      </w:pPr>
    </w:p>
    <w:p w:rsidR="00565538" w:rsidRDefault="00565538" w:rsidP="00565538">
      <w:r w:rsidRPr="008E086D">
        <w:rPr>
          <w:b/>
          <w:sz w:val="56"/>
          <w:szCs w:val="56"/>
          <w:u w:val="single"/>
        </w:rPr>
        <w:t>1</w:t>
      </w:r>
      <w:r>
        <w:rPr>
          <w:b/>
          <w:sz w:val="56"/>
          <w:szCs w:val="56"/>
          <w:u w:val="single"/>
        </w:rPr>
        <w:t>7</w:t>
      </w:r>
      <w:r w:rsidRPr="008E086D">
        <w:rPr>
          <w:b/>
          <w:sz w:val="56"/>
          <w:szCs w:val="56"/>
          <w:u w:val="single"/>
        </w:rPr>
        <w:t xml:space="preserve">. </w:t>
      </w:r>
      <w:r>
        <w:rPr>
          <w:b/>
          <w:sz w:val="56"/>
          <w:szCs w:val="56"/>
          <w:u w:val="single"/>
        </w:rPr>
        <w:t xml:space="preserve">4 </w:t>
      </w:r>
      <w:r>
        <w:rPr>
          <w:b/>
          <w:sz w:val="56"/>
          <w:szCs w:val="56"/>
          <w:u w:val="single"/>
        </w:rPr>
        <w:t>TYPY KOMÍNŮ</w:t>
      </w:r>
      <w:r w:rsidRPr="008E086D">
        <w:rPr>
          <w:b/>
          <w:sz w:val="56"/>
          <w:szCs w:val="56"/>
          <w:u w:val="single"/>
        </w:rPr>
        <w:t xml:space="preserve"> </w:t>
      </w:r>
      <w:r w:rsidRPr="008E086D">
        <w:rPr>
          <w:sz w:val="56"/>
          <w:szCs w:val="56"/>
        </w:rPr>
        <w:t xml:space="preserve">  </w:t>
      </w:r>
    </w:p>
    <w:p w:rsidR="00000000" w:rsidRPr="00565538" w:rsidRDefault="00DA000E" w:rsidP="00565538">
      <w:pPr>
        <w:pStyle w:val="Odstavecseseznamem"/>
        <w:numPr>
          <w:ilvl w:val="1"/>
          <w:numId w:val="22"/>
        </w:numPr>
        <w:tabs>
          <w:tab w:val="clear" w:pos="1440"/>
        </w:tabs>
        <w:spacing w:after="0" w:line="240" w:lineRule="auto"/>
        <w:ind w:left="426"/>
        <w:textAlignment w:val="baseline"/>
        <w:rPr>
          <w:rFonts w:asciiTheme="minorHAnsi" w:cstheme="minorBidi"/>
          <w:color w:val="000000" w:themeColor="text1"/>
          <w:kern w:val="24"/>
          <w:sz w:val="40"/>
          <w:szCs w:val="40"/>
        </w:rPr>
      </w:pPr>
      <w:r w:rsidRPr="00565538">
        <w:rPr>
          <w:rFonts w:asciiTheme="minorHAnsi" w:cstheme="minorBidi"/>
          <w:color w:val="000000" w:themeColor="text1"/>
          <w:kern w:val="24"/>
          <w:sz w:val="40"/>
          <w:szCs w:val="40"/>
        </w:rPr>
        <w:t>samostatn</w:t>
      </w:r>
      <w:r w:rsidRPr="00565538">
        <w:rPr>
          <w:rFonts w:asciiTheme="minorHAnsi" w:cstheme="minorBidi"/>
          <w:color w:val="000000" w:themeColor="text1"/>
          <w:kern w:val="24"/>
          <w:sz w:val="40"/>
          <w:szCs w:val="40"/>
        </w:rPr>
        <w:t>ý</w:t>
      </w:r>
      <w:r w:rsidRPr="00565538">
        <w:rPr>
          <w:rFonts w:asciiTheme="minorHAnsi" w:cstheme="minorBidi"/>
          <w:color w:val="000000" w:themeColor="text1"/>
          <w:kern w:val="24"/>
          <w:sz w:val="40"/>
          <w:szCs w:val="40"/>
        </w:rPr>
        <w:t xml:space="preserve">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 xml:space="preserve">n </w:t>
      </w:r>
      <w:r w:rsidRPr="00565538">
        <w:rPr>
          <w:rFonts w:asciiTheme="minorHAnsi" w:cstheme="minorBidi"/>
          <w:color w:val="000000" w:themeColor="text1"/>
          <w:kern w:val="24"/>
          <w:sz w:val="40"/>
          <w:szCs w:val="40"/>
        </w:rPr>
        <w:t>-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n, do jeho</w:t>
      </w:r>
      <w:r w:rsidRPr="00565538">
        <w:rPr>
          <w:rFonts w:asciiTheme="minorHAnsi" w:cstheme="minorBidi"/>
          <w:color w:val="000000" w:themeColor="text1"/>
          <w:kern w:val="24"/>
          <w:sz w:val="40"/>
          <w:szCs w:val="40"/>
        </w:rPr>
        <w:t>ž</w:t>
      </w:r>
      <w:r w:rsidRPr="00565538">
        <w:rPr>
          <w:rFonts w:asciiTheme="minorHAnsi" w:cstheme="minorBidi"/>
          <w:color w:val="000000" w:themeColor="text1"/>
          <w:kern w:val="24"/>
          <w:sz w:val="40"/>
          <w:szCs w:val="40"/>
        </w:rPr>
        <w:t xml:space="preserve">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nov</w:t>
      </w:r>
      <w:r w:rsidRPr="00565538">
        <w:rPr>
          <w:rFonts w:asciiTheme="minorHAnsi" w:cstheme="minorBidi"/>
          <w:color w:val="000000" w:themeColor="text1"/>
          <w:kern w:val="24"/>
          <w:sz w:val="40"/>
          <w:szCs w:val="40"/>
        </w:rPr>
        <w:t>é</w:t>
      </w:r>
      <w:r w:rsidRPr="00565538">
        <w:rPr>
          <w:rFonts w:asciiTheme="minorHAnsi" w:cstheme="minorBidi"/>
          <w:color w:val="000000" w:themeColor="text1"/>
          <w:kern w:val="24"/>
          <w:sz w:val="40"/>
          <w:szCs w:val="40"/>
        </w:rPr>
        <w:t>ho pr</w:t>
      </w:r>
      <w:r w:rsidRPr="00565538">
        <w:rPr>
          <w:rFonts w:asciiTheme="minorHAnsi" w:cstheme="minorBidi"/>
          <w:color w:val="000000" w:themeColor="text1"/>
          <w:kern w:val="24"/>
          <w:sz w:val="40"/>
          <w:szCs w:val="40"/>
        </w:rPr>
        <w:t>ů</w:t>
      </w:r>
      <w:r w:rsidRPr="00565538">
        <w:rPr>
          <w:rFonts w:asciiTheme="minorHAnsi" w:cstheme="minorBidi"/>
          <w:color w:val="000000" w:themeColor="text1"/>
          <w:kern w:val="24"/>
          <w:sz w:val="40"/>
          <w:szCs w:val="40"/>
        </w:rPr>
        <w:t>duchu je p</w:t>
      </w:r>
      <w:r w:rsidRPr="00565538">
        <w:rPr>
          <w:rFonts w:asciiTheme="minorHAnsi" w:cstheme="minorBidi"/>
          <w:color w:val="000000" w:themeColor="text1"/>
          <w:kern w:val="24"/>
          <w:sz w:val="40"/>
          <w:szCs w:val="40"/>
        </w:rPr>
        <w:t>ř</w:t>
      </w:r>
      <w:r w:rsidRPr="00565538">
        <w:rPr>
          <w:rFonts w:asciiTheme="minorHAnsi" w:cstheme="minorBidi"/>
          <w:color w:val="000000" w:themeColor="text1"/>
          <w:kern w:val="24"/>
          <w:sz w:val="40"/>
          <w:szCs w:val="40"/>
        </w:rPr>
        <w:t>ipojen pouze jeden spot</w:t>
      </w:r>
      <w:r w:rsidRPr="00565538">
        <w:rPr>
          <w:rFonts w:asciiTheme="minorHAnsi" w:cstheme="minorBidi"/>
          <w:color w:val="000000" w:themeColor="text1"/>
          <w:kern w:val="24"/>
          <w:sz w:val="40"/>
          <w:szCs w:val="40"/>
        </w:rPr>
        <w:t>ř</w:t>
      </w:r>
      <w:r w:rsidRPr="00565538">
        <w:rPr>
          <w:rFonts w:asciiTheme="minorHAnsi" w:cstheme="minorBidi"/>
          <w:color w:val="000000" w:themeColor="text1"/>
          <w:kern w:val="24"/>
          <w:sz w:val="40"/>
          <w:szCs w:val="40"/>
        </w:rPr>
        <w:t>ebi</w:t>
      </w:r>
      <w:r w:rsidRPr="00565538">
        <w:rPr>
          <w:rFonts w:asciiTheme="minorHAnsi" w:cstheme="minorBidi"/>
          <w:color w:val="000000" w:themeColor="text1"/>
          <w:kern w:val="24"/>
          <w:sz w:val="40"/>
          <w:szCs w:val="40"/>
        </w:rPr>
        <w:t>č</w:t>
      </w:r>
      <w:r w:rsidRPr="00565538">
        <w:rPr>
          <w:rFonts w:asciiTheme="minorHAnsi" w:cstheme="minorBidi"/>
          <w:color w:val="000000" w:themeColor="text1"/>
          <w:kern w:val="24"/>
          <w:sz w:val="40"/>
          <w:szCs w:val="40"/>
        </w:rPr>
        <w:t xml:space="preserve"> </w:t>
      </w:r>
    </w:p>
    <w:p w:rsidR="00000000" w:rsidRPr="00565538" w:rsidRDefault="00DA000E" w:rsidP="00565538">
      <w:pPr>
        <w:pStyle w:val="Odstavecseseznamem"/>
        <w:numPr>
          <w:ilvl w:val="1"/>
          <w:numId w:val="22"/>
        </w:numPr>
        <w:tabs>
          <w:tab w:val="clear" w:pos="1440"/>
        </w:tabs>
        <w:spacing w:after="0" w:line="240" w:lineRule="auto"/>
        <w:ind w:left="426"/>
        <w:textAlignment w:val="baseline"/>
        <w:rPr>
          <w:rFonts w:asciiTheme="minorHAnsi" w:cstheme="minorBidi"/>
          <w:color w:val="000000" w:themeColor="text1"/>
          <w:kern w:val="24"/>
          <w:sz w:val="40"/>
          <w:szCs w:val="40"/>
        </w:rPr>
      </w:pPr>
      <w:r w:rsidRPr="00565538">
        <w:rPr>
          <w:rFonts w:asciiTheme="minorHAnsi" w:cstheme="minorBidi"/>
          <w:color w:val="000000" w:themeColor="text1"/>
          <w:kern w:val="24"/>
          <w:sz w:val="40"/>
          <w:szCs w:val="40"/>
        </w:rPr>
        <w:t>spole</w:t>
      </w:r>
      <w:r w:rsidRPr="00565538">
        <w:rPr>
          <w:rFonts w:asciiTheme="minorHAnsi" w:cstheme="minorBidi"/>
          <w:color w:val="000000" w:themeColor="text1"/>
          <w:kern w:val="24"/>
          <w:sz w:val="40"/>
          <w:szCs w:val="40"/>
        </w:rPr>
        <w:t>č</w:t>
      </w:r>
      <w:r w:rsidRPr="00565538">
        <w:rPr>
          <w:rFonts w:asciiTheme="minorHAnsi" w:cstheme="minorBidi"/>
          <w:color w:val="000000" w:themeColor="text1"/>
          <w:kern w:val="24"/>
          <w:sz w:val="40"/>
          <w:szCs w:val="40"/>
        </w:rPr>
        <w:t>n</w:t>
      </w:r>
      <w:r w:rsidRPr="00565538">
        <w:rPr>
          <w:rFonts w:asciiTheme="minorHAnsi" w:cstheme="minorBidi"/>
          <w:color w:val="000000" w:themeColor="text1"/>
          <w:kern w:val="24"/>
          <w:sz w:val="40"/>
          <w:szCs w:val="40"/>
        </w:rPr>
        <w:t>ý</w:t>
      </w:r>
      <w:r w:rsidRPr="00565538">
        <w:rPr>
          <w:rFonts w:asciiTheme="minorHAnsi" w:cstheme="minorBidi"/>
          <w:color w:val="000000" w:themeColor="text1"/>
          <w:kern w:val="24"/>
          <w:sz w:val="40"/>
          <w:szCs w:val="40"/>
        </w:rPr>
        <w:t xml:space="preserve">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 xml:space="preserve">n </w:t>
      </w:r>
      <w:r w:rsidRPr="00565538">
        <w:rPr>
          <w:rFonts w:asciiTheme="minorHAnsi" w:cstheme="minorBidi"/>
          <w:color w:val="000000" w:themeColor="text1"/>
          <w:kern w:val="24"/>
          <w:sz w:val="40"/>
          <w:szCs w:val="40"/>
        </w:rPr>
        <w:t>-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n, do jeho</w:t>
      </w:r>
      <w:r w:rsidRPr="00565538">
        <w:rPr>
          <w:rFonts w:asciiTheme="minorHAnsi" w:cstheme="minorBidi"/>
          <w:color w:val="000000" w:themeColor="text1"/>
          <w:kern w:val="24"/>
          <w:sz w:val="40"/>
          <w:szCs w:val="40"/>
        </w:rPr>
        <w:t>ž</w:t>
      </w:r>
      <w:r w:rsidRPr="00565538">
        <w:rPr>
          <w:rFonts w:asciiTheme="minorHAnsi" w:cstheme="minorBidi"/>
          <w:color w:val="000000" w:themeColor="text1"/>
          <w:kern w:val="24"/>
          <w:sz w:val="40"/>
          <w:szCs w:val="40"/>
        </w:rPr>
        <w:t xml:space="preserve"> kom</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nov</w:t>
      </w:r>
      <w:r w:rsidRPr="00565538">
        <w:rPr>
          <w:rFonts w:asciiTheme="minorHAnsi" w:cstheme="minorBidi"/>
          <w:color w:val="000000" w:themeColor="text1"/>
          <w:kern w:val="24"/>
          <w:sz w:val="40"/>
          <w:szCs w:val="40"/>
        </w:rPr>
        <w:t>é</w:t>
      </w:r>
      <w:r w:rsidRPr="00565538">
        <w:rPr>
          <w:rFonts w:asciiTheme="minorHAnsi" w:cstheme="minorBidi"/>
          <w:color w:val="000000" w:themeColor="text1"/>
          <w:kern w:val="24"/>
          <w:sz w:val="40"/>
          <w:szCs w:val="40"/>
        </w:rPr>
        <w:t>ho pr</w:t>
      </w:r>
      <w:r w:rsidRPr="00565538">
        <w:rPr>
          <w:rFonts w:asciiTheme="minorHAnsi" w:cstheme="minorBidi"/>
          <w:color w:val="000000" w:themeColor="text1"/>
          <w:kern w:val="24"/>
          <w:sz w:val="40"/>
          <w:szCs w:val="40"/>
        </w:rPr>
        <w:t>ů</w:t>
      </w:r>
      <w:r w:rsidRPr="00565538">
        <w:rPr>
          <w:rFonts w:asciiTheme="minorHAnsi" w:cstheme="minorBidi"/>
          <w:color w:val="000000" w:themeColor="text1"/>
          <w:kern w:val="24"/>
          <w:sz w:val="40"/>
          <w:szCs w:val="40"/>
        </w:rPr>
        <w:t>duchu je p</w:t>
      </w:r>
      <w:r w:rsidRPr="00565538">
        <w:rPr>
          <w:rFonts w:asciiTheme="minorHAnsi" w:cstheme="minorBidi"/>
          <w:color w:val="000000" w:themeColor="text1"/>
          <w:kern w:val="24"/>
          <w:sz w:val="40"/>
          <w:szCs w:val="40"/>
        </w:rPr>
        <w:t>ř</w:t>
      </w:r>
      <w:r w:rsidRPr="00565538">
        <w:rPr>
          <w:rFonts w:asciiTheme="minorHAnsi" w:cstheme="minorBidi"/>
          <w:color w:val="000000" w:themeColor="text1"/>
          <w:kern w:val="24"/>
          <w:sz w:val="40"/>
          <w:szCs w:val="40"/>
        </w:rPr>
        <w:t>ipojeno v</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ce spot</w:t>
      </w:r>
      <w:r w:rsidRPr="00565538">
        <w:rPr>
          <w:rFonts w:asciiTheme="minorHAnsi" w:cstheme="minorBidi"/>
          <w:color w:val="000000" w:themeColor="text1"/>
          <w:kern w:val="24"/>
          <w:sz w:val="40"/>
          <w:szCs w:val="40"/>
        </w:rPr>
        <w:t>ř</w:t>
      </w:r>
      <w:r w:rsidRPr="00565538">
        <w:rPr>
          <w:rFonts w:asciiTheme="minorHAnsi" w:cstheme="minorBidi"/>
          <w:color w:val="000000" w:themeColor="text1"/>
          <w:kern w:val="24"/>
          <w:sz w:val="40"/>
          <w:szCs w:val="40"/>
        </w:rPr>
        <w:t>ebi</w:t>
      </w:r>
      <w:r w:rsidRPr="00565538">
        <w:rPr>
          <w:rFonts w:asciiTheme="minorHAnsi" w:cstheme="minorBidi"/>
          <w:color w:val="000000" w:themeColor="text1"/>
          <w:kern w:val="24"/>
          <w:sz w:val="40"/>
          <w:szCs w:val="40"/>
        </w:rPr>
        <w:t>čů</w:t>
      </w:r>
      <w:r w:rsidRPr="00565538">
        <w:rPr>
          <w:rFonts w:asciiTheme="minorHAnsi" w:cstheme="minorBidi"/>
          <w:color w:val="000000" w:themeColor="text1"/>
          <w:kern w:val="24"/>
          <w:sz w:val="40"/>
          <w:szCs w:val="40"/>
        </w:rPr>
        <w:t xml:space="preserve"> z jednoho podla</w:t>
      </w:r>
      <w:r w:rsidRPr="00565538">
        <w:rPr>
          <w:rFonts w:asciiTheme="minorHAnsi" w:cstheme="minorBidi"/>
          <w:color w:val="000000" w:themeColor="text1"/>
          <w:kern w:val="24"/>
          <w:sz w:val="40"/>
          <w:szCs w:val="40"/>
        </w:rPr>
        <w:t>ží</w:t>
      </w:r>
      <w:r w:rsidRPr="00565538">
        <w:rPr>
          <w:rFonts w:asciiTheme="minorHAnsi" w:cstheme="minorBidi"/>
          <w:color w:val="000000" w:themeColor="text1"/>
          <w:kern w:val="24"/>
          <w:sz w:val="40"/>
          <w:szCs w:val="40"/>
        </w:rPr>
        <w:t xml:space="preserve">  nebo z v</w:t>
      </w:r>
      <w:r w:rsidRPr="00565538">
        <w:rPr>
          <w:rFonts w:asciiTheme="minorHAnsi" w:cstheme="minorBidi"/>
          <w:color w:val="000000" w:themeColor="text1"/>
          <w:kern w:val="24"/>
          <w:sz w:val="40"/>
          <w:szCs w:val="40"/>
        </w:rPr>
        <w:t>í</w:t>
      </w:r>
      <w:r w:rsidRPr="00565538">
        <w:rPr>
          <w:rFonts w:asciiTheme="minorHAnsi" w:cstheme="minorBidi"/>
          <w:color w:val="000000" w:themeColor="text1"/>
          <w:kern w:val="24"/>
          <w:sz w:val="40"/>
          <w:szCs w:val="40"/>
        </w:rPr>
        <w:t>ce podla</w:t>
      </w:r>
      <w:r w:rsidRPr="00565538">
        <w:rPr>
          <w:rFonts w:asciiTheme="minorHAnsi" w:cstheme="minorBidi"/>
          <w:color w:val="000000" w:themeColor="text1"/>
          <w:kern w:val="24"/>
          <w:sz w:val="40"/>
          <w:szCs w:val="40"/>
        </w:rPr>
        <w:t>ží</w:t>
      </w:r>
      <w:r w:rsidRPr="00565538">
        <w:rPr>
          <w:rFonts w:asciiTheme="minorHAnsi" w:cstheme="minorBidi"/>
          <w:color w:val="000000" w:themeColor="text1"/>
          <w:kern w:val="24"/>
          <w:sz w:val="40"/>
          <w:szCs w:val="40"/>
        </w:rPr>
        <w:t xml:space="preserve"> nad sebou </w:t>
      </w:r>
    </w:p>
    <w:p w:rsidR="00565538" w:rsidRDefault="00565538" w:rsidP="001A69EF">
      <w:pPr>
        <w:rPr>
          <w:b/>
          <w:sz w:val="56"/>
          <w:szCs w:val="56"/>
          <w:u w:val="single"/>
        </w:rPr>
      </w:pPr>
    </w:p>
    <w:p w:rsidR="00565538" w:rsidRDefault="00565538" w:rsidP="001A69EF">
      <w:pPr>
        <w:rPr>
          <w:b/>
          <w:sz w:val="56"/>
          <w:szCs w:val="56"/>
          <w:u w:val="single"/>
        </w:rPr>
      </w:pPr>
      <w:r w:rsidRPr="00565538">
        <w:rPr>
          <w:b/>
          <w:sz w:val="56"/>
          <w:szCs w:val="56"/>
          <w:u w:val="single"/>
        </w:rPr>
        <w:lastRenderedPageBreak/>
        <w:drawing>
          <wp:inline distT="0" distB="0" distL="0" distR="0" wp14:anchorId="653F5172" wp14:editId="49246C10">
            <wp:extent cx="7036905" cy="4672505"/>
            <wp:effectExtent l="0" t="0" r="0" b="0"/>
            <wp:docPr id="90" name="Picture 2" descr="http://vytapeni.tzb-info.cz/docu/clanky/0071/007150o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icture 2" descr="http://vytapeni.tzb-info.cz/docu/clanky/0071/007150o1.gif"/>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077547" cy="4699491"/>
                    </a:xfrm>
                    <a:prstGeom prst="rect">
                      <a:avLst/>
                    </a:prstGeom>
                    <a:noFill/>
                    <a:ln>
                      <a:noFill/>
                    </a:ln>
                    <a:extLst/>
                  </pic:spPr>
                </pic:pic>
              </a:graphicData>
            </a:graphic>
          </wp:inline>
        </w:drawing>
      </w:r>
    </w:p>
    <w:p w:rsidR="00565538" w:rsidRPr="00565538" w:rsidRDefault="00565538" w:rsidP="00565538">
      <w:pPr>
        <w:rPr>
          <w:sz w:val="32"/>
          <w:szCs w:val="32"/>
        </w:rPr>
      </w:pPr>
      <w:r w:rsidRPr="00565538">
        <w:rPr>
          <w:iCs/>
          <w:sz w:val="32"/>
          <w:szCs w:val="32"/>
        </w:rPr>
        <w:t xml:space="preserve">Legenda: a) Samostatné komíny b) Společné komíny pro jedno podlaží c) Společné komíny pro více podlaží </w:t>
      </w:r>
    </w:p>
    <w:p w:rsidR="00565538" w:rsidRPr="00565538" w:rsidRDefault="00565538" w:rsidP="00565538">
      <w:pPr>
        <w:rPr>
          <w:sz w:val="32"/>
          <w:szCs w:val="32"/>
        </w:rPr>
      </w:pPr>
      <w:r>
        <w:rPr>
          <w:sz w:val="32"/>
          <w:szCs w:val="32"/>
        </w:rPr>
        <w:t xml:space="preserve">Zdroj: </w:t>
      </w:r>
      <w:hyperlink r:id="rId162" w:history="1">
        <w:r w:rsidRPr="00565538">
          <w:rPr>
            <w:rStyle w:val="Hypertextovodkaz"/>
            <w:sz w:val="32"/>
            <w:szCs w:val="32"/>
            <w:lang w:val="en-US"/>
          </w:rPr>
          <w:t>http://vytapeni.tzb-info.cz/docu/clanky/0071/007150o1.gif</w:t>
        </w:r>
      </w:hyperlink>
    </w:p>
    <w:p w:rsidR="00565538" w:rsidRDefault="00565538" w:rsidP="001A69EF">
      <w:pPr>
        <w:rPr>
          <w:sz w:val="32"/>
          <w:szCs w:val="32"/>
        </w:rPr>
      </w:pPr>
    </w:p>
    <w:p w:rsidR="00565538" w:rsidRPr="00565538" w:rsidRDefault="00565538" w:rsidP="001A69EF">
      <w:pPr>
        <w:rPr>
          <w:sz w:val="32"/>
          <w:szCs w:val="32"/>
        </w:rPr>
      </w:pPr>
    </w:p>
    <w:p w:rsidR="001A69EF" w:rsidRDefault="001A69EF" w:rsidP="001A69EF">
      <w:r w:rsidRPr="008E086D">
        <w:rPr>
          <w:b/>
          <w:sz w:val="56"/>
          <w:szCs w:val="56"/>
          <w:u w:val="single"/>
        </w:rPr>
        <w:lastRenderedPageBreak/>
        <w:t>1</w:t>
      </w:r>
      <w:r>
        <w:rPr>
          <w:b/>
          <w:sz w:val="56"/>
          <w:szCs w:val="56"/>
          <w:u w:val="single"/>
        </w:rPr>
        <w:t>7</w:t>
      </w:r>
      <w:r w:rsidRPr="008E086D">
        <w:rPr>
          <w:b/>
          <w:sz w:val="56"/>
          <w:szCs w:val="56"/>
          <w:u w:val="single"/>
        </w:rPr>
        <w:t xml:space="preserve">. </w:t>
      </w:r>
      <w:r w:rsidR="00565538">
        <w:rPr>
          <w:b/>
          <w:sz w:val="56"/>
          <w:szCs w:val="56"/>
          <w:u w:val="single"/>
        </w:rPr>
        <w:t>5</w:t>
      </w:r>
      <w:r>
        <w:rPr>
          <w:b/>
          <w:sz w:val="56"/>
          <w:szCs w:val="56"/>
          <w:u w:val="single"/>
        </w:rPr>
        <w:t xml:space="preserve"> VYÚSTĚNÍ KOMÍNŮ NAD STŘECHOU</w:t>
      </w:r>
      <w:r w:rsidRPr="008E086D">
        <w:rPr>
          <w:b/>
          <w:sz w:val="56"/>
          <w:szCs w:val="56"/>
          <w:u w:val="single"/>
        </w:rPr>
        <w:t xml:space="preserve"> </w:t>
      </w:r>
      <w:r w:rsidRPr="008E086D">
        <w:rPr>
          <w:sz w:val="56"/>
          <w:szCs w:val="56"/>
        </w:rPr>
        <w:t xml:space="preserve">  </w:t>
      </w:r>
    </w:p>
    <w:p w:rsidR="00D37462" w:rsidRDefault="00565538" w:rsidP="00D37462">
      <w:pPr>
        <w:rPr>
          <w:sz w:val="56"/>
          <w:szCs w:val="56"/>
        </w:rPr>
      </w:pPr>
      <w:r>
        <w:rPr>
          <w:noProof/>
          <w:lang w:eastAsia="cs-CZ"/>
        </w:rPr>
        <w:drawing>
          <wp:inline distT="0" distB="0" distL="0" distR="0" wp14:anchorId="2B6A80D8" wp14:editId="03865BBA">
            <wp:extent cx="7826098" cy="3927337"/>
            <wp:effectExtent l="0" t="0" r="3810" b="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7545" t="20583" r="16740" b="29711"/>
                    <a:stretch/>
                  </pic:blipFill>
                  <pic:spPr bwMode="auto">
                    <a:xfrm>
                      <a:off x="0" y="0"/>
                      <a:ext cx="7841179" cy="3934905"/>
                    </a:xfrm>
                    <a:prstGeom prst="rect">
                      <a:avLst/>
                    </a:prstGeom>
                    <a:ln>
                      <a:noFill/>
                    </a:ln>
                    <a:extLst>
                      <a:ext uri="{53640926-AAD7-44D8-BBD7-CCE9431645EC}">
                        <a14:shadowObscured xmlns:a14="http://schemas.microsoft.com/office/drawing/2010/main"/>
                      </a:ext>
                    </a:extLst>
                  </pic:spPr>
                </pic:pic>
              </a:graphicData>
            </a:graphic>
          </wp:inline>
        </w:drawing>
      </w:r>
    </w:p>
    <w:p w:rsidR="00565538" w:rsidRDefault="00565538" w:rsidP="00565538">
      <w:pPr>
        <w:rPr>
          <w:i/>
          <w:iCs/>
          <w:sz w:val="32"/>
          <w:szCs w:val="32"/>
        </w:rPr>
      </w:pPr>
    </w:p>
    <w:p w:rsidR="00565538" w:rsidRDefault="00E757AD" w:rsidP="00565538">
      <w:pPr>
        <w:rPr>
          <w:sz w:val="32"/>
          <w:szCs w:val="32"/>
          <w:lang w:val="en-US"/>
        </w:rPr>
      </w:pPr>
      <w:r>
        <w:rPr>
          <w:i/>
          <w:iCs/>
          <w:sz w:val="32"/>
          <w:szCs w:val="32"/>
        </w:rPr>
        <w:tab/>
      </w:r>
      <w:r>
        <w:rPr>
          <w:i/>
          <w:iCs/>
          <w:sz w:val="32"/>
          <w:szCs w:val="32"/>
        </w:rPr>
        <w:tab/>
      </w:r>
      <w:r>
        <w:rPr>
          <w:i/>
          <w:iCs/>
          <w:sz w:val="32"/>
          <w:szCs w:val="32"/>
        </w:rPr>
        <w:tab/>
      </w:r>
      <w:r>
        <w:rPr>
          <w:i/>
          <w:iCs/>
          <w:sz w:val="32"/>
          <w:szCs w:val="32"/>
        </w:rPr>
        <w:tab/>
      </w:r>
      <w:r>
        <w:rPr>
          <w:i/>
          <w:iCs/>
          <w:sz w:val="32"/>
          <w:szCs w:val="32"/>
        </w:rPr>
        <w:tab/>
      </w:r>
      <w:r w:rsidR="00565538" w:rsidRPr="00565538">
        <w:rPr>
          <w:i/>
          <w:iCs/>
          <w:sz w:val="32"/>
          <w:szCs w:val="32"/>
        </w:rPr>
        <w:t>Způsob vyústění komínů nad šikmou střechou</w:t>
      </w:r>
    </w:p>
    <w:p w:rsidR="00565538" w:rsidRPr="00565538" w:rsidRDefault="00565538" w:rsidP="00565538">
      <w:pPr>
        <w:rPr>
          <w:sz w:val="32"/>
          <w:szCs w:val="32"/>
        </w:rPr>
      </w:pPr>
      <w:r>
        <w:rPr>
          <w:sz w:val="32"/>
          <w:szCs w:val="32"/>
          <w:lang w:val="en-US"/>
        </w:rPr>
        <w:t xml:space="preserve">Zdroj: </w:t>
      </w:r>
      <w:hyperlink r:id="rId164" w:history="1">
        <w:r w:rsidRPr="00565538">
          <w:rPr>
            <w:rStyle w:val="Hypertextovodkaz"/>
            <w:sz w:val="32"/>
            <w:szCs w:val="32"/>
            <w:lang w:val="en-US"/>
          </w:rPr>
          <w:t>http://vytapeni.tzb-info.cz/docu/clanky/0071/007150o4.gif</w:t>
        </w:r>
      </w:hyperlink>
    </w:p>
    <w:p w:rsidR="00565538" w:rsidRDefault="00565538" w:rsidP="00D37462">
      <w:pPr>
        <w:rPr>
          <w:sz w:val="56"/>
          <w:szCs w:val="56"/>
        </w:rPr>
      </w:pPr>
    </w:p>
    <w:p w:rsidR="00D37462" w:rsidRDefault="00565538" w:rsidP="00D37462">
      <w:pPr>
        <w:rPr>
          <w:sz w:val="44"/>
          <w:szCs w:val="44"/>
        </w:rPr>
      </w:pPr>
      <w:r>
        <w:rPr>
          <w:noProof/>
          <w:lang w:eastAsia="cs-CZ"/>
        </w:rPr>
        <w:lastRenderedPageBreak/>
        <w:drawing>
          <wp:inline distT="0" distB="0" distL="0" distR="0" wp14:anchorId="3EC13A8F" wp14:editId="6D0CD308">
            <wp:extent cx="7978525" cy="3816157"/>
            <wp:effectExtent l="0" t="0" r="381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7812" t="21311" r="16828" b="31615"/>
                    <a:stretch/>
                  </pic:blipFill>
                  <pic:spPr bwMode="auto">
                    <a:xfrm>
                      <a:off x="0" y="0"/>
                      <a:ext cx="7997611" cy="3825286"/>
                    </a:xfrm>
                    <a:prstGeom prst="rect">
                      <a:avLst/>
                    </a:prstGeom>
                    <a:ln>
                      <a:noFill/>
                    </a:ln>
                    <a:extLst>
                      <a:ext uri="{53640926-AAD7-44D8-BBD7-CCE9431645EC}">
                        <a14:shadowObscured xmlns:a14="http://schemas.microsoft.com/office/drawing/2010/main"/>
                      </a:ext>
                    </a:extLst>
                  </pic:spPr>
                </pic:pic>
              </a:graphicData>
            </a:graphic>
          </wp:inline>
        </w:drawing>
      </w:r>
    </w:p>
    <w:p w:rsidR="00E757AD" w:rsidRDefault="00E757AD" w:rsidP="00565538">
      <w:pPr>
        <w:ind w:firstLine="708"/>
        <w:rPr>
          <w:i/>
          <w:iCs/>
          <w:sz w:val="44"/>
          <w:szCs w:val="44"/>
        </w:rPr>
      </w:pPr>
      <w:r>
        <w:rPr>
          <w:i/>
          <w:iCs/>
          <w:sz w:val="44"/>
          <w:szCs w:val="44"/>
        </w:rPr>
        <w:tab/>
      </w:r>
    </w:p>
    <w:p w:rsidR="00565538" w:rsidRPr="00565538" w:rsidRDefault="00565538" w:rsidP="00565538">
      <w:pPr>
        <w:ind w:firstLine="708"/>
        <w:rPr>
          <w:sz w:val="44"/>
          <w:szCs w:val="44"/>
        </w:rPr>
      </w:pPr>
      <w:r>
        <w:rPr>
          <w:i/>
          <w:iCs/>
          <w:sz w:val="44"/>
          <w:szCs w:val="44"/>
        </w:rPr>
        <w:t xml:space="preserve">Obr.: </w:t>
      </w:r>
      <w:r w:rsidRPr="00565538">
        <w:rPr>
          <w:i/>
          <w:iCs/>
          <w:sz w:val="44"/>
          <w:szCs w:val="44"/>
        </w:rPr>
        <w:t xml:space="preserve">Výška přetlakového komína od roviny střechy </w:t>
      </w:r>
    </w:p>
    <w:p w:rsidR="00565538" w:rsidRPr="00565538" w:rsidRDefault="00565538" w:rsidP="00565538">
      <w:pPr>
        <w:ind w:firstLine="708"/>
        <w:rPr>
          <w:sz w:val="44"/>
          <w:szCs w:val="44"/>
        </w:rPr>
      </w:pPr>
      <w:r>
        <w:rPr>
          <w:i/>
          <w:iCs/>
          <w:sz w:val="44"/>
          <w:szCs w:val="44"/>
        </w:rPr>
        <w:t xml:space="preserve">Zdroj: </w:t>
      </w:r>
      <w:hyperlink r:id="rId166" w:history="1">
        <w:r w:rsidRPr="00565538">
          <w:rPr>
            <w:rStyle w:val="Hypertextovodkaz"/>
            <w:i/>
            <w:iCs/>
            <w:sz w:val="28"/>
            <w:szCs w:val="28"/>
          </w:rPr>
          <w:t>http://vytapeni.tzb-info.cz/docu/clanky/0071/007150o6.gif</w:t>
        </w:r>
      </w:hyperlink>
    </w:p>
    <w:p w:rsidR="000504C0" w:rsidRDefault="000504C0" w:rsidP="00AD6798">
      <w:pPr>
        <w:ind w:firstLine="708"/>
        <w:rPr>
          <w:sz w:val="44"/>
          <w:szCs w:val="44"/>
        </w:rPr>
      </w:pPr>
    </w:p>
    <w:p w:rsidR="00E757AD" w:rsidRDefault="00E757AD" w:rsidP="00AD6798">
      <w:pPr>
        <w:ind w:firstLine="708"/>
        <w:rPr>
          <w:sz w:val="44"/>
          <w:szCs w:val="44"/>
        </w:rPr>
      </w:pPr>
    </w:p>
    <w:p w:rsidR="00E757AD" w:rsidRDefault="00E757AD" w:rsidP="00AD6798">
      <w:pPr>
        <w:ind w:firstLine="708"/>
        <w:rPr>
          <w:sz w:val="44"/>
          <w:szCs w:val="44"/>
        </w:rPr>
      </w:pPr>
      <w:r>
        <w:rPr>
          <w:noProof/>
          <w:lang w:eastAsia="cs-CZ"/>
        </w:rPr>
        <w:lastRenderedPageBreak/>
        <w:drawing>
          <wp:inline distT="0" distB="0" distL="0" distR="0" wp14:anchorId="3B38F0CF" wp14:editId="7DB81C65">
            <wp:extent cx="7704814" cy="4087302"/>
            <wp:effectExtent l="0" t="0" r="0" b="889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28176" t="20350" r="19225" b="30044"/>
                    <a:stretch/>
                  </pic:blipFill>
                  <pic:spPr bwMode="auto">
                    <a:xfrm>
                      <a:off x="0" y="0"/>
                      <a:ext cx="7724630" cy="4097814"/>
                    </a:xfrm>
                    <a:prstGeom prst="rect">
                      <a:avLst/>
                    </a:prstGeom>
                    <a:ln>
                      <a:noFill/>
                    </a:ln>
                    <a:extLst>
                      <a:ext uri="{53640926-AAD7-44D8-BBD7-CCE9431645EC}">
                        <a14:shadowObscured xmlns:a14="http://schemas.microsoft.com/office/drawing/2010/main"/>
                      </a:ext>
                    </a:extLst>
                  </pic:spPr>
                </pic:pic>
              </a:graphicData>
            </a:graphic>
          </wp:inline>
        </w:drawing>
      </w:r>
    </w:p>
    <w:p w:rsidR="00E757AD" w:rsidRDefault="00E757AD" w:rsidP="00AD6798">
      <w:pPr>
        <w:ind w:firstLine="708"/>
        <w:rPr>
          <w:i/>
          <w:iCs/>
          <w:sz w:val="44"/>
          <w:szCs w:val="44"/>
        </w:rPr>
      </w:pPr>
      <w:r>
        <w:rPr>
          <w:i/>
          <w:iCs/>
          <w:sz w:val="44"/>
          <w:szCs w:val="44"/>
        </w:rPr>
        <w:t xml:space="preserve">obr.: </w:t>
      </w:r>
      <w:r w:rsidRPr="00E757AD">
        <w:rPr>
          <w:i/>
          <w:iCs/>
          <w:sz w:val="44"/>
          <w:szCs w:val="44"/>
        </w:rPr>
        <w:t>Výška komína nad plochou střechou</w:t>
      </w:r>
    </w:p>
    <w:p w:rsidR="00E757AD" w:rsidRDefault="00E757AD" w:rsidP="00AD6798">
      <w:pPr>
        <w:ind w:firstLine="708"/>
        <w:rPr>
          <w:sz w:val="28"/>
          <w:szCs w:val="28"/>
        </w:rPr>
      </w:pPr>
      <w:r>
        <w:rPr>
          <w:i/>
          <w:iCs/>
          <w:sz w:val="28"/>
          <w:szCs w:val="28"/>
        </w:rPr>
        <w:t xml:space="preserve">Zdroj: </w:t>
      </w:r>
      <w:hyperlink r:id="rId168" w:history="1">
        <w:r w:rsidRPr="00E757AD">
          <w:rPr>
            <w:rStyle w:val="Hypertextovodkaz"/>
            <w:i/>
            <w:iCs/>
            <w:sz w:val="28"/>
            <w:szCs w:val="28"/>
          </w:rPr>
          <w:t>http://vytapeni.tzb-info.cz/docu/clanky/0071/007150o7.gif</w:t>
        </w:r>
      </w:hyperlink>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AD6798">
      <w:pPr>
        <w:ind w:firstLine="708"/>
        <w:rPr>
          <w:sz w:val="28"/>
          <w:szCs w:val="28"/>
        </w:rPr>
      </w:pPr>
    </w:p>
    <w:p w:rsidR="00370952" w:rsidRDefault="00370952" w:rsidP="00370952">
      <w:r w:rsidRPr="008E086D">
        <w:rPr>
          <w:b/>
          <w:sz w:val="56"/>
          <w:szCs w:val="56"/>
          <w:u w:val="single"/>
        </w:rPr>
        <w:lastRenderedPageBreak/>
        <w:t>1</w:t>
      </w:r>
      <w:r>
        <w:rPr>
          <w:b/>
          <w:sz w:val="56"/>
          <w:szCs w:val="56"/>
          <w:u w:val="single"/>
        </w:rPr>
        <w:t>7</w:t>
      </w:r>
      <w:r w:rsidRPr="008E086D">
        <w:rPr>
          <w:b/>
          <w:sz w:val="56"/>
          <w:szCs w:val="56"/>
          <w:u w:val="single"/>
        </w:rPr>
        <w:t xml:space="preserve">. </w:t>
      </w:r>
      <w:r>
        <w:rPr>
          <w:b/>
          <w:sz w:val="56"/>
          <w:szCs w:val="56"/>
          <w:u w:val="single"/>
        </w:rPr>
        <w:t>6</w:t>
      </w:r>
      <w:r>
        <w:rPr>
          <w:b/>
          <w:sz w:val="56"/>
          <w:szCs w:val="56"/>
          <w:u w:val="single"/>
        </w:rPr>
        <w:t xml:space="preserve"> </w:t>
      </w:r>
      <w:r>
        <w:rPr>
          <w:b/>
          <w:sz w:val="56"/>
          <w:szCs w:val="56"/>
          <w:u w:val="single"/>
        </w:rPr>
        <w:t>PŘIROZENÝ TAH KOMÍNOVÉHO PRŮDUCHU</w:t>
      </w:r>
      <w:r w:rsidRPr="008E086D">
        <w:rPr>
          <w:b/>
          <w:sz w:val="56"/>
          <w:szCs w:val="56"/>
          <w:u w:val="single"/>
        </w:rPr>
        <w:t xml:space="preserve"> </w:t>
      </w:r>
      <w:r w:rsidRPr="008E086D">
        <w:rPr>
          <w:sz w:val="56"/>
          <w:szCs w:val="56"/>
        </w:rPr>
        <w:t xml:space="preserve">  </w:t>
      </w:r>
      <w:r w:rsidR="002C49F8">
        <w:rPr>
          <w:sz w:val="56"/>
          <w:szCs w:val="56"/>
        </w:rPr>
        <w:t>(283)</w:t>
      </w:r>
    </w:p>
    <w:p w:rsidR="00370952" w:rsidRDefault="00370952" w:rsidP="00370952">
      <w:pPr>
        <w:rPr>
          <w:sz w:val="28"/>
          <w:szCs w:val="28"/>
        </w:rPr>
      </w:pPr>
      <w:r>
        <w:rPr>
          <w:sz w:val="28"/>
          <w:szCs w:val="28"/>
        </w:rPr>
        <w:t>Je způsoben   ……… a komínem.</w:t>
      </w:r>
    </w:p>
    <w:p w:rsidR="00370952" w:rsidRDefault="00370952" w:rsidP="00370952">
      <w:pPr>
        <w:rPr>
          <w:sz w:val="28"/>
          <w:szCs w:val="28"/>
        </w:rPr>
      </w:pPr>
      <w:r>
        <w:rPr>
          <w:sz w:val="28"/>
          <w:szCs w:val="28"/>
        </w:rPr>
        <w:t>Obr.F.7.6 a</w:t>
      </w:r>
    </w:p>
    <w:p w:rsidR="00370952" w:rsidRDefault="00370952" w:rsidP="00370952">
      <w:pPr>
        <w:rPr>
          <w:sz w:val="28"/>
          <w:szCs w:val="28"/>
        </w:rPr>
      </w:pPr>
      <w:r>
        <w:rPr>
          <w:sz w:val="28"/>
          <w:szCs w:val="28"/>
        </w:rPr>
        <w:t>Vzorec F.7.1 + legenda</w:t>
      </w:r>
    </w:p>
    <w:p w:rsidR="00370952" w:rsidRDefault="00370952" w:rsidP="00370952">
      <w:pPr>
        <w:rPr>
          <w:sz w:val="28"/>
          <w:szCs w:val="28"/>
        </w:rPr>
      </w:pPr>
    </w:p>
    <w:p w:rsidR="00370952" w:rsidRDefault="00370952" w:rsidP="00370952">
      <w:r w:rsidRPr="008E086D">
        <w:rPr>
          <w:b/>
          <w:sz w:val="56"/>
          <w:szCs w:val="56"/>
          <w:u w:val="single"/>
        </w:rPr>
        <w:t>1</w:t>
      </w:r>
      <w:r>
        <w:rPr>
          <w:b/>
          <w:sz w:val="56"/>
          <w:szCs w:val="56"/>
          <w:u w:val="single"/>
        </w:rPr>
        <w:t>7</w:t>
      </w:r>
      <w:r w:rsidRPr="008E086D">
        <w:rPr>
          <w:b/>
          <w:sz w:val="56"/>
          <w:szCs w:val="56"/>
          <w:u w:val="single"/>
        </w:rPr>
        <w:t xml:space="preserve">. </w:t>
      </w:r>
      <w:r>
        <w:rPr>
          <w:b/>
          <w:sz w:val="56"/>
          <w:szCs w:val="56"/>
          <w:u w:val="single"/>
        </w:rPr>
        <w:t>7</w:t>
      </w:r>
      <w:r>
        <w:rPr>
          <w:b/>
          <w:sz w:val="56"/>
          <w:szCs w:val="56"/>
          <w:u w:val="single"/>
        </w:rPr>
        <w:t xml:space="preserve"> P</w:t>
      </w:r>
      <w:r>
        <w:rPr>
          <w:b/>
          <w:sz w:val="56"/>
          <w:szCs w:val="56"/>
          <w:u w:val="single"/>
        </w:rPr>
        <w:t>RAKTICKÝ VÝPOČET</w:t>
      </w:r>
      <w:r w:rsidRPr="008E086D">
        <w:rPr>
          <w:b/>
          <w:sz w:val="56"/>
          <w:szCs w:val="56"/>
          <w:u w:val="single"/>
        </w:rPr>
        <w:t xml:space="preserve"> </w:t>
      </w:r>
      <w:r w:rsidRPr="008E086D">
        <w:rPr>
          <w:sz w:val="56"/>
          <w:szCs w:val="56"/>
        </w:rPr>
        <w:t xml:space="preserve">  </w:t>
      </w:r>
      <w:r w:rsidR="002C49F8">
        <w:rPr>
          <w:sz w:val="56"/>
          <w:szCs w:val="56"/>
        </w:rPr>
        <w:t>(291)</w:t>
      </w:r>
    </w:p>
    <w:p w:rsidR="00370952" w:rsidRPr="00DA000E" w:rsidRDefault="002C49F8" w:rsidP="00370952">
      <w:pPr>
        <w:rPr>
          <w:b/>
          <w:sz w:val="28"/>
          <w:szCs w:val="28"/>
          <w:u w:val="single"/>
        </w:rPr>
      </w:pPr>
      <w:r w:rsidRPr="00DA000E">
        <w:rPr>
          <w:b/>
          <w:sz w:val="28"/>
          <w:szCs w:val="28"/>
          <w:u w:val="single"/>
        </w:rPr>
        <w:t xml:space="preserve">A. </w:t>
      </w:r>
      <w:r w:rsidR="00370952" w:rsidRPr="00DA000E">
        <w:rPr>
          <w:b/>
          <w:sz w:val="28"/>
          <w:szCs w:val="28"/>
          <w:u w:val="single"/>
        </w:rPr>
        <w:t>Teorie – postup:</w:t>
      </w:r>
    </w:p>
    <w:p w:rsidR="00370952" w:rsidRDefault="002C49F8" w:rsidP="002C49F8">
      <w:pPr>
        <w:spacing w:after="0" w:line="240" w:lineRule="auto"/>
        <w:rPr>
          <w:sz w:val="28"/>
          <w:szCs w:val="28"/>
        </w:rPr>
      </w:pPr>
      <w:r>
        <w:rPr>
          <w:sz w:val="28"/>
          <w:szCs w:val="28"/>
        </w:rPr>
        <w:t>1. S</w:t>
      </w:r>
      <w:r w:rsidR="00370952">
        <w:rPr>
          <w:sz w:val="28"/>
          <w:szCs w:val="28"/>
        </w:rPr>
        <w:t>tanovení teploty spalin</w:t>
      </w:r>
    </w:p>
    <w:p w:rsidR="002C49F8" w:rsidRDefault="002C49F8" w:rsidP="002C49F8">
      <w:pPr>
        <w:spacing w:after="0" w:line="240" w:lineRule="auto"/>
        <w:rPr>
          <w:sz w:val="28"/>
          <w:szCs w:val="28"/>
        </w:rPr>
      </w:pPr>
      <w:r>
        <w:rPr>
          <w:sz w:val="28"/>
          <w:szCs w:val="28"/>
        </w:rPr>
        <w:t>orientační hodnoty jsou:</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r>
        <w:rPr>
          <w:sz w:val="28"/>
          <w:szCs w:val="28"/>
        </w:rPr>
        <w:t>-</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2. Stanovení objemu spalin vzniklého spálením 1 kg paliva</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3. Výpočet skutečného objemu spalin</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4. Výpočet spotřeby paliva</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5. Stanovení objemového průtoku spalin</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6. Stanovení průřezu</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lastRenderedPageBreak/>
        <w:t>7. Výpočet statického tahu</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8. Výpočet tlakových ztrát</w:t>
      </w:r>
    </w:p>
    <w:p w:rsidR="002C49F8" w:rsidRDefault="002C49F8" w:rsidP="002C49F8">
      <w:pPr>
        <w:spacing w:after="0" w:line="240" w:lineRule="auto"/>
        <w:rPr>
          <w:sz w:val="28"/>
          <w:szCs w:val="28"/>
        </w:rPr>
      </w:pPr>
    </w:p>
    <w:p w:rsidR="002C49F8" w:rsidRDefault="002C49F8" w:rsidP="002C49F8">
      <w:pPr>
        <w:spacing w:after="0" w:line="240" w:lineRule="auto"/>
        <w:rPr>
          <w:sz w:val="28"/>
          <w:szCs w:val="28"/>
        </w:rPr>
      </w:pPr>
      <w:r>
        <w:rPr>
          <w:sz w:val="28"/>
          <w:szCs w:val="28"/>
        </w:rPr>
        <w:t xml:space="preserve">9. Posouzení: přirozený (statický) tah </w:t>
      </w:r>
      <w:r>
        <w:rPr>
          <w:sz w:val="28"/>
          <w:szCs w:val="28"/>
        </w:rPr>
        <w:sym w:font="Symbol" w:char="F03E"/>
      </w:r>
      <w:r>
        <w:rPr>
          <w:sz w:val="28"/>
          <w:szCs w:val="28"/>
        </w:rPr>
        <w:t xml:space="preserve"> tahové ztráty + ztráta spotřebiče</w:t>
      </w:r>
    </w:p>
    <w:p w:rsidR="00370952" w:rsidRDefault="00370952" w:rsidP="00370952">
      <w:pPr>
        <w:rPr>
          <w:sz w:val="28"/>
          <w:szCs w:val="28"/>
        </w:rPr>
      </w:pPr>
    </w:p>
    <w:p w:rsidR="002C49F8" w:rsidRPr="00DA000E" w:rsidRDefault="002C49F8" w:rsidP="002C49F8">
      <w:pPr>
        <w:rPr>
          <w:b/>
          <w:sz w:val="28"/>
          <w:szCs w:val="28"/>
          <w:u w:val="single"/>
        </w:rPr>
      </w:pPr>
      <w:r w:rsidRPr="00DA000E">
        <w:rPr>
          <w:b/>
          <w:sz w:val="28"/>
          <w:szCs w:val="28"/>
          <w:u w:val="single"/>
        </w:rPr>
        <w:t>B</w:t>
      </w:r>
      <w:r w:rsidRPr="00DA000E">
        <w:rPr>
          <w:b/>
          <w:sz w:val="28"/>
          <w:szCs w:val="28"/>
          <w:u w:val="single"/>
        </w:rPr>
        <w:t xml:space="preserve">. </w:t>
      </w:r>
      <w:r w:rsidRPr="00DA000E">
        <w:rPr>
          <w:b/>
          <w:sz w:val="28"/>
          <w:szCs w:val="28"/>
          <w:u w:val="single"/>
        </w:rPr>
        <w:t>Praktický příklad 294-298</w:t>
      </w:r>
    </w:p>
    <w:p w:rsidR="002C49F8" w:rsidRPr="00E757AD" w:rsidRDefault="002C49F8" w:rsidP="00370952">
      <w:pPr>
        <w:rPr>
          <w:sz w:val="28"/>
          <w:szCs w:val="28"/>
        </w:rPr>
      </w:pPr>
      <w:bookmarkStart w:id="0" w:name="_GoBack"/>
      <w:bookmarkEnd w:id="0"/>
    </w:p>
    <w:sectPr w:rsidR="002C49F8" w:rsidRPr="00E757AD" w:rsidSect="00E31192">
      <w:pgSz w:w="16838" w:h="11906" w:orient="landscape"/>
      <w:pgMar w:top="567" w:right="1418" w:bottom="56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EE"/>
    <w:family w:val="swiss"/>
    <w:pitch w:val="variable"/>
    <w:sig w:usb0="E0000AFF" w:usb1="00007843" w:usb2="00000001" w:usb3="00000000" w:csb0="000001B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2FF" w:usb1="420024FF" w:usb2="00000000" w:usb3="00000000" w:csb0="0000019F" w:csb1="00000000"/>
  </w:font>
  <w:font w:name="PraxisLTPro-Semibold">
    <w:altName w:val="Arial Unicode MS"/>
    <w:panose1 w:val="00000000000000000000"/>
    <w:charset w:val="80"/>
    <w:family w:val="swiss"/>
    <w:notTrueType/>
    <w:pitch w:val="default"/>
    <w:sig w:usb0="00000000" w:usb1="08070000" w:usb2="00000010" w:usb3="00000000" w:csb0="00020000" w:csb1="00000000"/>
  </w:font>
  <w:font w:name="HelveticaNeueLTLtCn">
    <w:altName w:val="Arial"/>
    <w:panose1 w:val="00000000000000000000"/>
    <w:charset w:val="00"/>
    <w:family w:val="swiss"/>
    <w:notTrueType/>
    <w:pitch w:val="default"/>
    <w:sig w:usb0="00000007" w:usb1="00000000" w:usb2="00000000" w:usb3="00000000" w:csb0="00000003" w:csb1="00000000"/>
  </w:font>
  <w:font w:name="HelveticaNeueLTLtCn,Bold">
    <w:altName w:val="Arial"/>
    <w:panose1 w:val="00000000000000000000"/>
    <w:charset w:val="00"/>
    <w:family w:val="swiss"/>
    <w:notTrueType/>
    <w:pitch w:val="default"/>
    <w:sig w:usb0="00000001" w:usb1="00000000" w:usb2="00000000" w:usb3="00000000" w:csb0="00000003" w:csb1="00000000"/>
  </w:font>
  <w:font w:name="RotisSansSerifCE-ExtraBold">
    <w:panose1 w:val="00000000000000000000"/>
    <w:charset w:val="EE"/>
    <w:family w:val="auto"/>
    <w:notTrueType/>
    <w:pitch w:val="default"/>
    <w:sig w:usb0="00000005" w:usb1="00000000" w:usb2="00000000" w:usb3="00000000" w:csb0="00000002" w:csb1="00000000"/>
  </w:font>
  <w:font w:name="RotisSansSerifCE">
    <w:panose1 w:val="00000000000000000000"/>
    <w:charset w:val="EE"/>
    <w:family w:val="auto"/>
    <w:notTrueType/>
    <w:pitch w:val="default"/>
    <w:sig w:usb0="00000005" w:usb1="00000000" w:usb2="00000000" w:usb3="00000000" w:csb0="00000002" w:csb1="00000000"/>
  </w:font>
  <w:font w:name="Helvetica">
    <w:panose1 w:val="020B050402020202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80F94"/>
    <w:multiLevelType w:val="multilevel"/>
    <w:tmpl w:val="6010E4BC"/>
    <w:lvl w:ilvl="0">
      <w:start w:val="1"/>
      <w:numFmt w:val="bullet"/>
      <w:pStyle w:val="Uivosodrkami"/>
      <w:lvlText w:val="-"/>
      <w:lvlJc w:val="left"/>
      <w:pPr>
        <w:tabs>
          <w:tab w:val="num" w:pos="170"/>
        </w:tabs>
        <w:ind w:left="340" w:hanging="340"/>
      </w:pPr>
      <w:rPr>
        <w:rFonts w:ascii="Arial" w:hAnsi="Arial" w:hint="default"/>
      </w:rPr>
    </w:lvl>
    <w:lvl w:ilvl="1">
      <w:start w:val="1"/>
      <w:numFmt w:val="bullet"/>
      <w:lvlText w:val=""/>
      <w:lvlJc w:val="left"/>
      <w:pPr>
        <w:tabs>
          <w:tab w:val="num" w:pos="570"/>
        </w:tabs>
        <w:ind w:left="740" w:hanging="340"/>
      </w:pPr>
      <w:rPr>
        <w:rFonts w:ascii="Wingdings" w:hAnsi="Wingdings" w:hint="default"/>
        <w:color w:val="9B231C"/>
      </w:rPr>
    </w:lvl>
    <w:lvl w:ilvl="2">
      <w:start w:val="1"/>
      <w:numFmt w:val="bullet"/>
      <w:lvlText w:val=""/>
      <w:lvlJc w:val="left"/>
      <w:pPr>
        <w:tabs>
          <w:tab w:val="num" w:pos="964"/>
        </w:tabs>
        <w:ind w:left="1304" w:hanging="510"/>
      </w:pPr>
      <w:rPr>
        <w:rFonts w:ascii="Wingdings" w:hAnsi="Wingdings" w:hint="default"/>
        <w:color w:val="999999"/>
      </w:rPr>
    </w:lvl>
    <w:lvl w:ilvl="3">
      <w:start w:val="1"/>
      <w:numFmt w:val="none"/>
      <w:lvlText w:val="%1.%2.%3.%4."/>
      <w:lvlJc w:val="left"/>
      <w:pPr>
        <w:tabs>
          <w:tab w:val="num" w:pos="1800"/>
        </w:tabs>
        <w:ind w:left="1728" w:hanging="648"/>
      </w:pPr>
      <w:rPr>
        <w:rFonts w:hint="default"/>
      </w:rPr>
    </w:lvl>
    <w:lvl w:ilvl="4">
      <w:start w:val="1"/>
      <w:numFmt w:val="none"/>
      <w:lvlText w:val="%1.%2.%3.%4.%5."/>
      <w:lvlJc w:val="left"/>
      <w:pPr>
        <w:tabs>
          <w:tab w:val="num" w:pos="2520"/>
        </w:tabs>
        <w:ind w:left="2232" w:hanging="792"/>
      </w:pPr>
      <w:rPr>
        <w:rFonts w:hint="default"/>
      </w:rPr>
    </w:lvl>
    <w:lvl w:ilvl="5">
      <w:start w:val="1"/>
      <w:numFmt w:val="none"/>
      <w:lvlText w:val="%1.%2.%3.%4.%5.%6."/>
      <w:lvlJc w:val="left"/>
      <w:pPr>
        <w:tabs>
          <w:tab w:val="num" w:pos="2880"/>
        </w:tabs>
        <w:ind w:left="2736" w:hanging="936"/>
      </w:pPr>
      <w:rPr>
        <w:rFonts w:hint="default"/>
      </w:rPr>
    </w:lvl>
    <w:lvl w:ilvl="6">
      <w:start w:val="1"/>
      <w:numFmt w:val="none"/>
      <w:lvlText w:val="%1.%2.%3.%4.%5.%6.%7."/>
      <w:lvlJc w:val="left"/>
      <w:pPr>
        <w:tabs>
          <w:tab w:val="num" w:pos="3600"/>
        </w:tabs>
        <w:ind w:left="3240" w:hanging="1080"/>
      </w:pPr>
      <w:rPr>
        <w:rFonts w:hint="default"/>
      </w:rPr>
    </w:lvl>
    <w:lvl w:ilvl="7">
      <w:start w:val="1"/>
      <w:numFmt w:val="none"/>
      <w:lvlText w:val="%1.%2.%3.%4.%5.%6.%7.%8."/>
      <w:lvlJc w:val="left"/>
      <w:pPr>
        <w:tabs>
          <w:tab w:val="num" w:pos="3960"/>
        </w:tabs>
        <w:ind w:left="3744" w:hanging="1224"/>
      </w:pPr>
      <w:rPr>
        <w:rFonts w:hint="default"/>
      </w:rPr>
    </w:lvl>
    <w:lvl w:ilvl="8">
      <w:start w:val="1"/>
      <w:numFmt w:val="none"/>
      <w:lvlText w:val="%1.%2.%3.%4.%5.%6.%7.%8.%9."/>
      <w:lvlJc w:val="left"/>
      <w:pPr>
        <w:tabs>
          <w:tab w:val="num" w:pos="4680"/>
        </w:tabs>
        <w:ind w:left="4320" w:hanging="1440"/>
      </w:pPr>
      <w:rPr>
        <w:rFonts w:hint="default"/>
      </w:rPr>
    </w:lvl>
  </w:abstractNum>
  <w:abstractNum w:abstractNumId="1">
    <w:nsid w:val="014B3A44"/>
    <w:multiLevelType w:val="multilevel"/>
    <w:tmpl w:val="011A7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8C76D5"/>
    <w:multiLevelType w:val="multilevel"/>
    <w:tmpl w:val="2490F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C86CD1"/>
    <w:multiLevelType w:val="hybridMultilevel"/>
    <w:tmpl w:val="DF625C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C8D2F1C"/>
    <w:multiLevelType w:val="hybridMultilevel"/>
    <w:tmpl w:val="0BD43388"/>
    <w:lvl w:ilvl="0" w:tplc="5D38926E">
      <w:start w:val="1"/>
      <w:numFmt w:val="bullet"/>
      <w:lvlText w:val=""/>
      <w:lvlJc w:val="left"/>
      <w:pPr>
        <w:tabs>
          <w:tab w:val="num" w:pos="720"/>
        </w:tabs>
        <w:ind w:left="720" w:hanging="360"/>
      </w:pPr>
      <w:rPr>
        <w:rFonts w:ascii="Wingdings" w:hAnsi="Wingdings" w:hint="default"/>
      </w:rPr>
    </w:lvl>
    <w:lvl w:ilvl="1" w:tplc="24E4A466">
      <w:start w:val="1"/>
      <w:numFmt w:val="bullet"/>
      <w:lvlText w:val=""/>
      <w:lvlJc w:val="left"/>
      <w:pPr>
        <w:tabs>
          <w:tab w:val="num" w:pos="1440"/>
        </w:tabs>
        <w:ind w:left="1440" w:hanging="360"/>
      </w:pPr>
      <w:rPr>
        <w:rFonts w:ascii="Wingdings" w:hAnsi="Wingdings" w:hint="default"/>
      </w:rPr>
    </w:lvl>
    <w:lvl w:ilvl="2" w:tplc="7430B464" w:tentative="1">
      <w:start w:val="1"/>
      <w:numFmt w:val="bullet"/>
      <w:lvlText w:val=""/>
      <w:lvlJc w:val="left"/>
      <w:pPr>
        <w:tabs>
          <w:tab w:val="num" w:pos="2160"/>
        </w:tabs>
        <w:ind w:left="2160" w:hanging="360"/>
      </w:pPr>
      <w:rPr>
        <w:rFonts w:ascii="Wingdings" w:hAnsi="Wingdings" w:hint="default"/>
      </w:rPr>
    </w:lvl>
    <w:lvl w:ilvl="3" w:tplc="CCAA251A" w:tentative="1">
      <w:start w:val="1"/>
      <w:numFmt w:val="bullet"/>
      <w:lvlText w:val=""/>
      <w:lvlJc w:val="left"/>
      <w:pPr>
        <w:tabs>
          <w:tab w:val="num" w:pos="2880"/>
        </w:tabs>
        <w:ind w:left="2880" w:hanging="360"/>
      </w:pPr>
      <w:rPr>
        <w:rFonts w:ascii="Wingdings" w:hAnsi="Wingdings" w:hint="default"/>
      </w:rPr>
    </w:lvl>
    <w:lvl w:ilvl="4" w:tplc="A8FE826A" w:tentative="1">
      <w:start w:val="1"/>
      <w:numFmt w:val="bullet"/>
      <w:lvlText w:val=""/>
      <w:lvlJc w:val="left"/>
      <w:pPr>
        <w:tabs>
          <w:tab w:val="num" w:pos="3600"/>
        </w:tabs>
        <w:ind w:left="3600" w:hanging="360"/>
      </w:pPr>
      <w:rPr>
        <w:rFonts w:ascii="Wingdings" w:hAnsi="Wingdings" w:hint="default"/>
      </w:rPr>
    </w:lvl>
    <w:lvl w:ilvl="5" w:tplc="C33C8F30" w:tentative="1">
      <w:start w:val="1"/>
      <w:numFmt w:val="bullet"/>
      <w:lvlText w:val=""/>
      <w:lvlJc w:val="left"/>
      <w:pPr>
        <w:tabs>
          <w:tab w:val="num" w:pos="4320"/>
        </w:tabs>
        <w:ind w:left="4320" w:hanging="360"/>
      </w:pPr>
      <w:rPr>
        <w:rFonts w:ascii="Wingdings" w:hAnsi="Wingdings" w:hint="default"/>
      </w:rPr>
    </w:lvl>
    <w:lvl w:ilvl="6" w:tplc="98F0BFD8" w:tentative="1">
      <w:start w:val="1"/>
      <w:numFmt w:val="bullet"/>
      <w:lvlText w:val=""/>
      <w:lvlJc w:val="left"/>
      <w:pPr>
        <w:tabs>
          <w:tab w:val="num" w:pos="5040"/>
        </w:tabs>
        <w:ind w:left="5040" w:hanging="360"/>
      </w:pPr>
      <w:rPr>
        <w:rFonts w:ascii="Wingdings" w:hAnsi="Wingdings" w:hint="default"/>
      </w:rPr>
    </w:lvl>
    <w:lvl w:ilvl="7" w:tplc="3E9EB66E" w:tentative="1">
      <w:start w:val="1"/>
      <w:numFmt w:val="bullet"/>
      <w:lvlText w:val=""/>
      <w:lvlJc w:val="left"/>
      <w:pPr>
        <w:tabs>
          <w:tab w:val="num" w:pos="5760"/>
        </w:tabs>
        <w:ind w:left="5760" w:hanging="360"/>
      </w:pPr>
      <w:rPr>
        <w:rFonts w:ascii="Wingdings" w:hAnsi="Wingdings" w:hint="default"/>
      </w:rPr>
    </w:lvl>
    <w:lvl w:ilvl="8" w:tplc="343E7686" w:tentative="1">
      <w:start w:val="1"/>
      <w:numFmt w:val="bullet"/>
      <w:lvlText w:val=""/>
      <w:lvlJc w:val="left"/>
      <w:pPr>
        <w:tabs>
          <w:tab w:val="num" w:pos="6480"/>
        </w:tabs>
        <w:ind w:left="6480" w:hanging="360"/>
      </w:pPr>
      <w:rPr>
        <w:rFonts w:ascii="Wingdings" w:hAnsi="Wingdings" w:hint="default"/>
      </w:rPr>
    </w:lvl>
  </w:abstractNum>
  <w:abstractNum w:abstractNumId="5">
    <w:nsid w:val="14E01BC6"/>
    <w:multiLevelType w:val="multilevel"/>
    <w:tmpl w:val="76A8A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6ED47D4"/>
    <w:multiLevelType w:val="hybridMultilevel"/>
    <w:tmpl w:val="BEB6E4D4"/>
    <w:lvl w:ilvl="0" w:tplc="7D8842EE">
      <w:start w:val="2"/>
      <w:numFmt w:val="bullet"/>
      <w:lvlText w:val="-"/>
      <w:lvlJc w:val="left"/>
      <w:pPr>
        <w:ind w:left="1920" w:hanging="360"/>
      </w:pPr>
      <w:rPr>
        <w:rFonts w:ascii="Calibri" w:eastAsia="Calibri" w:hAnsi="Calibri"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
    <w:nsid w:val="19836D58"/>
    <w:multiLevelType w:val="hybridMultilevel"/>
    <w:tmpl w:val="E626E7E0"/>
    <w:lvl w:ilvl="0" w:tplc="28FA5EB6">
      <w:start w:val="3"/>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B9609A2"/>
    <w:multiLevelType w:val="multilevel"/>
    <w:tmpl w:val="93663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7BD2E85"/>
    <w:multiLevelType w:val="multilevel"/>
    <w:tmpl w:val="E1540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163795"/>
    <w:multiLevelType w:val="multilevel"/>
    <w:tmpl w:val="34E6D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0541CA"/>
    <w:multiLevelType w:val="multilevel"/>
    <w:tmpl w:val="6C9AD7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11A5E29"/>
    <w:multiLevelType w:val="multilevel"/>
    <w:tmpl w:val="24286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D134948"/>
    <w:multiLevelType w:val="hybridMultilevel"/>
    <w:tmpl w:val="3A483C40"/>
    <w:lvl w:ilvl="0" w:tplc="7D8842EE">
      <w:start w:val="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40913522"/>
    <w:multiLevelType w:val="hybridMultilevel"/>
    <w:tmpl w:val="2B966B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46D4768E"/>
    <w:multiLevelType w:val="multilevel"/>
    <w:tmpl w:val="EAAE9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75C4DD2"/>
    <w:multiLevelType w:val="hybridMultilevel"/>
    <w:tmpl w:val="8BCCA84C"/>
    <w:lvl w:ilvl="0" w:tplc="EF68F8BA">
      <w:start w:val="1"/>
      <w:numFmt w:val="bullet"/>
      <w:lvlText w:val="•"/>
      <w:lvlJc w:val="left"/>
      <w:pPr>
        <w:tabs>
          <w:tab w:val="num" w:pos="720"/>
        </w:tabs>
        <w:ind w:left="720" w:hanging="360"/>
      </w:pPr>
      <w:rPr>
        <w:rFonts w:ascii="Arial" w:hAnsi="Arial" w:hint="default"/>
      </w:rPr>
    </w:lvl>
    <w:lvl w:ilvl="1" w:tplc="9C6438AC" w:tentative="1">
      <w:start w:val="1"/>
      <w:numFmt w:val="bullet"/>
      <w:lvlText w:val="•"/>
      <w:lvlJc w:val="left"/>
      <w:pPr>
        <w:tabs>
          <w:tab w:val="num" w:pos="1440"/>
        </w:tabs>
        <w:ind w:left="1440" w:hanging="360"/>
      </w:pPr>
      <w:rPr>
        <w:rFonts w:ascii="Arial" w:hAnsi="Arial" w:hint="default"/>
      </w:rPr>
    </w:lvl>
    <w:lvl w:ilvl="2" w:tplc="69DEF8E6" w:tentative="1">
      <w:start w:val="1"/>
      <w:numFmt w:val="bullet"/>
      <w:lvlText w:val="•"/>
      <w:lvlJc w:val="left"/>
      <w:pPr>
        <w:tabs>
          <w:tab w:val="num" w:pos="2160"/>
        </w:tabs>
        <w:ind w:left="2160" w:hanging="360"/>
      </w:pPr>
      <w:rPr>
        <w:rFonts w:ascii="Arial" w:hAnsi="Arial" w:hint="default"/>
      </w:rPr>
    </w:lvl>
    <w:lvl w:ilvl="3" w:tplc="42042820" w:tentative="1">
      <w:start w:val="1"/>
      <w:numFmt w:val="bullet"/>
      <w:lvlText w:val="•"/>
      <w:lvlJc w:val="left"/>
      <w:pPr>
        <w:tabs>
          <w:tab w:val="num" w:pos="2880"/>
        </w:tabs>
        <w:ind w:left="2880" w:hanging="360"/>
      </w:pPr>
      <w:rPr>
        <w:rFonts w:ascii="Arial" w:hAnsi="Arial" w:hint="default"/>
      </w:rPr>
    </w:lvl>
    <w:lvl w:ilvl="4" w:tplc="AD8C60EE" w:tentative="1">
      <w:start w:val="1"/>
      <w:numFmt w:val="bullet"/>
      <w:lvlText w:val="•"/>
      <w:lvlJc w:val="left"/>
      <w:pPr>
        <w:tabs>
          <w:tab w:val="num" w:pos="3600"/>
        </w:tabs>
        <w:ind w:left="3600" w:hanging="360"/>
      </w:pPr>
      <w:rPr>
        <w:rFonts w:ascii="Arial" w:hAnsi="Arial" w:hint="default"/>
      </w:rPr>
    </w:lvl>
    <w:lvl w:ilvl="5" w:tplc="14681EFC" w:tentative="1">
      <w:start w:val="1"/>
      <w:numFmt w:val="bullet"/>
      <w:lvlText w:val="•"/>
      <w:lvlJc w:val="left"/>
      <w:pPr>
        <w:tabs>
          <w:tab w:val="num" w:pos="4320"/>
        </w:tabs>
        <w:ind w:left="4320" w:hanging="360"/>
      </w:pPr>
      <w:rPr>
        <w:rFonts w:ascii="Arial" w:hAnsi="Arial" w:hint="default"/>
      </w:rPr>
    </w:lvl>
    <w:lvl w:ilvl="6" w:tplc="1A70B900" w:tentative="1">
      <w:start w:val="1"/>
      <w:numFmt w:val="bullet"/>
      <w:lvlText w:val="•"/>
      <w:lvlJc w:val="left"/>
      <w:pPr>
        <w:tabs>
          <w:tab w:val="num" w:pos="5040"/>
        </w:tabs>
        <w:ind w:left="5040" w:hanging="360"/>
      </w:pPr>
      <w:rPr>
        <w:rFonts w:ascii="Arial" w:hAnsi="Arial" w:hint="default"/>
      </w:rPr>
    </w:lvl>
    <w:lvl w:ilvl="7" w:tplc="DE10AD76" w:tentative="1">
      <w:start w:val="1"/>
      <w:numFmt w:val="bullet"/>
      <w:lvlText w:val="•"/>
      <w:lvlJc w:val="left"/>
      <w:pPr>
        <w:tabs>
          <w:tab w:val="num" w:pos="5760"/>
        </w:tabs>
        <w:ind w:left="5760" w:hanging="360"/>
      </w:pPr>
      <w:rPr>
        <w:rFonts w:ascii="Arial" w:hAnsi="Arial" w:hint="default"/>
      </w:rPr>
    </w:lvl>
    <w:lvl w:ilvl="8" w:tplc="34AE4B52" w:tentative="1">
      <w:start w:val="1"/>
      <w:numFmt w:val="bullet"/>
      <w:lvlText w:val="•"/>
      <w:lvlJc w:val="left"/>
      <w:pPr>
        <w:tabs>
          <w:tab w:val="num" w:pos="6480"/>
        </w:tabs>
        <w:ind w:left="6480" w:hanging="360"/>
      </w:pPr>
      <w:rPr>
        <w:rFonts w:ascii="Arial" w:hAnsi="Arial" w:hint="default"/>
      </w:rPr>
    </w:lvl>
  </w:abstractNum>
  <w:abstractNum w:abstractNumId="17">
    <w:nsid w:val="4AEF76E5"/>
    <w:multiLevelType w:val="multilevel"/>
    <w:tmpl w:val="FCBA1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59391C"/>
    <w:multiLevelType w:val="hybridMultilevel"/>
    <w:tmpl w:val="5FCA27A6"/>
    <w:lvl w:ilvl="0" w:tplc="95C2A88E">
      <w:start w:val="1"/>
      <w:numFmt w:val="bullet"/>
      <w:lvlText w:val="•"/>
      <w:lvlJc w:val="left"/>
      <w:pPr>
        <w:tabs>
          <w:tab w:val="num" w:pos="720"/>
        </w:tabs>
        <w:ind w:left="720" w:hanging="360"/>
      </w:pPr>
      <w:rPr>
        <w:rFonts w:ascii="Arial" w:hAnsi="Arial" w:hint="default"/>
      </w:rPr>
    </w:lvl>
    <w:lvl w:ilvl="1" w:tplc="DBF61948" w:tentative="1">
      <w:start w:val="1"/>
      <w:numFmt w:val="bullet"/>
      <w:lvlText w:val="•"/>
      <w:lvlJc w:val="left"/>
      <w:pPr>
        <w:tabs>
          <w:tab w:val="num" w:pos="1440"/>
        </w:tabs>
        <w:ind w:left="1440" w:hanging="360"/>
      </w:pPr>
      <w:rPr>
        <w:rFonts w:ascii="Arial" w:hAnsi="Arial" w:hint="default"/>
      </w:rPr>
    </w:lvl>
    <w:lvl w:ilvl="2" w:tplc="63CCFB5E" w:tentative="1">
      <w:start w:val="1"/>
      <w:numFmt w:val="bullet"/>
      <w:lvlText w:val="•"/>
      <w:lvlJc w:val="left"/>
      <w:pPr>
        <w:tabs>
          <w:tab w:val="num" w:pos="2160"/>
        </w:tabs>
        <w:ind w:left="2160" w:hanging="360"/>
      </w:pPr>
      <w:rPr>
        <w:rFonts w:ascii="Arial" w:hAnsi="Arial" w:hint="default"/>
      </w:rPr>
    </w:lvl>
    <w:lvl w:ilvl="3" w:tplc="078868F2" w:tentative="1">
      <w:start w:val="1"/>
      <w:numFmt w:val="bullet"/>
      <w:lvlText w:val="•"/>
      <w:lvlJc w:val="left"/>
      <w:pPr>
        <w:tabs>
          <w:tab w:val="num" w:pos="2880"/>
        </w:tabs>
        <w:ind w:left="2880" w:hanging="360"/>
      </w:pPr>
      <w:rPr>
        <w:rFonts w:ascii="Arial" w:hAnsi="Arial" w:hint="default"/>
      </w:rPr>
    </w:lvl>
    <w:lvl w:ilvl="4" w:tplc="7FE61578" w:tentative="1">
      <w:start w:val="1"/>
      <w:numFmt w:val="bullet"/>
      <w:lvlText w:val="•"/>
      <w:lvlJc w:val="left"/>
      <w:pPr>
        <w:tabs>
          <w:tab w:val="num" w:pos="3600"/>
        </w:tabs>
        <w:ind w:left="3600" w:hanging="360"/>
      </w:pPr>
      <w:rPr>
        <w:rFonts w:ascii="Arial" w:hAnsi="Arial" w:hint="default"/>
      </w:rPr>
    </w:lvl>
    <w:lvl w:ilvl="5" w:tplc="EC146286" w:tentative="1">
      <w:start w:val="1"/>
      <w:numFmt w:val="bullet"/>
      <w:lvlText w:val="•"/>
      <w:lvlJc w:val="left"/>
      <w:pPr>
        <w:tabs>
          <w:tab w:val="num" w:pos="4320"/>
        </w:tabs>
        <w:ind w:left="4320" w:hanging="360"/>
      </w:pPr>
      <w:rPr>
        <w:rFonts w:ascii="Arial" w:hAnsi="Arial" w:hint="default"/>
      </w:rPr>
    </w:lvl>
    <w:lvl w:ilvl="6" w:tplc="2C669C98" w:tentative="1">
      <w:start w:val="1"/>
      <w:numFmt w:val="bullet"/>
      <w:lvlText w:val="•"/>
      <w:lvlJc w:val="left"/>
      <w:pPr>
        <w:tabs>
          <w:tab w:val="num" w:pos="5040"/>
        </w:tabs>
        <w:ind w:left="5040" w:hanging="360"/>
      </w:pPr>
      <w:rPr>
        <w:rFonts w:ascii="Arial" w:hAnsi="Arial" w:hint="default"/>
      </w:rPr>
    </w:lvl>
    <w:lvl w:ilvl="7" w:tplc="EF3ED294" w:tentative="1">
      <w:start w:val="1"/>
      <w:numFmt w:val="bullet"/>
      <w:lvlText w:val="•"/>
      <w:lvlJc w:val="left"/>
      <w:pPr>
        <w:tabs>
          <w:tab w:val="num" w:pos="5760"/>
        </w:tabs>
        <w:ind w:left="5760" w:hanging="360"/>
      </w:pPr>
      <w:rPr>
        <w:rFonts w:ascii="Arial" w:hAnsi="Arial" w:hint="default"/>
      </w:rPr>
    </w:lvl>
    <w:lvl w:ilvl="8" w:tplc="022A81CC" w:tentative="1">
      <w:start w:val="1"/>
      <w:numFmt w:val="bullet"/>
      <w:lvlText w:val="•"/>
      <w:lvlJc w:val="left"/>
      <w:pPr>
        <w:tabs>
          <w:tab w:val="num" w:pos="6480"/>
        </w:tabs>
        <w:ind w:left="6480" w:hanging="360"/>
      </w:pPr>
      <w:rPr>
        <w:rFonts w:ascii="Arial" w:hAnsi="Arial" w:hint="default"/>
      </w:rPr>
    </w:lvl>
  </w:abstractNum>
  <w:abstractNum w:abstractNumId="19">
    <w:nsid w:val="59CE6B90"/>
    <w:multiLevelType w:val="hybridMultilevel"/>
    <w:tmpl w:val="7AB62B94"/>
    <w:lvl w:ilvl="0" w:tplc="35CE9510">
      <w:start w:val="1"/>
      <w:numFmt w:val="bullet"/>
      <w:lvlText w:val="•"/>
      <w:lvlJc w:val="left"/>
      <w:pPr>
        <w:tabs>
          <w:tab w:val="num" w:pos="502"/>
        </w:tabs>
        <w:ind w:left="502" w:hanging="360"/>
      </w:pPr>
      <w:rPr>
        <w:rFonts w:ascii="Arial" w:hAnsi="Arial" w:hint="default"/>
      </w:rPr>
    </w:lvl>
    <w:lvl w:ilvl="1" w:tplc="22D00A90" w:tentative="1">
      <w:start w:val="1"/>
      <w:numFmt w:val="bullet"/>
      <w:lvlText w:val="•"/>
      <w:lvlJc w:val="left"/>
      <w:pPr>
        <w:tabs>
          <w:tab w:val="num" w:pos="1222"/>
        </w:tabs>
        <w:ind w:left="1222" w:hanging="360"/>
      </w:pPr>
      <w:rPr>
        <w:rFonts w:ascii="Arial" w:hAnsi="Arial" w:hint="default"/>
      </w:rPr>
    </w:lvl>
    <w:lvl w:ilvl="2" w:tplc="70B68776" w:tentative="1">
      <w:start w:val="1"/>
      <w:numFmt w:val="bullet"/>
      <w:lvlText w:val="•"/>
      <w:lvlJc w:val="left"/>
      <w:pPr>
        <w:tabs>
          <w:tab w:val="num" w:pos="1942"/>
        </w:tabs>
        <w:ind w:left="1942" w:hanging="360"/>
      </w:pPr>
      <w:rPr>
        <w:rFonts w:ascii="Arial" w:hAnsi="Arial" w:hint="default"/>
      </w:rPr>
    </w:lvl>
    <w:lvl w:ilvl="3" w:tplc="5A70DC64" w:tentative="1">
      <w:start w:val="1"/>
      <w:numFmt w:val="bullet"/>
      <w:lvlText w:val="•"/>
      <w:lvlJc w:val="left"/>
      <w:pPr>
        <w:tabs>
          <w:tab w:val="num" w:pos="2662"/>
        </w:tabs>
        <w:ind w:left="2662" w:hanging="360"/>
      </w:pPr>
      <w:rPr>
        <w:rFonts w:ascii="Arial" w:hAnsi="Arial" w:hint="default"/>
      </w:rPr>
    </w:lvl>
    <w:lvl w:ilvl="4" w:tplc="9C7490CC" w:tentative="1">
      <w:start w:val="1"/>
      <w:numFmt w:val="bullet"/>
      <w:lvlText w:val="•"/>
      <w:lvlJc w:val="left"/>
      <w:pPr>
        <w:tabs>
          <w:tab w:val="num" w:pos="3382"/>
        </w:tabs>
        <w:ind w:left="3382" w:hanging="360"/>
      </w:pPr>
      <w:rPr>
        <w:rFonts w:ascii="Arial" w:hAnsi="Arial" w:hint="default"/>
      </w:rPr>
    </w:lvl>
    <w:lvl w:ilvl="5" w:tplc="8A30FE32" w:tentative="1">
      <w:start w:val="1"/>
      <w:numFmt w:val="bullet"/>
      <w:lvlText w:val="•"/>
      <w:lvlJc w:val="left"/>
      <w:pPr>
        <w:tabs>
          <w:tab w:val="num" w:pos="4102"/>
        </w:tabs>
        <w:ind w:left="4102" w:hanging="360"/>
      </w:pPr>
      <w:rPr>
        <w:rFonts w:ascii="Arial" w:hAnsi="Arial" w:hint="default"/>
      </w:rPr>
    </w:lvl>
    <w:lvl w:ilvl="6" w:tplc="728CC89A" w:tentative="1">
      <w:start w:val="1"/>
      <w:numFmt w:val="bullet"/>
      <w:lvlText w:val="•"/>
      <w:lvlJc w:val="left"/>
      <w:pPr>
        <w:tabs>
          <w:tab w:val="num" w:pos="4822"/>
        </w:tabs>
        <w:ind w:left="4822" w:hanging="360"/>
      </w:pPr>
      <w:rPr>
        <w:rFonts w:ascii="Arial" w:hAnsi="Arial" w:hint="default"/>
      </w:rPr>
    </w:lvl>
    <w:lvl w:ilvl="7" w:tplc="419EAB52" w:tentative="1">
      <w:start w:val="1"/>
      <w:numFmt w:val="bullet"/>
      <w:lvlText w:val="•"/>
      <w:lvlJc w:val="left"/>
      <w:pPr>
        <w:tabs>
          <w:tab w:val="num" w:pos="5542"/>
        </w:tabs>
        <w:ind w:left="5542" w:hanging="360"/>
      </w:pPr>
      <w:rPr>
        <w:rFonts w:ascii="Arial" w:hAnsi="Arial" w:hint="default"/>
      </w:rPr>
    </w:lvl>
    <w:lvl w:ilvl="8" w:tplc="EC8A0E60" w:tentative="1">
      <w:start w:val="1"/>
      <w:numFmt w:val="bullet"/>
      <w:lvlText w:val="•"/>
      <w:lvlJc w:val="left"/>
      <w:pPr>
        <w:tabs>
          <w:tab w:val="num" w:pos="6262"/>
        </w:tabs>
        <w:ind w:left="6262" w:hanging="360"/>
      </w:pPr>
      <w:rPr>
        <w:rFonts w:ascii="Arial" w:hAnsi="Arial" w:hint="default"/>
      </w:rPr>
    </w:lvl>
  </w:abstractNum>
  <w:abstractNum w:abstractNumId="20">
    <w:nsid w:val="5CCC5950"/>
    <w:multiLevelType w:val="hybridMultilevel"/>
    <w:tmpl w:val="4272920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63021C03"/>
    <w:multiLevelType w:val="hybridMultilevel"/>
    <w:tmpl w:val="CF2C437E"/>
    <w:lvl w:ilvl="0" w:tplc="96560B90">
      <w:start w:val="1"/>
      <w:numFmt w:val="bullet"/>
      <w:lvlText w:val=""/>
      <w:lvlJc w:val="left"/>
      <w:pPr>
        <w:tabs>
          <w:tab w:val="num" w:pos="720"/>
        </w:tabs>
        <w:ind w:left="720" w:hanging="360"/>
      </w:pPr>
      <w:rPr>
        <w:rFonts w:ascii="Wingdings" w:hAnsi="Wingdings" w:hint="default"/>
      </w:rPr>
    </w:lvl>
    <w:lvl w:ilvl="1" w:tplc="E5E070A0">
      <w:start w:val="1"/>
      <w:numFmt w:val="bullet"/>
      <w:lvlText w:val=""/>
      <w:lvlJc w:val="left"/>
      <w:pPr>
        <w:tabs>
          <w:tab w:val="num" w:pos="1440"/>
        </w:tabs>
        <w:ind w:left="1440" w:hanging="360"/>
      </w:pPr>
      <w:rPr>
        <w:rFonts w:ascii="Wingdings" w:hAnsi="Wingdings" w:hint="default"/>
      </w:rPr>
    </w:lvl>
    <w:lvl w:ilvl="2" w:tplc="3EE665A2" w:tentative="1">
      <w:start w:val="1"/>
      <w:numFmt w:val="bullet"/>
      <w:lvlText w:val=""/>
      <w:lvlJc w:val="left"/>
      <w:pPr>
        <w:tabs>
          <w:tab w:val="num" w:pos="2160"/>
        </w:tabs>
        <w:ind w:left="2160" w:hanging="360"/>
      </w:pPr>
      <w:rPr>
        <w:rFonts w:ascii="Wingdings" w:hAnsi="Wingdings" w:hint="default"/>
      </w:rPr>
    </w:lvl>
    <w:lvl w:ilvl="3" w:tplc="5E149214" w:tentative="1">
      <w:start w:val="1"/>
      <w:numFmt w:val="bullet"/>
      <w:lvlText w:val=""/>
      <w:lvlJc w:val="left"/>
      <w:pPr>
        <w:tabs>
          <w:tab w:val="num" w:pos="2880"/>
        </w:tabs>
        <w:ind w:left="2880" w:hanging="360"/>
      </w:pPr>
      <w:rPr>
        <w:rFonts w:ascii="Wingdings" w:hAnsi="Wingdings" w:hint="default"/>
      </w:rPr>
    </w:lvl>
    <w:lvl w:ilvl="4" w:tplc="78F85BAE" w:tentative="1">
      <w:start w:val="1"/>
      <w:numFmt w:val="bullet"/>
      <w:lvlText w:val=""/>
      <w:lvlJc w:val="left"/>
      <w:pPr>
        <w:tabs>
          <w:tab w:val="num" w:pos="3600"/>
        </w:tabs>
        <w:ind w:left="3600" w:hanging="360"/>
      </w:pPr>
      <w:rPr>
        <w:rFonts w:ascii="Wingdings" w:hAnsi="Wingdings" w:hint="default"/>
      </w:rPr>
    </w:lvl>
    <w:lvl w:ilvl="5" w:tplc="9A647EB8" w:tentative="1">
      <w:start w:val="1"/>
      <w:numFmt w:val="bullet"/>
      <w:lvlText w:val=""/>
      <w:lvlJc w:val="left"/>
      <w:pPr>
        <w:tabs>
          <w:tab w:val="num" w:pos="4320"/>
        </w:tabs>
        <w:ind w:left="4320" w:hanging="360"/>
      </w:pPr>
      <w:rPr>
        <w:rFonts w:ascii="Wingdings" w:hAnsi="Wingdings" w:hint="default"/>
      </w:rPr>
    </w:lvl>
    <w:lvl w:ilvl="6" w:tplc="E45AD2A4" w:tentative="1">
      <w:start w:val="1"/>
      <w:numFmt w:val="bullet"/>
      <w:lvlText w:val=""/>
      <w:lvlJc w:val="left"/>
      <w:pPr>
        <w:tabs>
          <w:tab w:val="num" w:pos="5040"/>
        </w:tabs>
        <w:ind w:left="5040" w:hanging="360"/>
      </w:pPr>
      <w:rPr>
        <w:rFonts w:ascii="Wingdings" w:hAnsi="Wingdings" w:hint="default"/>
      </w:rPr>
    </w:lvl>
    <w:lvl w:ilvl="7" w:tplc="6636B55E" w:tentative="1">
      <w:start w:val="1"/>
      <w:numFmt w:val="bullet"/>
      <w:lvlText w:val=""/>
      <w:lvlJc w:val="left"/>
      <w:pPr>
        <w:tabs>
          <w:tab w:val="num" w:pos="5760"/>
        </w:tabs>
        <w:ind w:left="5760" w:hanging="360"/>
      </w:pPr>
      <w:rPr>
        <w:rFonts w:ascii="Wingdings" w:hAnsi="Wingdings" w:hint="default"/>
      </w:rPr>
    </w:lvl>
    <w:lvl w:ilvl="8" w:tplc="8E40B31A" w:tentative="1">
      <w:start w:val="1"/>
      <w:numFmt w:val="bullet"/>
      <w:lvlText w:val=""/>
      <w:lvlJc w:val="left"/>
      <w:pPr>
        <w:tabs>
          <w:tab w:val="num" w:pos="6480"/>
        </w:tabs>
        <w:ind w:left="6480" w:hanging="360"/>
      </w:pPr>
      <w:rPr>
        <w:rFonts w:ascii="Wingdings" w:hAnsi="Wingdings" w:hint="default"/>
      </w:rPr>
    </w:lvl>
  </w:abstractNum>
  <w:abstractNum w:abstractNumId="22">
    <w:nsid w:val="664E1106"/>
    <w:multiLevelType w:val="hybridMultilevel"/>
    <w:tmpl w:val="7D1AE686"/>
    <w:lvl w:ilvl="0" w:tplc="51A21EA8">
      <w:start w:val="1"/>
      <w:numFmt w:val="bullet"/>
      <w:lvlText w:val="»"/>
      <w:lvlJc w:val="left"/>
      <w:pPr>
        <w:tabs>
          <w:tab w:val="num" w:pos="720"/>
        </w:tabs>
        <w:ind w:left="720" w:hanging="360"/>
      </w:pPr>
      <w:rPr>
        <w:rFonts w:ascii="Arial" w:hAnsi="Arial" w:hint="default"/>
      </w:rPr>
    </w:lvl>
    <w:lvl w:ilvl="1" w:tplc="5334670A">
      <w:start w:val="1"/>
      <w:numFmt w:val="bullet"/>
      <w:lvlText w:val="»"/>
      <w:lvlJc w:val="left"/>
      <w:pPr>
        <w:tabs>
          <w:tab w:val="num" w:pos="1440"/>
        </w:tabs>
        <w:ind w:left="1440" w:hanging="360"/>
      </w:pPr>
      <w:rPr>
        <w:rFonts w:ascii="Arial" w:hAnsi="Arial" w:hint="default"/>
      </w:rPr>
    </w:lvl>
    <w:lvl w:ilvl="2" w:tplc="6E564F64" w:tentative="1">
      <w:start w:val="1"/>
      <w:numFmt w:val="bullet"/>
      <w:lvlText w:val="»"/>
      <w:lvlJc w:val="left"/>
      <w:pPr>
        <w:tabs>
          <w:tab w:val="num" w:pos="2160"/>
        </w:tabs>
        <w:ind w:left="2160" w:hanging="360"/>
      </w:pPr>
      <w:rPr>
        <w:rFonts w:ascii="Arial" w:hAnsi="Arial" w:hint="default"/>
      </w:rPr>
    </w:lvl>
    <w:lvl w:ilvl="3" w:tplc="4438633A" w:tentative="1">
      <w:start w:val="1"/>
      <w:numFmt w:val="bullet"/>
      <w:lvlText w:val="»"/>
      <w:lvlJc w:val="left"/>
      <w:pPr>
        <w:tabs>
          <w:tab w:val="num" w:pos="2880"/>
        </w:tabs>
        <w:ind w:left="2880" w:hanging="360"/>
      </w:pPr>
      <w:rPr>
        <w:rFonts w:ascii="Arial" w:hAnsi="Arial" w:hint="default"/>
      </w:rPr>
    </w:lvl>
    <w:lvl w:ilvl="4" w:tplc="192E4D92" w:tentative="1">
      <w:start w:val="1"/>
      <w:numFmt w:val="bullet"/>
      <w:lvlText w:val="»"/>
      <w:lvlJc w:val="left"/>
      <w:pPr>
        <w:tabs>
          <w:tab w:val="num" w:pos="3600"/>
        </w:tabs>
        <w:ind w:left="3600" w:hanging="360"/>
      </w:pPr>
      <w:rPr>
        <w:rFonts w:ascii="Arial" w:hAnsi="Arial" w:hint="default"/>
      </w:rPr>
    </w:lvl>
    <w:lvl w:ilvl="5" w:tplc="2CF88DEA" w:tentative="1">
      <w:start w:val="1"/>
      <w:numFmt w:val="bullet"/>
      <w:lvlText w:val="»"/>
      <w:lvlJc w:val="left"/>
      <w:pPr>
        <w:tabs>
          <w:tab w:val="num" w:pos="4320"/>
        </w:tabs>
        <w:ind w:left="4320" w:hanging="360"/>
      </w:pPr>
      <w:rPr>
        <w:rFonts w:ascii="Arial" w:hAnsi="Arial" w:hint="default"/>
      </w:rPr>
    </w:lvl>
    <w:lvl w:ilvl="6" w:tplc="DBE8DAF8" w:tentative="1">
      <w:start w:val="1"/>
      <w:numFmt w:val="bullet"/>
      <w:lvlText w:val="»"/>
      <w:lvlJc w:val="left"/>
      <w:pPr>
        <w:tabs>
          <w:tab w:val="num" w:pos="5040"/>
        </w:tabs>
        <w:ind w:left="5040" w:hanging="360"/>
      </w:pPr>
      <w:rPr>
        <w:rFonts w:ascii="Arial" w:hAnsi="Arial" w:hint="default"/>
      </w:rPr>
    </w:lvl>
    <w:lvl w:ilvl="7" w:tplc="1530365C" w:tentative="1">
      <w:start w:val="1"/>
      <w:numFmt w:val="bullet"/>
      <w:lvlText w:val="»"/>
      <w:lvlJc w:val="left"/>
      <w:pPr>
        <w:tabs>
          <w:tab w:val="num" w:pos="5760"/>
        </w:tabs>
        <w:ind w:left="5760" w:hanging="360"/>
      </w:pPr>
      <w:rPr>
        <w:rFonts w:ascii="Arial" w:hAnsi="Arial" w:hint="default"/>
      </w:rPr>
    </w:lvl>
    <w:lvl w:ilvl="8" w:tplc="DC568A9E" w:tentative="1">
      <w:start w:val="1"/>
      <w:numFmt w:val="bullet"/>
      <w:lvlText w:val="»"/>
      <w:lvlJc w:val="left"/>
      <w:pPr>
        <w:tabs>
          <w:tab w:val="num" w:pos="6480"/>
        </w:tabs>
        <w:ind w:left="6480" w:hanging="360"/>
      </w:pPr>
      <w:rPr>
        <w:rFonts w:ascii="Arial" w:hAnsi="Arial" w:hint="default"/>
      </w:rPr>
    </w:lvl>
  </w:abstractNum>
  <w:abstractNum w:abstractNumId="23">
    <w:nsid w:val="6AFD41D4"/>
    <w:multiLevelType w:val="hybridMultilevel"/>
    <w:tmpl w:val="42F66B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14"/>
  </w:num>
  <w:num w:numId="2">
    <w:abstractNumId w:val="23"/>
  </w:num>
  <w:num w:numId="3">
    <w:abstractNumId w:val="3"/>
  </w:num>
  <w:num w:numId="4">
    <w:abstractNumId w:val="20"/>
  </w:num>
  <w:num w:numId="5">
    <w:abstractNumId w:val="0"/>
  </w:num>
  <w:num w:numId="6">
    <w:abstractNumId w:val="13"/>
  </w:num>
  <w:num w:numId="7">
    <w:abstractNumId w:val="6"/>
  </w:num>
  <w:num w:numId="8">
    <w:abstractNumId w:val="7"/>
  </w:num>
  <w:num w:numId="9">
    <w:abstractNumId w:val="12"/>
  </w:num>
  <w:num w:numId="10">
    <w:abstractNumId w:val="15"/>
  </w:num>
  <w:num w:numId="11">
    <w:abstractNumId w:val="2"/>
  </w:num>
  <w:num w:numId="12">
    <w:abstractNumId w:val="17"/>
  </w:num>
  <w:num w:numId="13">
    <w:abstractNumId w:val="9"/>
  </w:num>
  <w:num w:numId="14">
    <w:abstractNumId w:val="8"/>
  </w:num>
  <w:num w:numId="15">
    <w:abstractNumId w:val="11"/>
  </w:num>
  <w:num w:numId="16">
    <w:abstractNumId w:val="5"/>
  </w:num>
  <w:num w:numId="17">
    <w:abstractNumId w:val="16"/>
  </w:num>
  <w:num w:numId="18">
    <w:abstractNumId w:val="19"/>
  </w:num>
  <w:num w:numId="19">
    <w:abstractNumId w:val="18"/>
  </w:num>
  <w:num w:numId="20">
    <w:abstractNumId w:val="10"/>
  </w:num>
  <w:num w:numId="21">
    <w:abstractNumId w:val="1"/>
  </w:num>
  <w:num w:numId="22">
    <w:abstractNumId w:val="22"/>
  </w:num>
  <w:num w:numId="23">
    <w:abstractNumId w:val="21"/>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3DA"/>
    <w:rsid w:val="00006655"/>
    <w:rsid w:val="00010ABF"/>
    <w:rsid w:val="00016C37"/>
    <w:rsid w:val="000257A2"/>
    <w:rsid w:val="00025EE6"/>
    <w:rsid w:val="00030398"/>
    <w:rsid w:val="00037FCF"/>
    <w:rsid w:val="00040BB5"/>
    <w:rsid w:val="000427E3"/>
    <w:rsid w:val="000504C0"/>
    <w:rsid w:val="00067971"/>
    <w:rsid w:val="0007252D"/>
    <w:rsid w:val="00073302"/>
    <w:rsid w:val="00080960"/>
    <w:rsid w:val="00090DEE"/>
    <w:rsid w:val="00091171"/>
    <w:rsid w:val="000978DB"/>
    <w:rsid w:val="000A2F65"/>
    <w:rsid w:val="000A505C"/>
    <w:rsid w:val="000B257F"/>
    <w:rsid w:val="000B6065"/>
    <w:rsid w:val="000C4D62"/>
    <w:rsid w:val="000D2349"/>
    <w:rsid w:val="000E497F"/>
    <w:rsid w:val="000E55D8"/>
    <w:rsid w:val="000F05C8"/>
    <w:rsid w:val="000F7B61"/>
    <w:rsid w:val="00100086"/>
    <w:rsid w:val="00102EBC"/>
    <w:rsid w:val="00106619"/>
    <w:rsid w:val="001078B5"/>
    <w:rsid w:val="001122A1"/>
    <w:rsid w:val="00116977"/>
    <w:rsid w:val="00130E62"/>
    <w:rsid w:val="00146319"/>
    <w:rsid w:val="00152C83"/>
    <w:rsid w:val="00163A75"/>
    <w:rsid w:val="00165D93"/>
    <w:rsid w:val="00167412"/>
    <w:rsid w:val="001678F4"/>
    <w:rsid w:val="00170031"/>
    <w:rsid w:val="00185F4D"/>
    <w:rsid w:val="00186B26"/>
    <w:rsid w:val="00196FD7"/>
    <w:rsid w:val="001A14F7"/>
    <w:rsid w:val="001A4E97"/>
    <w:rsid w:val="001A534B"/>
    <w:rsid w:val="001A5E3E"/>
    <w:rsid w:val="001A69EF"/>
    <w:rsid w:val="001C4922"/>
    <w:rsid w:val="001D1271"/>
    <w:rsid w:val="001D134A"/>
    <w:rsid w:val="001D5836"/>
    <w:rsid w:val="001D5842"/>
    <w:rsid w:val="001E5FCA"/>
    <w:rsid w:val="001F02B4"/>
    <w:rsid w:val="001F4CB8"/>
    <w:rsid w:val="00201A4D"/>
    <w:rsid w:val="002064E6"/>
    <w:rsid w:val="00214D50"/>
    <w:rsid w:val="00217F49"/>
    <w:rsid w:val="00224552"/>
    <w:rsid w:val="00224CBA"/>
    <w:rsid w:val="00255C1B"/>
    <w:rsid w:val="00261FD0"/>
    <w:rsid w:val="00274CE8"/>
    <w:rsid w:val="00275A24"/>
    <w:rsid w:val="002818F3"/>
    <w:rsid w:val="00283275"/>
    <w:rsid w:val="0029370C"/>
    <w:rsid w:val="00296CE6"/>
    <w:rsid w:val="002A00CF"/>
    <w:rsid w:val="002A0288"/>
    <w:rsid w:val="002A436E"/>
    <w:rsid w:val="002B5DC9"/>
    <w:rsid w:val="002C49F8"/>
    <w:rsid w:val="002C503A"/>
    <w:rsid w:val="002D3386"/>
    <w:rsid w:val="002D3D32"/>
    <w:rsid w:val="002D77F4"/>
    <w:rsid w:val="002F0DB6"/>
    <w:rsid w:val="002F252A"/>
    <w:rsid w:val="002F72B3"/>
    <w:rsid w:val="003009F5"/>
    <w:rsid w:val="0030389E"/>
    <w:rsid w:val="00310205"/>
    <w:rsid w:val="003149A7"/>
    <w:rsid w:val="0032785B"/>
    <w:rsid w:val="00360754"/>
    <w:rsid w:val="00370952"/>
    <w:rsid w:val="00373B12"/>
    <w:rsid w:val="003807E0"/>
    <w:rsid w:val="0039209F"/>
    <w:rsid w:val="003930F2"/>
    <w:rsid w:val="00397433"/>
    <w:rsid w:val="003A010E"/>
    <w:rsid w:val="003A3943"/>
    <w:rsid w:val="003A790C"/>
    <w:rsid w:val="003B1E54"/>
    <w:rsid w:val="003C07E6"/>
    <w:rsid w:val="003C21B8"/>
    <w:rsid w:val="003C5E33"/>
    <w:rsid w:val="003D0333"/>
    <w:rsid w:val="003D5819"/>
    <w:rsid w:val="00400540"/>
    <w:rsid w:val="00410FAE"/>
    <w:rsid w:val="00414B0A"/>
    <w:rsid w:val="004153F9"/>
    <w:rsid w:val="00415B7D"/>
    <w:rsid w:val="00415F7C"/>
    <w:rsid w:val="00430C02"/>
    <w:rsid w:val="00434DD5"/>
    <w:rsid w:val="004350DF"/>
    <w:rsid w:val="00435433"/>
    <w:rsid w:val="00444EE2"/>
    <w:rsid w:val="004532EF"/>
    <w:rsid w:val="00453F29"/>
    <w:rsid w:val="004779F9"/>
    <w:rsid w:val="00482C43"/>
    <w:rsid w:val="004923C4"/>
    <w:rsid w:val="004A6CA7"/>
    <w:rsid w:val="004A6F22"/>
    <w:rsid w:val="004B1638"/>
    <w:rsid w:val="004B3345"/>
    <w:rsid w:val="004B48D3"/>
    <w:rsid w:val="004B6F0C"/>
    <w:rsid w:val="004D0D15"/>
    <w:rsid w:val="004D6F64"/>
    <w:rsid w:val="004D70DE"/>
    <w:rsid w:val="004E6CE8"/>
    <w:rsid w:val="004F0317"/>
    <w:rsid w:val="004F7539"/>
    <w:rsid w:val="00500565"/>
    <w:rsid w:val="00503295"/>
    <w:rsid w:val="00503731"/>
    <w:rsid w:val="00503F5F"/>
    <w:rsid w:val="00504216"/>
    <w:rsid w:val="005103DA"/>
    <w:rsid w:val="0051550A"/>
    <w:rsid w:val="0051642E"/>
    <w:rsid w:val="0052746F"/>
    <w:rsid w:val="00544628"/>
    <w:rsid w:val="00550F1D"/>
    <w:rsid w:val="00557812"/>
    <w:rsid w:val="00560313"/>
    <w:rsid w:val="00565538"/>
    <w:rsid w:val="00567DEF"/>
    <w:rsid w:val="005A104F"/>
    <w:rsid w:val="005A3305"/>
    <w:rsid w:val="005A37D4"/>
    <w:rsid w:val="005B27F7"/>
    <w:rsid w:val="005B4D50"/>
    <w:rsid w:val="005C2C25"/>
    <w:rsid w:val="005C30BD"/>
    <w:rsid w:val="005C4E85"/>
    <w:rsid w:val="005D47CA"/>
    <w:rsid w:val="005D62B5"/>
    <w:rsid w:val="005E6AC9"/>
    <w:rsid w:val="005E74CE"/>
    <w:rsid w:val="005E7EFC"/>
    <w:rsid w:val="006051CE"/>
    <w:rsid w:val="0060616A"/>
    <w:rsid w:val="00606501"/>
    <w:rsid w:val="006248A0"/>
    <w:rsid w:val="00625634"/>
    <w:rsid w:val="0063395B"/>
    <w:rsid w:val="00634382"/>
    <w:rsid w:val="00640034"/>
    <w:rsid w:val="006500A3"/>
    <w:rsid w:val="006642E0"/>
    <w:rsid w:val="006643E6"/>
    <w:rsid w:val="006767DD"/>
    <w:rsid w:val="006840A9"/>
    <w:rsid w:val="006A4483"/>
    <w:rsid w:val="006A6BC0"/>
    <w:rsid w:val="006B2E5B"/>
    <w:rsid w:val="006D77BA"/>
    <w:rsid w:val="006D7964"/>
    <w:rsid w:val="006E3FF1"/>
    <w:rsid w:val="006F2912"/>
    <w:rsid w:val="00700FC4"/>
    <w:rsid w:val="0070685D"/>
    <w:rsid w:val="00712A3C"/>
    <w:rsid w:val="0073791C"/>
    <w:rsid w:val="00746F32"/>
    <w:rsid w:val="0074712A"/>
    <w:rsid w:val="00747361"/>
    <w:rsid w:val="00752748"/>
    <w:rsid w:val="00756E87"/>
    <w:rsid w:val="00763834"/>
    <w:rsid w:val="00763EA2"/>
    <w:rsid w:val="007657AB"/>
    <w:rsid w:val="00766590"/>
    <w:rsid w:val="007679AD"/>
    <w:rsid w:val="007756E3"/>
    <w:rsid w:val="00776EB0"/>
    <w:rsid w:val="00780F36"/>
    <w:rsid w:val="00781504"/>
    <w:rsid w:val="0078553F"/>
    <w:rsid w:val="00785878"/>
    <w:rsid w:val="00792587"/>
    <w:rsid w:val="007952A0"/>
    <w:rsid w:val="007B3972"/>
    <w:rsid w:val="007C0C22"/>
    <w:rsid w:val="007C127F"/>
    <w:rsid w:val="007C372F"/>
    <w:rsid w:val="007D1568"/>
    <w:rsid w:val="007D3471"/>
    <w:rsid w:val="007E0916"/>
    <w:rsid w:val="007E46A7"/>
    <w:rsid w:val="007E58E4"/>
    <w:rsid w:val="007E669C"/>
    <w:rsid w:val="007F31E9"/>
    <w:rsid w:val="007F69C6"/>
    <w:rsid w:val="008013A7"/>
    <w:rsid w:val="00801860"/>
    <w:rsid w:val="0080314A"/>
    <w:rsid w:val="00810571"/>
    <w:rsid w:val="00816D71"/>
    <w:rsid w:val="00822410"/>
    <w:rsid w:val="0083088C"/>
    <w:rsid w:val="00831E92"/>
    <w:rsid w:val="00834B70"/>
    <w:rsid w:val="00837057"/>
    <w:rsid w:val="00842465"/>
    <w:rsid w:val="008425F9"/>
    <w:rsid w:val="00843D30"/>
    <w:rsid w:val="008500DD"/>
    <w:rsid w:val="0086187B"/>
    <w:rsid w:val="00862F43"/>
    <w:rsid w:val="00863E31"/>
    <w:rsid w:val="008652F3"/>
    <w:rsid w:val="0087109F"/>
    <w:rsid w:val="008755D1"/>
    <w:rsid w:val="00882BCF"/>
    <w:rsid w:val="00885273"/>
    <w:rsid w:val="00886FB4"/>
    <w:rsid w:val="00891181"/>
    <w:rsid w:val="008A4AEE"/>
    <w:rsid w:val="008A5B78"/>
    <w:rsid w:val="008A5D2E"/>
    <w:rsid w:val="008A60E8"/>
    <w:rsid w:val="008B2873"/>
    <w:rsid w:val="008B3E26"/>
    <w:rsid w:val="008B4708"/>
    <w:rsid w:val="008C084E"/>
    <w:rsid w:val="008C214C"/>
    <w:rsid w:val="008E086D"/>
    <w:rsid w:val="008E287D"/>
    <w:rsid w:val="008E3027"/>
    <w:rsid w:val="008F0035"/>
    <w:rsid w:val="008F7BAF"/>
    <w:rsid w:val="00901C13"/>
    <w:rsid w:val="00903AEC"/>
    <w:rsid w:val="009060EE"/>
    <w:rsid w:val="00907C59"/>
    <w:rsid w:val="00910279"/>
    <w:rsid w:val="009118CE"/>
    <w:rsid w:val="00924E40"/>
    <w:rsid w:val="00935EB6"/>
    <w:rsid w:val="00945D18"/>
    <w:rsid w:val="00952451"/>
    <w:rsid w:val="00971111"/>
    <w:rsid w:val="00974F61"/>
    <w:rsid w:val="0097653B"/>
    <w:rsid w:val="00981EFB"/>
    <w:rsid w:val="00983F8C"/>
    <w:rsid w:val="00987C8F"/>
    <w:rsid w:val="00995F5A"/>
    <w:rsid w:val="009A251B"/>
    <w:rsid w:val="009A47D5"/>
    <w:rsid w:val="009B120A"/>
    <w:rsid w:val="009B4778"/>
    <w:rsid w:val="009C01CC"/>
    <w:rsid w:val="009C17F0"/>
    <w:rsid w:val="009D01AE"/>
    <w:rsid w:val="009D1F5B"/>
    <w:rsid w:val="009E2510"/>
    <w:rsid w:val="009F35A4"/>
    <w:rsid w:val="00A003FB"/>
    <w:rsid w:val="00A00831"/>
    <w:rsid w:val="00A05BC1"/>
    <w:rsid w:val="00A11557"/>
    <w:rsid w:val="00A13FF0"/>
    <w:rsid w:val="00A16ADD"/>
    <w:rsid w:val="00A23AE6"/>
    <w:rsid w:val="00A35A3F"/>
    <w:rsid w:val="00A42950"/>
    <w:rsid w:val="00A43663"/>
    <w:rsid w:val="00A44741"/>
    <w:rsid w:val="00A56602"/>
    <w:rsid w:val="00A64A63"/>
    <w:rsid w:val="00A740E5"/>
    <w:rsid w:val="00A81A75"/>
    <w:rsid w:val="00A87F2A"/>
    <w:rsid w:val="00A91FA7"/>
    <w:rsid w:val="00A93212"/>
    <w:rsid w:val="00A9525A"/>
    <w:rsid w:val="00A967B8"/>
    <w:rsid w:val="00AA2459"/>
    <w:rsid w:val="00AB13EC"/>
    <w:rsid w:val="00AB4D9E"/>
    <w:rsid w:val="00AB53F0"/>
    <w:rsid w:val="00AD1C12"/>
    <w:rsid w:val="00AD6059"/>
    <w:rsid w:val="00AD6798"/>
    <w:rsid w:val="00AE5AC9"/>
    <w:rsid w:val="00AF184D"/>
    <w:rsid w:val="00B13384"/>
    <w:rsid w:val="00B1782A"/>
    <w:rsid w:val="00B254A7"/>
    <w:rsid w:val="00B35C08"/>
    <w:rsid w:val="00B36DC6"/>
    <w:rsid w:val="00B51FB8"/>
    <w:rsid w:val="00B561C6"/>
    <w:rsid w:val="00B579CF"/>
    <w:rsid w:val="00B6477D"/>
    <w:rsid w:val="00B71562"/>
    <w:rsid w:val="00B761AF"/>
    <w:rsid w:val="00B76857"/>
    <w:rsid w:val="00B7705A"/>
    <w:rsid w:val="00B94BDA"/>
    <w:rsid w:val="00BA56DF"/>
    <w:rsid w:val="00BA6C5D"/>
    <w:rsid w:val="00BB2E55"/>
    <w:rsid w:val="00BB39EF"/>
    <w:rsid w:val="00BB45D8"/>
    <w:rsid w:val="00BC0EA4"/>
    <w:rsid w:val="00BD71A9"/>
    <w:rsid w:val="00BE4515"/>
    <w:rsid w:val="00BE6393"/>
    <w:rsid w:val="00BE7D11"/>
    <w:rsid w:val="00C00120"/>
    <w:rsid w:val="00C1077C"/>
    <w:rsid w:val="00C14B75"/>
    <w:rsid w:val="00C20EB3"/>
    <w:rsid w:val="00C22ED0"/>
    <w:rsid w:val="00C23471"/>
    <w:rsid w:val="00C24D2A"/>
    <w:rsid w:val="00C275BE"/>
    <w:rsid w:val="00C3060D"/>
    <w:rsid w:val="00C309AC"/>
    <w:rsid w:val="00C31275"/>
    <w:rsid w:val="00C35679"/>
    <w:rsid w:val="00C36DE7"/>
    <w:rsid w:val="00C401E2"/>
    <w:rsid w:val="00C4461A"/>
    <w:rsid w:val="00C51DFA"/>
    <w:rsid w:val="00C5252E"/>
    <w:rsid w:val="00C61EF8"/>
    <w:rsid w:val="00C65E96"/>
    <w:rsid w:val="00C73517"/>
    <w:rsid w:val="00C8526A"/>
    <w:rsid w:val="00C87DC6"/>
    <w:rsid w:val="00C903F2"/>
    <w:rsid w:val="00C91AC9"/>
    <w:rsid w:val="00CA4F9D"/>
    <w:rsid w:val="00CA6978"/>
    <w:rsid w:val="00CB5C1E"/>
    <w:rsid w:val="00CB6870"/>
    <w:rsid w:val="00CB6EB0"/>
    <w:rsid w:val="00CC3DBD"/>
    <w:rsid w:val="00CC4328"/>
    <w:rsid w:val="00CD0C23"/>
    <w:rsid w:val="00CD2EA0"/>
    <w:rsid w:val="00CE1F23"/>
    <w:rsid w:val="00CE49F9"/>
    <w:rsid w:val="00D0486C"/>
    <w:rsid w:val="00D16A01"/>
    <w:rsid w:val="00D22F49"/>
    <w:rsid w:val="00D23B84"/>
    <w:rsid w:val="00D24239"/>
    <w:rsid w:val="00D35007"/>
    <w:rsid w:val="00D35397"/>
    <w:rsid w:val="00D354C4"/>
    <w:rsid w:val="00D35D4B"/>
    <w:rsid w:val="00D37462"/>
    <w:rsid w:val="00D44005"/>
    <w:rsid w:val="00D45ADD"/>
    <w:rsid w:val="00D61B6F"/>
    <w:rsid w:val="00D67F37"/>
    <w:rsid w:val="00D80207"/>
    <w:rsid w:val="00D8107C"/>
    <w:rsid w:val="00D842D1"/>
    <w:rsid w:val="00D85881"/>
    <w:rsid w:val="00D900B4"/>
    <w:rsid w:val="00D974B2"/>
    <w:rsid w:val="00DA000E"/>
    <w:rsid w:val="00DC4C04"/>
    <w:rsid w:val="00DC7AC8"/>
    <w:rsid w:val="00DD2578"/>
    <w:rsid w:val="00DD25A4"/>
    <w:rsid w:val="00DE03FD"/>
    <w:rsid w:val="00DE2917"/>
    <w:rsid w:val="00DF4977"/>
    <w:rsid w:val="00E04796"/>
    <w:rsid w:val="00E16ADC"/>
    <w:rsid w:val="00E203A5"/>
    <w:rsid w:val="00E31192"/>
    <w:rsid w:val="00E35BD7"/>
    <w:rsid w:val="00E520D1"/>
    <w:rsid w:val="00E53247"/>
    <w:rsid w:val="00E57059"/>
    <w:rsid w:val="00E616D3"/>
    <w:rsid w:val="00E66E6B"/>
    <w:rsid w:val="00E70457"/>
    <w:rsid w:val="00E757AD"/>
    <w:rsid w:val="00E76DA4"/>
    <w:rsid w:val="00EA2DAB"/>
    <w:rsid w:val="00EA5246"/>
    <w:rsid w:val="00EB7F94"/>
    <w:rsid w:val="00EC3891"/>
    <w:rsid w:val="00EC4193"/>
    <w:rsid w:val="00EC5E19"/>
    <w:rsid w:val="00EC6C8D"/>
    <w:rsid w:val="00ED7A36"/>
    <w:rsid w:val="00EE1472"/>
    <w:rsid w:val="00EE2DC2"/>
    <w:rsid w:val="00EE3472"/>
    <w:rsid w:val="00EE67D6"/>
    <w:rsid w:val="00EE6D83"/>
    <w:rsid w:val="00EF22D7"/>
    <w:rsid w:val="00F00924"/>
    <w:rsid w:val="00F0223D"/>
    <w:rsid w:val="00F02BD7"/>
    <w:rsid w:val="00F11C1B"/>
    <w:rsid w:val="00F16D24"/>
    <w:rsid w:val="00F20DC0"/>
    <w:rsid w:val="00F32B13"/>
    <w:rsid w:val="00F37DD5"/>
    <w:rsid w:val="00F4498D"/>
    <w:rsid w:val="00F600F8"/>
    <w:rsid w:val="00F61A28"/>
    <w:rsid w:val="00F65497"/>
    <w:rsid w:val="00F662DF"/>
    <w:rsid w:val="00F753EF"/>
    <w:rsid w:val="00F77F62"/>
    <w:rsid w:val="00F82705"/>
    <w:rsid w:val="00F9094D"/>
    <w:rsid w:val="00FA0DC2"/>
    <w:rsid w:val="00FA342E"/>
    <w:rsid w:val="00FA3DBA"/>
    <w:rsid w:val="00FB4D79"/>
    <w:rsid w:val="00FC0241"/>
    <w:rsid w:val="00FC17BF"/>
    <w:rsid w:val="00FC45D3"/>
    <w:rsid w:val="00FC6CCF"/>
    <w:rsid w:val="00FE0559"/>
    <w:rsid w:val="00FE3D8C"/>
    <w:rsid w:val="00FE573F"/>
    <w:rsid w:val="00FF3C5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ABF3E8F-27C8-4BE5-A4CA-86350A10A2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10FAE"/>
    <w:pPr>
      <w:spacing w:after="200" w:line="276" w:lineRule="auto"/>
    </w:pPr>
    <w:rPr>
      <w:sz w:val="22"/>
      <w:szCs w:val="22"/>
      <w:lang w:eastAsia="en-US"/>
    </w:rPr>
  </w:style>
  <w:style w:type="paragraph" w:styleId="Nadpis1">
    <w:name w:val="heading 1"/>
    <w:basedOn w:val="Normln"/>
    <w:next w:val="Normln"/>
    <w:link w:val="Nadpis1Char"/>
    <w:uiPriority w:val="9"/>
    <w:qFormat/>
    <w:rsid w:val="00261FD0"/>
    <w:pPr>
      <w:keepNext/>
      <w:spacing w:before="240" w:after="60"/>
      <w:outlineLvl w:val="0"/>
    </w:pPr>
    <w:rPr>
      <w:rFonts w:ascii="Cambria" w:eastAsia="Times New Roman" w:hAnsi="Cambria"/>
      <w:b/>
      <w:bCs/>
      <w:kern w:val="32"/>
      <w:sz w:val="32"/>
      <w:szCs w:val="32"/>
    </w:rPr>
  </w:style>
  <w:style w:type="paragraph" w:styleId="Nadpis2">
    <w:name w:val="heading 2"/>
    <w:basedOn w:val="Normln"/>
    <w:next w:val="Normln"/>
    <w:link w:val="Nadpis2Char"/>
    <w:uiPriority w:val="9"/>
    <w:semiHidden/>
    <w:unhideWhenUsed/>
    <w:qFormat/>
    <w:rsid w:val="00261FD0"/>
    <w:pPr>
      <w:keepNext/>
      <w:spacing w:before="240" w:after="60"/>
      <w:outlineLvl w:val="1"/>
    </w:pPr>
    <w:rPr>
      <w:rFonts w:ascii="Cambria" w:eastAsia="Times New Roman" w:hAnsi="Cambria"/>
      <w:b/>
      <w:bCs/>
      <w:i/>
      <w:iCs/>
      <w:sz w:val="28"/>
      <w:szCs w:val="28"/>
    </w:rPr>
  </w:style>
  <w:style w:type="paragraph" w:styleId="Nadpis3">
    <w:name w:val="heading 3"/>
    <w:basedOn w:val="Normln"/>
    <w:link w:val="Nadpis3Char"/>
    <w:uiPriority w:val="9"/>
    <w:qFormat/>
    <w:rsid w:val="00D23B84"/>
    <w:pPr>
      <w:spacing w:before="100" w:beforeAutospacing="1" w:after="100" w:afterAutospacing="1" w:line="240" w:lineRule="auto"/>
      <w:outlineLvl w:val="2"/>
    </w:pPr>
    <w:rPr>
      <w:rFonts w:ascii="Times New Roman" w:eastAsia="Times New Roman" w:hAnsi="Times New Roman"/>
      <w:b/>
      <w:bCs/>
      <w:sz w:val="27"/>
      <w:szCs w:val="27"/>
      <w:lang w:eastAsia="cs-CZ"/>
    </w:rPr>
  </w:style>
  <w:style w:type="paragraph" w:styleId="Nadpis4">
    <w:name w:val="heading 4"/>
    <w:basedOn w:val="Normln"/>
    <w:next w:val="Normln"/>
    <w:link w:val="Nadpis4Char"/>
    <w:uiPriority w:val="9"/>
    <w:semiHidden/>
    <w:unhideWhenUsed/>
    <w:qFormat/>
    <w:rsid w:val="00E66E6B"/>
    <w:pPr>
      <w:keepNext/>
      <w:keepLines/>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iPriority w:val="9"/>
    <w:semiHidden/>
    <w:unhideWhenUsed/>
    <w:qFormat/>
    <w:rsid w:val="00C3127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5103DA"/>
    <w:pPr>
      <w:ind w:left="720"/>
      <w:contextualSpacing/>
    </w:pPr>
  </w:style>
  <w:style w:type="paragraph" w:customStyle="1" w:styleId="Nzevuebnhoblokuvtabulce">
    <w:name w:val="Název učebního bloku v tabulce"/>
    <w:next w:val="Normln"/>
    <w:rsid w:val="007657AB"/>
    <w:rPr>
      <w:rFonts w:eastAsia="Times New Roman" w:cs="Arial"/>
      <w:b/>
      <w:bCs/>
      <w:color w:val="777777"/>
      <w:sz w:val="24"/>
      <w:szCs w:val="26"/>
    </w:rPr>
  </w:style>
  <w:style w:type="paragraph" w:customStyle="1" w:styleId="Uivosodrkami">
    <w:name w:val="Učivo s odrážkami"/>
    <w:rsid w:val="00BB2E55"/>
    <w:pPr>
      <w:numPr>
        <w:numId w:val="5"/>
      </w:numPr>
    </w:pPr>
    <w:rPr>
      <w:rFonts w:eastAsia="Times New Roman"/>
      <w:sz w:val="22"/>
      <w:szCs w:val="24"/>
    </w:rPr>
  </w:style>
  <w:style w:type="character" w:customStyle="1" w:styleId="n77">
    <w:name w:val="_n_77"/>
    <w:basedOn w:val="Standardnpsmoodstavce"/>
    <w:rsid w:val="00414B0A"/>
  </w:style>
  <w:style w:type="character" w:styleId="Hypertextovodkaz">
    <w:name w:val="Hyperlink"/>
    <w:uiPriority w:val="99"/>
    <w:unhideWhenUsed/>
    <w:rsid w:val="00414B0A"/>
    <w:rPr>
      <w:color w:val="0000FF"/>
      <w:u w:val="single"/>
    </w:rPr>
  </w:style>
  <w:style w:type="paragraph" w:styleId="Textbubliny">
    <w:name w:val="Balloon Text"/>
    <w:basedOn w:val="Normln"/>
    <w:link w:val="TextbublinyChar"/>
    <w:uiPriority w:val="99"/>
    <w:semiHidden/>
    <w:unhideWhenUsed/>
    <w:rsid w:val="00482C43"/>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482C43"/>
    <w:rPr>
      <w:rFonts w:ascii="Tahoma" w:hAnsi="Tahoma" w:cs="Tahoma"/>
      <w:sz w:val="16"/>
      <w:szCs w:val="16"/>
    </w:rPr>
  </w:style>
  <w:style w:type="table" w:styleId="Mkatabulky">
    <w:name w:val="Table Grid"/>
    <w:basedOn w:val="Normlntabulka"/>
    <w:uiPriority w:val="59"/>
    <w:rsid w:val="00831E9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adpis3Char">
    <w:name w:val="Nadpis 3 Char"/>
    <w:link w:val="Nadpis3"/>
    <w:uiPriority w:val="9"/>
    <w:rsid w:val="00D23B84"/>
    <w:rPr>
      <w:rFonts w:ascii="Times New Roman" w:eastAsia="Times New Roman" w:hAnsi="Times New Roman"/>
      <w:b/>
      <w:bCs/>
      <w:sz w:val="27"/>
      <w:szCs w:val="27"/>
    </w:rPr>
  </w:style>
  <w:style w:type="paragraph" w:styleId="Normlnweb">
    <w:name w:val="Normal (Web)"/>
    <w:basedOn w:val="Normln"/>
    <w:uiPriority w:val="99"/>
    <w:semiHidden/>
    <w:unhideWhenUsed/>
    <w:rsid w:val="00D23B84"/>
    <w:pPr>
      <w:spacing w:before="100" w:beforeAutospacing="1" w:after="100" w:afterAutospacing="1" w:line="240" w:lineRule="auto"/>
    </w:pPr>
    <w:rPr>
      <w:rFonts w:ascii="Times New Roman" w:eastAsia="Times New Roman" w:hAnsi="Times New Roman"/>
      <w:sz w:val="24"/>
      <w:szCs w:val="24"/>
      <w:lang w:eastAsia="cs-CZ"/>
    </w:rPr>
  </w:style>
  <w:style w:type="character" w:customStyle="1" w:styleId="Nadpis2Char">
    <w:name w:val="Nadpis 2 Char"/>
    <w:link w:val="Nadpis2"/>
    <w:uiPriority w:val="9"/>
    <w:semiHidden/>
    <w:rsid w:val="00261FD0"/>
    <w:rPr>
      <w:rFonts w:ascii="Cambria" w:eastAsia="Times New Roman" w:hAnsi="Cambria" w:cs="Times New Roman"/>
      <w:b/>
      <w:bCs/>
      <w:i/>
      <w:iCs/>
      <w:sz w:val="28"/>
      <w:szCs w:val="28"/>
      <w:lang w:eastAsia="en-US"/>
    </w:rPr>
  </w:style>
  <w:style w:type="character" w:customStyle="1" w:styleId="Nadpis1Char">
    <w:name w:val="Nadpis 1 Char"/>
    <w:link w:val="Nadpis1"/>
    <w:uiPriority w:val="9"/>
    <w:rsid w:val="00261FD0"/>
    <w:rPr>
      <w:rFonts w:ascii="Cambria" w:eastAsia="Times New Roman" w:hAnsi="Cambria" w:cs="Times New Roman"/>
      <w:b/>
      <w:bCs/>
      <w:kern w:val="32"/>
      <w:sz w:val="32"/>
      <w:szCs w:val="32"/>
      <w:lang w:eastAsia="en-US"/>
    </w:rPr>
  </w:style>
  <w:style w:type="character" w:customStyle="1" w:styleId="styl4">
    <w:name w:val="styl4"/>
    <w:rsid w:val="005E74CE"/>
  </w:style>
  <w:style w:type="paragraph" w:customStyle="1" w:styleId="styl1">
    <w:name w:val="styl1"/>
    <w:basedOn w:val="Normln"/>
    <w:rsid w:val="005E74CE"/>
    <w:pPr>
      <w:spacing w:before="100" w:beforeAutospacing="1" w:after="100" w:afterAutospacing="1" w:line="240" w:lineRule="auto"/>
    </w:pPr>
    <w:rPr>
      <w:rFonts w:ascii="Times New Roman" w:eastAsia="Times New Roman" w:hAnsi="Times New Roman"/>
      <w:sz w:val="24"/>
      <w:szCs w:val="24"/>
      <w:lang w:eastAsia="cs-CZ"/>
    </w:rPr>
  </w:style>
  <w:style w:type="character" w:styleId="Siln">
    <w:name w:val="Strong"/>
    <w:uiPriority w:val="22"/>
    <w:qFormat/>
    <w:rsid w:val="0086187B"/>
    <w:rPr>
      <w:b/>
      <w:bCs/>
    </w:rPr>
  </w:style>
  <w:style w:type="character" w:styleId="Zstupntext">
    <w:name w:val="Placeholder Text"/>
    <w:basedOn w:val="Standardnpsmoodstavce"/>
    <w:uiPriority w:val="99"/>
    <w:semiHidden/>
    <w:rsid w:val="003807E0"/>
    <w:rPr>
      <w:color w:val="808080"/>
    </w:rPr>
  </w:style>
  <w:style w:type="character" w:customStyle="1" w:styleId="Nadpis4Char">
    <w:name w:val="Nadpis 4 Char"/>
    <w:basedOn w:val="Standardnpsmoodstavce"/>
    <w:link w:val="Nadpis4"/>
    <w:uiPriority w:val="9"/>
    <w:semiHidden/>
    <w:rsid w:val="00E66E6B"/>
    <w:rPr>
      <w:rFonts w:asciiTheme="majorHAnsi" w:eastAsiaTheme="majorEastAsia" w:hAnsiTheme="majorHAnsi" w:cstheme="majorBidi"/>
      <w:b/>
      <w:bCs/>
      <w:i/>
      <w:iCs/>
      <w:color w:val="4F81BD" w:themeColor="accent1"/>
      <w:sz w:val="22"/>
      <w:szCs w:val="22"/>
      <w:lang w:eastAsia="en-US"/>
    </w:rPr>
  </w:style>
  <w:style w:type="character" w:styleId="Sledovanodkaz">
    <w:name w:val="FollowedHyperlink"/>
    <w:basedOn w:val="Standardnpsmoodstavce"/>
    <w:uiPriority w:val="99"/>
    <w:semiHidden/>
    <w:unhideWhenUsed/>
    <w:rsid w:val="00E35BD7"/>
    <w:rPr>
      <w:color w:val="800080" w:themeColor="followedHyperlink"/>
      <w:u w:val="single"/>
    </w:rPr>
  </w:style>
  <w:style w:type="paragraph" w:customStyle="1" w:styleId="Default">
    <w:name w:val="Default"/>
    <w:rsid w:val="00130E62"/>
    <w:pPr>
      <w:autoSpaceDE w:val="0"/>
      <w:autoSpaceDN w:val="0"/>
      <w:adjustRightInd w:val="0"/>
    </w:pPr>
    <w:rPr>
      <w:rFonts w:cs="Calibri"/>
      <w:color w:val="000000"/>
      <w:sz w:val="24"/>
      <w:szCs w:val="24"/>
    </w:rPr>
  </w:style>
  <w:style w:type="character" w:customStyle="1" w:styleId="Nadpis5Char">
    <w:name w:val="Nadpis 5 Char"/>
    <w:basedOn w:val="Standardnpsmoodstavce"/>
    <w:link w:val="Nadpis5"/>
    <w:uiPriority w:val="9"/>
    <w:semiHidden/>
    <w:rsid w:val="00C31275"/>
    <w:rPr>
      <w:rFonts w:asciiTheme="majorHAnsi" w:eastAsiaTheme="majorEastAsia" w:hAnsiTheme="majorHAnsi" w:cstheme="majorBidi"/>
      <w:color w:val="243F60" w:themeColor="accent1" w:themeShade="7F"/>
      <w:sz w:val="22"/>
      <w:szCs w:val="22"/>
      <w:lang w:eastAsia="en-US"/>
    </w:rPr>
  </w:style>
  <w:style w:type="character" w:customStyle="1" w:styleId="ebene4">
    <w:name w:val="ebene4"/>
    <w:basedOn w:val="Standardnpsmoodstavce"/>
    <w:rsid w:val="00D67F37"/>
  </w:style>
  <w:style w:type="paragraph" w:customStyle="1" w:styleId="odsazeni">
    <w:name w:val="odsazeni"/>
    <w:basedOn w:val="Normln"/>
    <w:rsid w:val="004B48D3"/>
    <w:pPr>
      <w:spacing w:before="100" w:beforeAutospacing="1" w:after="100" w:afterAutospacing="1" w:line="240" w:lineRule="auto"/>
    </w:pPr>
    <w:rPr>
      <w:rFonts w:ascii="Times New Roman" w:eastAsia="Times New Roman" w:hAnsi="Times New Roman"/>
      <w:sz w:val="24"/>
      <w:szCs w:val="24"/>
      <w:lang w:eastAsia="cs-CZ"/>
    </w:rPr>
  </w:style>
  <w:style w:type="character" w:customStyle="1" w:styleId="popis">
    <w:name w:val="popis"/>
    <w:basedOn w:val="Standardnpsmoodstavce"/>
    <w:rsid w:val="004B48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32705">
      <w:bodyDiv w:val="1"/>
      <w:marLeft w:val="0"/>
      <w:marRight w:val="0"/>
      <w:marTop w:val="0"/>
      <w:marBottom w:val="0"/>
      <w:divBdr>
        <w:top w:val="none" w:sz="0" w:space="0" w:color="auto"/>
        <w:left w:val="none" w:sz="0" w:space="0" w:color="auto"/>
        <w:bottom w:val="none" w:sz="0" w:space="0" w:color="auto"/>
        <w:right w:val="none" w:sz="0" w:space="0" w:color="auto"/>
      </w:divBdr>
      <w:divsChild>
        <w:div w:id="666980221">
          <w:marLeft w:val="446"/>
          <w:marRight w:val="0"/>
          <w:marTop w:val="96"/>
          <w:marBottom w:val="0"/>
          <w:divBdr>
            <w:top w:val="none" w:sz="0" w:space="0" w:color="auto"/>
            <w:left w:val="none" w:sz="0" w:space="0" w:color="auto"/>
            <w:bottom w:val="none" w:sz="0" w:space="0" w:color="auto"/>
            <w:right w:val="none" w:sz="0" w:space="0" w:color="auto"/>
          </w:divBdr>
        </w:div>
      </w:divsChild>
    </w:div>
    <w:div w:id="43068543">
      <w:bodyDiv w:val="1"/>
      <w:marLeft w:val="0"/>
      <w:marRight w:val="0"/>
      <w:marTop w:val="0"/>
      <w:marBottom w:val="0"/>
      <w:divBdr>
        <w:top w:val="none" w:sz="0" w:space="0" w:color="auto"/>
        <w:left w:val="none" w:sz="0" w:space="0" w:color="auto"/>
        <w:bottom w:val="none" w:sz="0" w:space="0" w:color="auto"/>
        <w:right w:val="none" w:sz="0" w:space="0" w:color="auto"/>
      </w:divBdr>
    </w:div>
    <w:div w:id="73165414">
      <w:bodyDiv w:val="1"/>
      <w:marLeft w:val="0"/>
      <w:marRight w:val="0"/>
      <w:marTop w:val="0"/>
      <w:marBottom w:val="0"/>
      <w:divBdr>
        <w:top w:val="none" w:sz="0" w:space="0" w:color="auto"/>
        <w:left w:val="none" w:sz="0" w:space="0" w:color="auto"/>
        <w:bottom w:val="none" w:sz="0" w:space="0" w:color="auto"/>
        <w:right w:val="none" w:sz="0" w:space="0" w:color="auto"/>
      </w:divBdr>
      <w:divsChild>
        <w:div w:id="831140213">
          <w:marLeft w:val="0"/>
          <w:marRight w:val="0"/>
          <w:marTop w:val="0"/>
          <w:marBottom w:val="0"/>
          <w:divBdr>
            <w:top w:val="none" w:sz="0" w:space="0" w:color="auto"/>
            <w:left w:val="none" w:sz="0" w:space="0" w:color="auto"/>
            <w:bottom w:val="none" w:sz="0" w:space="0" w:color="auto"/>
            <w:right w:val="none" w:sz="0" w:space="0" w:color="auto"/>
          </w:divBdr>
        </w:div>
        <w:div w:id="1586303776">
          <w:marLeft w:val="0"/>
          <w:marRight w:val="0"/>
          <w:marTop w:val="0"/>
          <w:marBottom w:val="0"/>
          <w:divBdr>
            <w:top w:val="none" w:sz="0" w:space="0" w:color="auto"/>
            <w:left w:val="none" w:sz="0" w:space="0" w:color="auto"/>
            <w:bottom w:val="none" w:sz="0" w:space="0" w:color="auto"/>
            <w:right w:val="none" w:sz="0" w:space="0" w:color="auto"/>
          </w:divBdr>
        </w:div>
        <w:div w:id="1240363073">
          <w:marLeft w:val="0"/>
          <w:marRight w:val="0"/>
          <w:marTop w:val="0"/>
          <w:marBottom w:val="0"/>
          <w:divBdr>
            <w:top w:val="none" w:sz="0" w:space="0" w:color="auto"/>
            <w:left w:val="none" w:sz="0" w:space="0" w:color="auto"/>
            <w:bottom w:val="none" w:sz="0" w:space="0" w:color="auto"/>
            <w:right w:val="none" w:sz="0" w:space="0" w:color="auto"/>
          </w:divBdr>
        </w:div>
        <w:div w:id="318657847">
          <w:marLeft w:val="0"/>
          <w:marRight w:val="0"/>
          <w:marTop w:val="0"/>
          <w:marBottom w:val="0"/>
          <w:divBdr>
            <w:top w:val="none" w:sz="0" w:space="0" w:color="auto"/>
            <w:left w:val="none" w:sz="0" w:space="0" w:color="auto"/>
            <w:bottom w:val="none" w:sz="0" w:space="0" w:color="auto"/>
            <w:right w:val="none" w:sz="0" w:space="0" w:color="auto"/>
          </w:divBdr>
        </w:div>
        <w:div w:id="1309163090">
          <w:marLeft w:val="0"/>
          <w:marRight w:val="0"/>
          <w:marTop w:val="0"/>
          <w:marBottom w:val="0"/>
          <w:divBdr>
            <w:top w:val="none" w:sz="0" w:space="0" w:color="auto"/>
            <w:left w:val="none" w:sz="0" w:space="0" w:color="auto"/>
            <w:bottom w:val="none" w:sz="0" w:space="0" w:color="auto"/>
            <w:right w:val="none" w:sz="0" w:space="0" w:color="auto"/>
          </w:divBdr>
        </w:div>
        <w:div w:id="1763917789">
          <w:marLeft w:val="0"/>
          <w:marRight w:val="0"/>
          <w:marTop w:val="0"/>
          <w:marBottom w:val="0"/>
          <w:divBdr>
            <w:top w:val="none" w:sz="0" w:space="0" w:color="auto"/>
            <w:left w:val="none" w:sz="0" w:space="0" w:color="auto"/>
            <w:bottom w:val="none" w:sz="0" w:space="0" w:color="auto"/>
            <w:right w:val="none" w:sz="0" w:space="0" w:color="auto"/>
          </w:divBdr>
        </w:div>
        <w:div w:id="213539476">
          <w:marLeft w:val="0"/>
          <w:marRight w:val="0"/>
          <w:marTop w:val="0"/>
          <w:marBottom w:val="0"/>
          <w:divBdr>
            <w:top w:val="none" w:sz="0" w:space="0" w:color="auto"/>
            <w:left w:val="none" w:sz="0" w:space="0" w:color="auto"/>
            <w:bottom w:val="none" w:sz="0" w:space="0" w:color="auto"/>
            <w:right w:val="none" w:sz="0" w:space="0" w:color="auto"/>
          </w:divBdr>
        </w:div>
        <w:div w:id="323046484">
          <w:marLeft w:val="0"/>
          <w:marRight w:val="0"/>
          <w:marTop w:val="0"/>
          <w:marBottom w:val="0"/>
          <w:divBdr>
            <w:top w:val="none" w:sz="0" w:space="0" w:color="auto"/>
            <w:left w:val="none" w:sz="0" w:space="0" w:color="auto"/>
            <w:bottom w:val="none" w:sz="0" w:space="0" w:color="auto"/>
            <w:right w:val="none" w:sz="0" w:space="0" w:color="auto"/>
          </w:divBdr>
        </w:div>
        <w:div w:id="1360156786">
          <w:marLeft w:val="0"/>
          <w:marRight w:val="0"/>
          <w:marTop w:val="0"/>
          <w:marBottom w:val="0"/>
          <w:divBdr>
            <w:top w:val="none" w:sz="0" w:space="0" w:color="auto"/>
            <w:left w:val="none" w:sz="0" w:space="0" w:color="auto"/>
            <w:bottom w:val="none" w:sz="0" w:space="0" w:color="auto"/>
            <w:right w:val="none" w:sz="0" w:space="0" w:color="auto"/>
          </w:divBdr>
        </w:div>
        <w:div w:id="1114405498">
          <w:marLeft w:val="0"/>
          <w:marRight w:val="0"/>
          <w:marTop w:val="0"/>
          <w:marBottom w:val="0"/>
          <w:divBdr>
            <w:top w:val="none" w:sz="0" w:space="0" w:color="auto"/>
            <w:left w:val="none" w:sz="0" w:space="0" w:color="auto"/>
            <w:bottom w:val="none" w:sz="0" w:space="0" w:color="auto"/>
            <w:right w:val="none" w:sz="0" w:space="0" w:color="auto"/>
          </w:divBdr>
        </w:div>
        <w:div w:id="1095439783">
          <w:marLeft w:val="0"/>
          <w:marRight w:val="0"/>
          <w:marTop w:val="0"/>
          <w:marBottom w:val="0"/>
          <w:divBdr>
            <w:top w:val="none" w:sz="0" w:space="0" w:color="auto"/>
            <w:left w:val="none" w:sz="0" w:space="0" w:color="auto"/>
            <w:bottom w:val="none" w:sz="0" w:space="0" w:color="auto"/>
            <w:right w:val="none" w:sz="0" w:space="0" w:color="auto"/>
          </w:divBdr>
        </w:div>
        <w:div w:id="826555981">
          <w:marLeft w:val="0"/>
          <w:marRight w:val="0"/>
          <w:marTop w:val="0"/>
          <w:marBottom w:val="0"/>
          <w:divBdr>
            <w:top w:val="none" w:sz="0" w:space="0" w:color="auto"/>
            <w:left w:val="none" w:sz="0" w:space="0" w:color="auto"/>
            <w:bottom w:val="none" w:sz="0" w:space="0" w:color="auto"/>
            <w:right w:val="none" w:sz="0" w:space="0" w:color="auto"/>
          </w:divBdr>
        </w:div>
        <w:div w:id="912080717">
          <w:marLeft w:val="0"/>
          <w:marRight w:val="0"/>
          <w:marTop w:val="0"/>
          <w:marBottom w:val="0"/>
          <w:divBdr>
            <w:top w:val="none" w:sz="0" w:space="0" w:color="auto"/>
            <w:left w:val="none" w:sz="0" w:space="0" w:color="auto"/>
            <w:bottom w:val="none" w:sz="0" w:space="0" w:color="auto"/>
            <w:right w:val="none" w:sz="0" w:space="0" w:color="auto"/>
          </w:divBdr>
        </w:div>
        <w:div w:id="400248663">
          <w:marLeft w:val="0"/>
          <w:marRight w:val="0"/>
          <w:marTop w:val="0"/>
          <w:marBottom w:val="0"/>
          <w:divBdr>
            <w:top w:val="none" w:sz="0" w:space="0" w:color="auto"/>
            <w:left w:val="none" w:sz="0" w:space="0" w:color="auto"/>
            <w:bottom w:val="none" w:sz="0" w:space="0" w:color="auto"/>
            <w:right w:val="none" w:sz="0" w:space="0" w:color="auto"/>
          </w:divBdr>
        </w:div>
        <w:div w:id="1426225212">
          <w:marLeft w:val="0"/>
          <w:marRight w:val="0"/>
          <w:marTop w:val="0"/>
          <w:marBottom w:val="0"/>
          <w:divBdr>
            <w:top w:val="none" w:sz="0" w:space="0" w:color="auto"/>
            <w:left w:val="none" w:sz="0" w:space="0" w:color="auto"/>
            <w:bottom w:val="none" w:sz="0" w:space="0" w:color="auto"/>
            <w:right w:val="none" w:sz="0" w:space="0" w:color="auto"/>
          </w:divBdr>
        </w:div>
        <w:div w:id="1191147826">
          <w:marLeft w:val="0"/>
          <w:marRight w:val="0"/>
          <w:marTop w:val="0"/>
          <w:marBottom w:val="0"/>
          <w:divBdr>
            <w:top w:val="none" w:sz="0" w:space="0" w:color="auto"/>
            <w:left w:val="none" w:sz="0" w:space="0" w:color="auto"/>
            <w:bottom w:val="none" w:sz="0" w:space="0" w:color="auto"/>
            <w:right w:val="none" w:sz="0" w:space="0" w:color="auto"/>
          </w:divBdr>
        </w:div>
        <w:div w:id="404301776">
          <w:marLeft w:val="0"/>
          <w:marRight w:val="0"/>
          <w:marTop w:val="0"/>
          <w:marBottom w:val="0"/>
          <w:divBdr>
            <w:top w:val="none" w:sz="0" w:space="0" w:color="auto"/>
            <w:left w:val="none" w:sz="0" w:space="0" w:color="auto"/>
            <w:bottom w:val="none" w:sz="0" w:space="0" w:color="auto"/>
            <w:right w:val="none" w:sz="0" w:space="0" w:color="auto"/>
          </w:divBdr>
        </w:div>
        <w:div w:id="1902788162">
          <w:marLeft w:val="0"/>
          <w:marRight w:val="0"/>
          <w:marTop w:val="0"/>
          <w:marBottom w:val="0"/>
          <w:divBdr>
            <w:top w:val="none" w:sz="0" w:space="0" w:color="auto"/>
            <w:left w:val="none" w:sz="0" w:space="0" w:color="auto"/>
            <w:bottom w:val="none" w:sz="0" w:space="0" w:color="auto"/>
            <w:right w:val="none" w:sz="0" w:space="0" w:color="auto"/>
          </w:divBdr>
        </w:div>
        <w:div w:id="44187469">
          <w:marLeft w:val="0"/>
          <w:marRight w:val="0"/>
          <w:marTop w:val="0"/>
          <w:marBottom w:val="0"/>
          <w:divBdr>
            <w:top w:val="none" w:sz="0" w:space="0" w:color="auto"/>
            <w:left w:val="none" w:sz="0" w:space="0" w:color="auto"/>
            <w:bottom w:val="none" w:sz="0" w:space="0" w:color="auto"/>
            <w:right w:val="none" w:sz="0" w:space="0" w:color="auto"/>
          </w:divBdr>
        </w:div>
        <w:div w:id="331109472">
          <w:marLeft w:val="0"/>
          <w:marRight w:val="0"/>
          <w:marTop w:val="0"/>
          <w:marBottom w:val="0"/>
          <w:divBdr>
            <w:top w:val="none" w:sz="0" w:space="0" w:color="auto"/>
            <w:left w:val="none" w:sz="0" w:space="0" w:color="auto"/>
            <w:bottom w:val="none" w:sz="0" w:space="0" w:color="auto"/>
            <w:right w:val="none" w:sz="0" w:space="0" w:color="auto"/>
          </w:divBdr>
        </w:div>
        <w:div w:id="326979829">
          <w:marLeft w:val="0"/>
          <w:marRight w:val="0"/>
          <w:marTop w:val="0"/>
          <w:marBottom w:val="0"/>
          <w:divBdr>
            <w:top w:val="none" w:sz="0" w:space="0" w:color="auto"/>
            <w:left w:val="none" w:sz="0" w:space="0" w:color="auto"/>
            <w:bottom w:val="none" w:sz="0" w:space="0" w:color="auto"/>
            <w:right w:val="none" w:sz="0" w:space="0" w:color="auto"/>
          </w:divBdr>
        </w:div>
        <w:div w:id="1989819592">
          <w:marLeft w:val="0"/>
          <w:marRight w:val="0"/>
          <w:marTop w:val="0"/>
          <w:marBottom w:val="0"/>
          <w:divBdr>
            <w:top w:val="none" w:sz="0" w:space="0" w:color="auto"/>
            <w:left w:val="none" w:sz="0" w:space="0" w:color="auto"/>
            <w:bottom w:val="none" w:sz="0" w:space="0" w:color="auto"/>
            <w:right w:val="none" w:sz="0" w:space="0" w:color="auto"/>
          </w:divBdr>
        </w:div>
        <w:div w:id="1832526995">
          <w:marLeft w:val="0"/>
          <w:marRight w:val="0"/>
          <w:marTop w:val="0"/>
          <w:marBottom w:val="0"/>
          <w:divBdr>
            <w:top w:val="none" w:sz="0" w:space="0" w:color="auto"/>
            <w:left w:val="none" w:sz="0" w:space="0" w:color="auto"/>
            <w:bottom w:val="none" w:sz="0" w:space="0" w:color="auto"/>
            <w:right w:val="none" w:sz="0" w:space="0" w:color="auto"/>
          </w:divBdr>
        </w:div>
        <w:div w:id="487746597">
          <w:marLeft w:val="0"/>
          <w:marRight w:val="0"/>
          <w:marTop w:val="0"/>
          <w:marBottom w:val="0"/>
          <w:divBdr>
            <w:top w:val="none" w:sz="0" w:space="0" w:color="auto"/>
            <w:left w:val="none" w:sz="0" w:space="0" w:color="auto"/>
            <w:bottom w:val="none" w:sz="0" w:space="0" w:color="auto"/>
            <w:right w:val="none" w:sz="0" w:space="0" w:color="auto"/>
          </w:divBdr>
        </w:div>
        <w:div w:id="1755778292">
          <w:marLeft w:val="0"/>
          <w:marRight w:val="0"/>
          <w:marTop w:val="0"/>
          <w:marBottom w:val="0"/>
          <w:divBdr>
            <w:top w:val="none" w:sz="0" w:space="0" w:color="auto"/>
            <w:left w:val="none" w:sz="0" w:space="0" w:color="auto"/>
            <w:bottom w:val="none" w:sz="0" w:space="0" w:color="auto"/>
            <w:right w:val="none" w:sz="0" w:space="0" w:color="auto"/>
          </w:divBdr>
        </w:div>
        <w:div w:id="53937800">
          <w:marLeft w:val="0"/>
          <w:marRight w:val="0"/>
          <w:marTop w:val="0"/>
          <w:marBottom w:val="0"/>
          <w:divBdr>
            <w:top w:val="none" w:sz="0" w:space="0" w:color="auto"/>
            <w:left w:val="none" w:sz="0" w:space="0" w:color="auto"/>
            <w:bottom w:val="none" w:sz="0" w:space="0" w:color="auto"/>
            <w:right w:val="none" w:sz="0" w:space="0" w:color="auto"/>
          </w:divBdr>
        </w:div>
        <w:div w:id="368801782">
          <w:marLeft w:val="0"/>
          <w:marRight w:val="0"/>
          <w:marTop w:val="0"/>
          <w:marBottom w:val="0"/>
          <w:divBdr>
            <w:top w:val="none" w:sz="0" w:space="0" w:color="auto"/>
            <w:left w:val="none" w:sz="0" w:space="0" w:color="auto"/>
            <w:bottom w:val="none" w:sz="0" w:space="0" w:color="auto"/>
            <w:right w:val="none" w:sz="0" w:space="0" w:color="auto"/>
          </w:divBdr>
        </w:div>
        <w:div w:id="1256937124">
          <w:marLeft w:val="0"/>
          <w:marRight w:val="0"/>
          <w:marTop w:val="0"/>
          <w:marBottom w:val="0"/>
          <w:divBdr>
            <w:top w:val="none" w:sz="0" w:space="0" w:color="auto"/>
            <w:left w:val="none" w:sz="0" w:space="0" w:color="auto"/>
            <w:bottom w:val="none" w:sz="0" w:space="0" w:color="auto"/>
            <w:right w:val="none" w:sz="0" w:space="0" w:color="auto"/>
          </w:divBdr>
        </w:div>
        <w:div w:id="1772974348">
          <w:marLeft w:val="0"/>
          <w:marRight w:val="0"/>
          <w:marTop w:val="0"/>
          <w:marBottom w:val="0"/>
          <w:divBdr>
            <w:top w:val="none" w:sz="0" w:space="0" w:color="auto"/>
            <w:left w:val="none" w:sz="0" w:space="0" w:color="auto"/>
            <w:bottom w:val="none" w:sz="0" w:space="0" w:color="auto"/>
            <w:right w:val="none" w:sz="0" w:space="0" w:color="auto"/>
          </w:divBdr>
        </w:div>
        <w:div w:id="303782302">
          <w:marLeft w:val="0"/>
          <w:marRight w:val="0"/>
          <w:marTop w:val="0"/>
          <w:marBottom w:val="0"/>
          <w:divBdr>
            <w:top w:val="none" w:sz="0" w:space="0" w:color="auto"/>
            <w:left w:val="none" w:sz="0" w:space="0" w:color="auto"/>
            <w:bottom w:val="none" w:sz="0" w:space="0" w:color="auto"/>
            <w:right w:val="none" w:sz="0" w:space="0" w:color="auto"/>
          </w:divBdr>
        </w:div>
        <w:div w:id="422189278">
          <w:marLeft w:val="0"/>
          <w:marRight w:val="0"/>
          <w:marTop w:val="0"/>
          <w:marBottom w:val="0"/>
          <w:divBdr>
            <w:top w:val="none" w:sz="0" w:space="0" w:color="auto"/>
            <w:left w:val="none" w:sz="0" w:space="0" w:color="auto"/>
            <w:bottom w:val="none" w:sz="0" w:space="0" w:color="auto"/>
            <w:right w:val="none" w:sz="0" w:space="0" w:color="auto"/>
          </w:divBdr>
        </w:div>
        <w:div w:id="2110545886">
          <w:marLeft w:val="0"/>
          <w:marRight w:val="0"/>
          <w:marTop w:val="0"/>
          <w:marBottom w:val="0"/>
          <w:divBdr>
            <w:top w:val="none" w:sz="0" w:space="0" w:color="auto"/>
            <w:left w:val="none" w:sz="0" w:space="0" w:color="auto"/>
            <w:bottom w:val="none" w:sz="0" w:space="0" w:color="auto"/>
            <w:right w:val="none" w:sz="0" w:space="0" w:color="auto"/>
          </w:divBdr>
        </w:div>
        <w:div w:id="2136361059">
          <w:marLeft w:val="0"/>
          <w:marRight w:val="0"/>
          <w:marTop w:val="0"/>
          <w:marBottom w:val="0"/>
          <w:divBdr>
            <w:top w:val="none" w:sz="0" w:space="0" w:color="auto"/>
            <w:left w:val="none" w:sz="0" w:space="0" w:color="auto"/>
            <w:bottom w:val="none" w:sz="0" w:space="0" w:color="auto"/>
            <w:right w:val="none" w:sz="0" w:space="0" w:color="auto"/>
          </w:divBdr>
        </w:div>
        <w:div w:id="150946121">
          <w:marLeft w:val="0"/>
          <w:marRight w:val="0"/>
          <w:marTop w:val="0"/>
          <w:marBottom w:val="0"/>
          <w:divBdr>
            <w:top w:val="none" w:sz="0" w:space="0" w:color="auto"/>
            <w:left w:val="none" w:sz="0" w:space="0" w:color="auto"/>
            <w:bottom w:val="none" w:sz="0" w:space="0" w:color="auto"/>
            <w:right w:val="none" w:sz="0" w:space="0" w:color="auto"/>
          </w:divBdr>
        </w:div>
        <w:div w:id="730732149">
          <w:marLeft w:val="0"/>
          <w:marRight w:val="0"/>
          <w:marTop w:val="0"/>
          <w:marBottom w:val="0"/>
          <w:divBdr>
            <w:top w:val="none" w:sz="0" w:space="0" w:color="auto"/>
            <w:left w:val="none" w:sz="0" w:space="0" w:color="auto"/>
            <w:bottom w:val="none" w:sz="0" w:space="0" w:color="auto"/>
            <w:right w:val="none" w:sz="0" w:space="0" w:color="auto"/>
          </w:divBdr>
        </w:div>
        <w:div w:id="90468364">
          <w:marLeft w:val="0"/>
          <w:marRight w:val="0"/>
          <w:marTop w:val="0"/>
          <w:marBottom w:val="0"/>
          <w:divBdr>
            <w:top w:val="none" w:sz="0" w:space="0" w:color="auto"/>
            <w:left w:val="none" w:sz="0" w:space="0" w:color="auto"/>
            <w:bottom w:val="none" w:sz="0" w:space="0" w:color="auto"/>
            <w:right w:val="none" w:sz="0" w:space="0" w:color="auto"/>
          </w:divBdr>
        </w:div>
        <w:div w:id="839391978">
          <w:marLeft w:val="0"/>
          <w:marRight w:val="0"/>
          <w:marTop w:val="0"/>
          <w:marBottom w:val="0"/>
          <w:divBdr>
            <w:top w:val="none" w:sz="0" w:space="0" w:color="auto"/>
            <w:left w:val="none" w:sz="0" w:space="0" w:color="auto"/>
            <w:bottom w:val="none" w:sz="0" w:space="0" w:color="auto"/>
            <w:right w:val="none" w:sz="0" w:space="0" w:color="auto"/>
          </w:divBdr>
        </w:div>
        <w:div w:id="589432154">
          <w:marLeft w:val="0"/>
          <w:marRight w:val="0"/>
          <w:marTop w:val="0"/>
          <w:marBottom w:val="0"/>
          <w:divBdr>
            <w:top w:val="none" w:sz="0" w:space="0" w:color="auto"/>
            <w:left w:val="none" w:sz="0" w:space="0" w:color="auto"/>
            <w:bottom w:val="none" w:sz="0" w:space="0" w:color="auto"/>
            <w:right w:val="none" w:sz="0" w:space="0" w:color="auto"/>
          </w:divBdr>
        </w:div>
        <w:div w:id="1247305825">
          <w:marLeft w:val="0"/>
          <w:marRight w:val="0"/>
          <w:marTop w:val="0"/>
          <w:marBottom w:val="0"/>
          <w:divBdr>
            <w:top w:val="none" w:sz="0" w:space="0" w:color="auto"/>
            <w:left w:val="none" w:sz="0" w:space="0" w:color="auto"/>
            <w:bottom w:val="none" w:sz="0" w:space="0" w:color="auto"/>
            <w:right w:val="none" w:sz="0" w:space="0" w:color="auto"/>
          </w:divBdr>
        </w:div>
        <w:div w:id="296374318">
          <w:marLeft w:val="0"/>
          <w:marRight w:val="0"/>
          <w:marTop w:val="0"/>
          <w:marBottom w:val="0"/>
          <w:divBdr>
            <w:top w:val="none" w:sz="0" w:space="0" w:color="auto"/>
            <w:left w:val="none" w:sz="0" w:space="0" w:color="auto"/>
            <w:bottom w:val="none" w:sz="0" w:space="0" w:color="auto"/>
            <w:right w:val="none" w:sz="0" w:space="0" w:color="auto"/>
          </w:divBdr>
        </w:div>
        <w:div w:id="607591733">
          <w:marLeft w:val="0"/>
          <w:marRight w:val="0"/>
          <w:marTop w:val="0"/>
          <w:marBottom w:val="0"/>
          <w:divBdr>
            <w:top w:val="none" w:sz="0" w:space="0" w:color="auto"/>
            <w:left w:val="none" w:sz="0" w:space="0" w:color="auto"/>
            <w:bottom w:val="none" w:sz="0" w:space="0" w:color="auto"/>
            <w:right w:val="none" w:sz="0" w:space="0" w:color="auto"/>
          </w:divBdr>
        </w:div>
        <w:div w:id="2027977657">
          <w:marLeft w:val="0"/>
          <w:marRight w:val="0"/>
          <w:marTop w:val="0"/>
          <w:marBottom w:val="0"/>
          <w:divBdr>
            <w:top w:val="none" w:sz="0" w:space="0" w:color="auto"/>
            <w:left w:val="none" w:sz="0" w:space="0" w:color="auto"/>
            <w:bottom w:val="none" w:sz="0" w:space="0" w:color="auto"/>
            <w:right w:val="none" w:sz="0" w:space="0" w:color="auto"/>
          </w:divBdr>
        </w:div>
        <w:div w:id="565534775">
          <w:marLeft w:val="0"/>
          <w:marRight w:val="0"/>
          <w:marTop w:val="0"/>
          <w:marBottom w:val="0"/>
          <w:divBdr>
            <w:top w:val="none" w:sz="0" w:space="0" w:color="auto"/>
            <w:left w:val="none" w:sz="0" w:space="0" w:color="auto"/>
            <w:bottom w:val="none" w:sz="0" w:space="0" w:color="auto"/>
            <w:right w:val="none" w:sz="0" w:space="0" w:color="auto"/>
          </w:divBdr>
        </w:div>
        <w:div w:id="1060786720">
          <w:marLeft w:val="0"/>
          <w:marRight w:val="0"/>
          <w:marTop w:val="0"/>
          <w:marBottom w:val="0"/>
          <w:divBdr>
            <w:top w:val="none" w:sz="0" w:space="0" w:color="auto"/>
            <w:left w:val="none" w:sz="0" w:space="0" w:color="auto"/>
            <w:bottom w:val="none" w:sz="0" w:space="0" w:color="auto"/>
            <w:right w:val="none" w:sz="0" w:space="0" w:color="auto"/>
          </w:divBdr>
        </w:div>
        <w:div w:id="967474234">
          <w:marLeft w:val="0"/>
          <w:marRight w:val="0"/>
          <w:marTop w:val="0"/>
          <w:marBottom w:val="0"/>
          <w:divBdr>
            <w:top w:val="none" w:sz="0" w:space="0" w:color="auto"/>
            <w:left w:val="none" w:sz="0" w:space="0" w:color="auto"/>
            <w:bottom w:val="none" w:sz="0" w:space="0" w:color="auto"/>
            <w:right w:val="none" w:sz="0" w:space="0" w:color="auto"/>
          </w:divBdr>
        </w:div>
        <w:div w:id="1609851405">
          <w:marLeft w:val="0"/>
          <w:marRight w:val="0"/>
          <w:marTop w:val="0"/>
          <w:marBottom w:val="0"/>
          <w:divBdr>
            <w:top w:val="none" w:sz="0" w:space="0" w:color="auto"/>
            <w:left w:val="none" w:sz="0" w:space="0" w:color="auto"/>
            <w:bottom w:val="none" w:sz="0" w:space="0" w:color="auto"/>
            <w:right w:val="none" w:sz="0" w:space="0" w:color="auto"/>
          </w:divBdr>
        </w:div>
        <w:div w:id="543175521">
          <w:marLeft w:val="0"/>
          <w:marRight w:val="0"/>
          <w:marTop w:val="0"/>
          <w:marBottom w:val="0"/>
          <w:divBdr>
            <w:top w:val="none" w:sz="0" w:space="0" w:color="auto"/>
            <w:left w:val="none" w:sz="0" w:space="0" w:color="auto"/>
            <w:bottom w:val="none" w:sz="0" w:space="0" w:color="auto"/>
            <w:right w:val="none" w:sz="0" w:space="0" w:color="auto"/>
          </w:divBdr>
        </w:div>
        <w:div w:id="924338252">
          <w:marLeft w:val="0"/>
          <w:marRight w:val="0"/>
          <w:marTop w:val="0"/>
          <w:marBottom w:val="0"/>
          <w:divBdr>
            <w:top w:val="none" w:sz="0" w:space="0" w:color="auto"/>
            <w:left w:val="none" w:sz="0" w:space="0" w:color="auto"/>
            <w:bottom w:val="none" w:sz="0" w:space="0" w:color="auto"/>
            <w:right w:val="none" w:sz="0" w:space="0" w:color="auto"/>
          </w:divBdr>
        </w:div>
        <w:div w:id="572354961">
          <w:marLeft w:val="0"/>
          <w:marRight w:val="0"/>
          <w:marTop w:val="0"/>
          <w:marBottom w:val="0"/>
          <w:divBdr>
            <w:top w:val="none" w:sz="0" w:space="0" w:color="auto"/>
            <w:left w:val="none" w:sz="0" w:space="0" w:color="auto"/>
            <w:bottom w:val="none" w:sz="0" w:space="0" w:color="auto"/>
            <w:right w:val="none" w:sz="0" w:space="0" w:color="auto"/>
          </w:divBdr>
        </w:div>
        <w:div w:id="1770618379">
          <w:marLeft w:val="0"/>
          <w:marRight w:val="0"/>
          <w:marTop w:val="0"/>
          <w:marBottom w:val="0"/>
          <w:divBdr>
            <w:top w:val="none" w:sz="0" w:space="0" w:color="auto"/>
            <w:left w:val="none" w:sz="0" w:space="0" w:color="auto"/>
            <w:bottom w:val="none" w:sz="0" w:space="0" w:color="auto"/>
            <w:right w:val="none" w:sz="0" w:space="0" w:color="auto"/>
          </w:divBdr>
        </w:div>
        <w:div w:id="529074953">
          <w:marLeft w:val="0"/>
          <w:marRight w:val="0"/>
          <w:marTop w:val="0"/>
          <w:marBottom w:val="0"/>
          <w:divBdr>
            <w:top w:val="none" w:sz="0" w:space="0" w:color="auto"/>
            <w:left w:val="none" w:sz="0" w:space="0" w:color="auto"/>
            <w:bottom w:val="none" w:sz="0" w:space="0" w:color="auto"/>
            <w:right w:val="none" w:sz="0" w:space="0" w:color="auto"/>
          </w:divBdr>
        </w:div>
        <w:div w:id="1483959334">
          <w:marLeft w:val="0"/>
          <w:marRight w:val="0"/>
          <w:marTop w:val="0"/>
          <w:marBottom w:val="0"/>
          <w:divBdr>
            <w:top w:val="none" w:sz="0" w:space="0" w:color="auto"/>
            <w:left w:val="none" w:sz="0" w:space="0" w:color="auto"/>
            <w:bottom w:val="none" w:sz="0" w:space="0" w:color="auto"/>
            <w:right w:val="none" w:sz="0" w:space="0" w:color="auto"/>
          </w:divBdr>
        </w:div>
        <w:div w:id="496383467">
          <w:marLeft w:val="0"/>
          <w:marRight w:val="0"/>
          <w:marTop w:val="0"/>
          <w:marBottom w:val="0"/>
          <w:divBdr>
            <w:top w:val="none" w:sz="0" w:space="0" w:color="auto"/>
            <w:left w:val="none" w:sz="0" w:space="0" w:color="auto"/>
            <w:bottom w:val="none" w:sz="0" w:space="0" w:color="auto"/>
            <w:right w:val="none" w:sz="0" w:space="0" w:color="auto"/>
          </w:divBdr>
        </w:div>
        <w:div w:id="54940980">
          <w:marLeft w:val="0"/>
          <w:marRight w:val="0"/>
          <w:marTop w:val="0"/>
          <w:marBottom w:val="0"/>
          <w:divBdr>
            <w:top w:val="none" w:sz="0" w:space="0" w:color="auto"/>
            <w:left w:val="none" w:sz="0" w:space="0" w:color="auto"/>
            <w:bottom w:val="none" w:sz="0" w:space="0" w:color="auto"/>
            <w:right w:val="none" w:sz="0" w:space="0" w:color="auto"/>
          </w:divBdr>
        </w:div>
        <w:div w:id="1064910142">
          <w:marLeft w:val="0"/>
          <w:marRight w:val="0"/>
          <w:marTop w:val="0"/>
          <w:marBottom w:val="0"/>
          <w:divBdr>
            <w:top w:val="none" w:sz="0" w:space="0" w:color="auto"/>
            <w:left w:val="none" w:sz="0" w:space="0" w:color="auto"/>
            <w:bottom w:val="none" w:sz="0" w:space="0" w:color="auto"/>
            <w:right w:val="none" w:sz="0" w:space="0" w:color="auto"/>
          </w:divBdr>
        </w:div>
        <w:div w:id="157964898">
          <w:marLeft w:val="0"/>
          <w:marRight w:val="0"/>
          <w:marTop w:val="0"/>
          <w:marBottom w:val="0"/>
          <w:divBdr>
            <w:top w:val="none" w:sz="0" w:space="0" w:color="auto"/>
            <w:left w:val="none" w:sz="0" w:space="0" w:color="auto"/>
            <w:bottom w:val="none" w:sz="0" w:space="0" w:color="auto"/>
            <w:right w:val="none" w:sz="0" w:space="0" w:color="auto"/>
          </w:divBdr>
        </w:div>
        <w:div w:id="1982415307">
          <w:marLeft w:val="0"/>
          <w:marRight w:val="0"/>
          <w:marTop w:val="0"/>
          <w:marBottom w:val="0"/>
          <w:divBdr>
            <w:top w:val="none" w:sz="0" w:space="0" w:color="auto"/>
            <w:left w:val="none" w:sz="0" w:space="0" w:color="auto"/>
            <w:bottom w:val="none" w:sz="0" w:space="0" w:color="auto"/>
            <w:right w:val="none" w:sz="0" w:space="0" w:color="auto"/>
          </w:divBdr>
        </w:div>
        <w:div w:id="345906736">
          <w:marLeft w:val="0"/>
          <w:marRight w:val="0"/>
          <w:marTop w:val="0"/>
          <w:marBottom w:val="0"/>
          <w:divBdr>
            <w:top w:val="none" w:sz="0" w:space="0" w:color="auto"/>
            <w:left w:val="none" w:sz="0" w:space="0" w:color="auto"/>
            <w:bottom w:val="none" w:sz="0" w:space="0" w:color="auto"/>
            <w:right w:val="none" w:sz="0" w:space="0" w:color="auto"/>
          </w:divBdr>
        </w:div>
        <w:div w:id="546260910">
          <w:marLeft w:val="0"/>
          <w:marRight w:val="0"/>
          <w:marTop w:val="0"/>
          <w:marBottom w:val="0"/>
          <w:divBdr>
            <w:top w:val="none" w:sz="0" w:space="0" w:color="auto"/>
            <w:left w:val="none" w:sz="0" w:space="0" w:color="auto"/>
            <w:bottom w:val="none" w:sz="0" w:space="0" w:color="auto"/>
            <w:right w:val="none" w:sz="0" w:space="0" w:color="auto"/>
          </w:divBdr>
        </w:div>
        <w:div w:id="1906338222">
          <w:marLeft w:val="0"/>
          <w:marRight w:val="0"/>
          <w:marTop w:val="0"/>
          <w:marBottom w:val="0"/>
          <w:divBdr>
            <w:top w:val="none" w:sz="0" w:space="0" w:color="auto"/>
            <w:left w:val="none" w:sz="0" w:space="0" w:color="auto"/>
            <w:bottom w:val="none" w:sz="0" w:space="0" w:color="auto"/>
            <w:right w:val="none" w:sz="0" w:space="0" w:color="auto"/>
          </w:divBdr>
        </w:div>
        <w:div w:id="1858039813">
          <w:marLeft w:val="0"/>
          <w:marRight w:val="0"/>
          <w:marTop w:val="0"/>
          <w:marBottom w:val="0"/>
          <w:divBdr>
            <w:top w:val="none" w:sz="0" w:space="0" w:color="auto"/>
            <w:left w:val="none" w:sz="0" w:space="0" w:color="auto"/>
            <w:bottom w:val="none" w:sz="0" w:space="0" w:color="auto"/>
            <w:right w:val="none" w:sz="0" w:space="0" w:color="auto"/>
          </w:divBdr>
        </w:div>
        <w:div w:id="278338911">
          <w:marLeft w:val="0"/>
          <w:marRight w:val="0"/>
          <w:marTop w:val="0"/>
          <w:marBottom w:val="0"/>
          <w:divBdr>
            <w:top w:val="none" w:sz="0" w:space="0" w:color="auto"/>
            <w:left w:val="none" w:sz="0" w:space="0" w:color="auto"/>
            <w:bottom w:val="none" w:sz="0" w:space="0" w:color="auto"/>
            <w:right w:val="none" w:sz="0" w:space="0" w:color="auto"/>
          </w:divBdr>
        </w:div>
        <w:div w:id="1133644884">
          <w:marLeft w:val="0"/>
          <w:marRight w:val="0"/>
          <w:marTop w:val="0"/>
          <w:marBottom w:val="0"/>
          <w:divBdr>
            <w:top w:val="none" w:sz="0" w:space="0" w:color="auto"/>
            <w:left w:val="none" w:sz="0" w:space="0" w:color="auto"/>
            <w:bottom w:val="none" w:sz="0" w:space="0" w:color="auto"/>
            <w:right w:val="none" w:sz="0" w:space="0" w:color="auto"/>
          </w:divBdr>
        </w:div>
        <w:div w:id="2053191716">
          <w:marLeft w:val="0"/>
          <w:marRight w:val="0"/>
          <w:marTop w:val="0"/>
          <w:marBottom w:val="0"/>
          <w:divBdr>
            <w:top w:val="none" w:sz="0" w:space="0" w:color="auto"/>
            <w:left w:val="none" w:sz="0" w:space="0" w:color="auto"/>
            <w:bottom w:val="none" w:sz="0" w:space="0" w:color="auto"/>
            <w:right w:val="none" w:sz="0" w:space="0" w:color="auto"/>
          </w:divBdr>
        </w:div>
        <w:div w:id="1230194644">
          <w:marLeft w:val="0"/>
          <w:marRight w:val="0"/>
          <w:marTop w:val="0"/>
          <w:marBottom w:val="0"/>
          <w:divBdr>
            <w:top w:val="none" w:sz="0" w:space="0" w:color="auto"/>
            <w:left w:val="none" w:sz="0" w:space="0" w:color="auto"/>
            <w:bottom w:val="none" w:sz="0" w:space="0" w:color="auto"/>
            <w:right w:val="none" w:sz="0" w:space="0" w:color="auto"/>
          </w:divBdr>
        </w:div>
        <w:div w:id="807750078">
          <w:marLeft w:val="0"/>
          <w:marRight w:val="0"/>
          <w:marTop w:val="0"/>
          <w:marBottom w:val="0"/>
          <w:divBdr>
            <w:top w:val="none" w:sz="0" w:space="0" w:color="auto"/>
            <w:left w:val="none" w:sz="0" w:space="0" w:color="auto"/>
            <w:bottom w:val="none" w:sz="0" w:space="0" w:color="auto"/>
            <w:right w:val="none" w:sz="0" w:space="0" w:color="auto"/>
          </w:divBdr>
        </w:div>
        <w:div w:id="268245020">
          <w:marLeft w:val="0"/>
          <w:marRight w:val="0"/>
          <w:marTop w:val="0"/>
          <w:marBottom w:val="0"/>
          <w:divBdr>
            <w:top w:val="none" w:sz="0" w:space="0" w:color="auto"/>
            <w:left w:val="none" w:sz="0" w:space="0" w:color="auto"/>
            <w:bottom w:val="none" w:sz="0" w:space="0" w:color="auto"/>
            <w:right w:val="none" w:sz="0" w:space="0" w:color="auto"/>
          </w:divBdr>
        </w:div>
        <w:div w:id="2126655593">
          <w:marLeft w:val="0"/>
          <w:marRight w:val="0"/>
          <w:marTop w:val="0"/>
          <w:marBottom w:val="0"/>
          <w:divBdr>
            <w:top w:val="none" w:sz="0" w:space="0" w:color="auto"/>
            <w:left w:val="none" w:sz="0" w:space="0" w:color="auto"/>
            <w:bottom w:val="none" w:sz="0" w:space="0" w:color="auto"/>
            <w:right w:val="none" w:sz="0" w:space="0" w:color="auto"/>
          </w:divBdr>
        </w:div>
        <w:div w:id="1288319259">
          <w:marLeft w:val="0"/>
          <w:marRight w:val="0"/>
          <w:marTop w:val="0"/>
          <w:marBottom w:val="0"/>
          <w:divBdr>
            <w:top w:val="none" w:sz="0" w:space="0" w:color="auto"/>
            <w:left w:val="none" w:sz="0" w:space="0" w:color="auto"/>
            <w:bottom w:val="none" w:sz="0" w:space="0" w:color="auto"/>
            <w:right w:val="none" w:sz="0" w:space="0" w:color="auto"/>
          </w:divBdr>
        </w:div>
        <w:div w:id="2019574908">
          <w:marLeft w:val="0"/>
          <w:marRight w:val="0"/>
          <w:marTop w:val="0"/>
          <w:marBottom w:val="0"/>
          <w:divBdr>
            <w:top w:val="none" w:sz="0" w:space="0" w:color="auto"/>
            <w:left w:val="none" w:sz="0" w:space="0" w:color="auto"/>
            <w:bottom w:val="none" w:sz="0" w:space="0" w:color="auto"/>
            <w:right w:val="none" w:sz="0" w:space="0" w:color="auto"/>
          </w:divBdr>
        </w:div>
        <w:div w:id="2012369367">
          <w:marLeft w:val="0"/>
          <w:marRight w:val="0"/>
          <w:marTop w:val="0"/>
          <w:marBottom w:val="0"/>
          <w:divBdr>
            <w:top w:val="none" w:sz="0" w:space="0" w:color="auto"/>
            <w:left w:val="none" w:sz="0" w:space="0" w:color="auto"/>
            <w:bottom w:val="none" w:sz="0" w:space="0" w:color="auto"/>
            <w:right w:val="none" w:sz="0" w:space="0" w:color="auto"/>
          </w:divBdr>
        </w:div>
        <w:div w:id="1280184282">
          <w:marLeft w:val="0"/>
          <w:marRight w:val="0"/>
          <w:marTop w:val="0"/>
          <w:marBottom w:val="0"/>
          <w:divBdr>
            <w:top w:val="none" w:sz="0" w:space="0" w:color="auto"/>
            <w:left w:val="none" w:sz="0" w:space="0" w:color="auto"/>
            <w:bottom w:val="none" w:sz="0" w:space="0" w:color="auto"/>
            <w:right w:val="none" w:sz="0" w:space="0" w:color="auto"/>
          </w:divBdr>
        </w:div>
        <w:div w:id="604464654">
          <w:marLeft w:val="0"/>
          <w:marRight w:val="0"/>
          <w:marTop w:val="0"/>
          <w:marBottom w:val="0"/>
          <w:divBdr>
            <w:top w:val="none" w:sz="0" w:space="0" w:color="auto"/>
            <w:left w:val="none" w:sz="0" w:space="0" w:color="auto"/>
            <w:bottom w:val="none" w:sz="0" w:space="0" w:color="auto"/>
            <w:right w:val="none" w:sz="0" w:space="0" w:color="auto"/>
          </w:divBdr>
        </w:div>
        <w:div w:id="1469319274">
          <w:marLeft w:val="0"/>
          <w:marRight w:val="0"/>
          <w:marTop w:val="0"/>
          <w:marBottom w:val="0"/>
          <w:divBdr>
            <w:top w:val="none" w:sz="0" w:space="0" w:color="auto"/>
            <w:left w:val="none" w:sz="0" w:space="0" w:color="auto"/>
            <w:bottom w:val="none" w:sz="0" w:space="0" w:color="auto"/>
            <w:right w:val="none" w:sz="0" w:space="0" w:color="auto"/>
          </w:divBdr>
        </w:div>
        <w:div w:id="1689676764">
          <w:marLeft w:val="0"/>
          <w:marRight w:val="0"/>
          <w:marTop w:val="0"/>
          <w:marBottom w:val="0"/>
          <w:divBdr>
            <w:top w:val="none" w:sz="0" w:space="0" w:color="auto"/>
            <w:left w:val="none" w:sz="0" w:space="0" w:color="auto"/>
            <w:bottom w:val="none" w:sz="0" w:space="0" w:color="auto"/>
            <w:right w:val="none" w:sz="0" w:space="0" w:color="auto"/>
          </w:divBdr>
        </w:div>
        <w:div w:id="49888023">
          <w:marLeft w:val="0"/>
          <w:marRight w:val="0"/>
          <w:marTop w:val="0"/>
          <w:marBottom w:val="0"/>
          <w:divBdr>
            <w:top w:val="none" w:sz="0" w:space="0" w:color="auto"/>
            <w:left w:val="none" w:sz="0" w:space="0" w:color="auto"/>
            <w:bottom w:val="none" w:sz="0" w:space="0" w:color="auto"/>
            <w:right w:val="none" w:sz="0" w:space="0" w:color="auto"/>
          </w:divBdr>
        </w:div>
        <w:div w:id="1836529104">
          <w:marLeft w:val="0"/>
          <w:marRight w:val="0"/>
          <w:marTop w:val="0"/>
          <w:marBottom w:val="0"/>
          <w:divBdr>
            <w:top w:val="none" w:sz="0" w:space="0" w:color="auto"/>
            <w:left w:val="none" w:sz="0" w:space="0" w:color="auto"/>
            <w:bottom w:val="none" w:sz="0" w:space="0" w:color="auto"/>
            <w:right w:val="none" w:sz="0" w:space="0" w:color="auto"/>
          </w:divBdr>
        </w:div>
        <w:div w:id="292709656">
          <w:marLeft w:val="0"/>
          <w:marRight w:val="0"/>
          <w:marTop w:val="0"/>
          <w:marBottom w:val="0"/>
          <w:divBdr>
            <w:top w:val="none" w:sz="0" w:space="0" w:color="auto"/>
            <w:left w:val="none" w:sz="0" w:space="0" w:color="auto"/>
            <w:bottom w:val="none" w:sz="0" w:space="0" w:color="auto"/>
            <w:right w:val="none" w:sz="0" w:space="0" w:color="auto"/>
          </w:divBdr>
        </w:div>
        <w:div w:id="1973361260">
          <w:marLeft w:val="0"/>
          <w:marRight w:val="0"/>
          <w:marTop w:val="0"/>
          <w:marBottom w:val="0"/>
          <w:divBdr>
            <w:top w:val="none" w:sz="0" w:space="0" w:color="auto"/>
            <w:left w:val="none" w:sz="0" w:space="0" w:color="auto"/>
            <w:bottom w:val="none" w:sz="0" w:space="0" w:color="auto"/>
            <w:right w:val="none" w:sz="0" w:space="0" w:color="auto"/>
          </w:divBdr>
        </w:div>
        <w:div w:id="1012687717">
          <w:marLeft w:val="0"/>
          <w:marRight w:val="0"/>
          <w:marTop w:val="0"/>
          <w:marBottom w:val="0"/>
          <w:divBdr>
            <w:top w:val="none" w:sz="0" w:space="0" w:color="auto"/>
            <w:left w:val="none" w:sz="0" w:space="0" w:color="auto"/>
            <w:bottom w:val="none" w:sz="0" w:space="0" w:color="auto"/>
            <w:right w:val="none" w:sz="0" w:space="0" w:color="auto"/>
          </w:divBdr>
        </w:div>
        <w:div w:id="1224563964">
          <w:marLeft w:val="0"/>
          <w:marRight w:val="0"/>
          <w:marTop w:val="0"/>
          <w:marBottom w:val="0"/>
          <w:divBdr>
            <w:top w:val="none" w:sz="0" w:space="0" w:color="auto"/>
            <w:left w:val="none" w:sz="0" w:space="0" w:color="auto"/>
            <w:bottom w:val="none" w:sz="0" w:space="0" w:color="auto"/>
            <w:right w:val="none" w:sz="0" w:space="0" w:color="auto"/>
          </w:divBdr>
        </w:div>
        <w:div w:id="1488666118">
          <w:marLeft w:val="0"/>
          <w:marRight w:val="0"/>
          <w:marTop w:val="0"/>
          <w:marBottom w:val="0"/>
          <w:divBdr>
            <w:top w:val="none" w:sz="0" w:space="0" w:color="auto"/>
            <w:left w:val="none" w:sz="0" w:space="0" w:color="auto"/>
            <w:bottom w:val="none" w:sz="0" w:space="0" w:color="auto"/>
            <w:right w:val="none" w:sz="0" w:space="0" w:color="auto"/>
          </w:divBdr>
        </w:div>
        <w:div w:id="2137093492">
          <w:marLeft w:val="0"/>
          <w:marRight w:val="0"/>
          <w:marTop w:val="0"/>
          <w:marBottom w:val="0"/>
          <w:divBdr>
            <w:top w:val="none" w:sz="0" w:space="0" w:color="auto"/>
            <w:left w:val="none" w:sz="0" w:space="0" w:color="auto"/>
            <w:bottom w:val="none" w:sz="0" w:space="0" w:color="auto"/>
            <w:right w:val="none" w:sz="0" w:space="0" w:color="auto"/>
          </w:divBdr>
        </w:div>
        <w:div w:id="2140567140">
          <w:marLeft w:val="0"/>
          <w:marRight w:val="0"/>
          <w:marTop w:val="0"/>
          <w:marBottom w:val="0"/>
          <w:divBdr>
            <w:top w:val="none" w:sz="0" w:space="0" w:color="auto"/>
            <w:left w:val="none" w:sz="0" w:space="0" w:color="auto"/>
            <w:bottom w:val="none" w:sz="0" w:space="0" w:color="auto"/>
            <w:right w:val="none" w:sz="0" w:space="0" w:color="auto"/>
          </w:divBdr>
        </w:div>
        <w:div w:id="240256672">
          <w:marLeft w:val="0"/>
          <w:marRight w:val="0"/>
          <w:marTop w:val="0"/>
          <w:marBottom w:val="0"/>
          <w:divBdr>
            <w:top w:val="none" w:sz="0" w:space="0" w:color="auto"/>
            <w:left w:val="none" w:sz="0" w:space="0" w:color="auto"/>
            <w:bottom w:val="none" w:sz="0" w:space="0" w:color="auto"/>
            <w:right w:val="none" w:sz="0" w:space="0" w:color="auto"/>
          </w:divBdr>
        </w:div>
        <w:div w:id="871453093">
          <w:marLeft w:val="0"/>
          <w:marRight w:val="0"/>
          <w:marTop w:val="0"/>
          <w:marBottom w:val="0"/>
          <w:divBdr>
            <w:top w:val="none" w:sz="0" w:space="0" w:color="auto"/>
            <w:left w:val="none" w:sz="0" w:space="0" w:color="auto"/>
            <w:bottom w:val="none" w:sz="0" w:space="0" w:color="auto"/>
            <w:right w:val="none" w:sz="0" w:space="0" w:color="auto"/>
          </w:divBdr>
        </w:div>
        <w:div w:id="1305234166">
          <w:marLeft w:val="0"/>
          <w:marRight w:val="0"/>
          <w:marTop w:val="0"/>
          <w:marBottom w:val="0"/>
          <w:divBdr>
            <w:top w:val="none" w:sz="0" w:space="0" w:color="auto"/>
            <w:left w:val="none" w:sz="0" w:space="0" w:color="auto"/>
            <w:bottom w:val="none" w:sz="0" w:space="0" w:color="auto"/>
            <w:right w:val="none" w:sz="0" w:space="0" w:color="auto"/>
          </w:divBdr>
        </w:div>
        <w:div w:id="1436054111">
          <w:marLeft w:val="0"/>
          <w:marRight w:val="0"/>
          <w:marTop w:val="0"/>
          <w:marBottom w:val="0"/>
          <w:divBdr>
            <w:top w:val="none" w:sz="0" w:space="0" w:color="auto"/>
            <w:left w:val="none" w:sz="0" w:space="0" w:color="auto"/>
            <w:bottom w:val="none" w:sz="0" w:space="0" w:color="auto"/>
            <w:right w:val="none" w:sz="0" w:space="0" w:color="auto"/>
          </w:divBdr>
        </w:div>
        <w:div w:id="1565139902">
          <w:marLeft w:val="0"/>
          <w:marRight w:val="0"/>
          <w:marTop w:val="0"/>
          <w:marBottom w:val="0"/>
          <w:divBdr>
            <w:top w:val="none" w:sz="0" w:space="0" w:color="auto"/>
            <w:left w:val="none" w:sz="0" w:space="0" w:color="auto"/>
            <w:bottom w:val="none" w:sz="0" w:space="0" w:color="auto"/>
            <w:right w:val="none" w:sz="0" w:space="0" w:color="auto"/>
          </w:divBdr>
        </w:div>
        <w:div w:id="1283347782">
          <w:marLeft w:val="0"/>
          <w:marRight w:val="0"/>
          <w:marTop w:val="0"/>
          <w:marBottom w:val="0"/>
          <w:divBdr>
            <w:top w:val="none" w:sz="0" w:space="0" w:color="auto"/>
            <w:left w:val="none" w:sz="0" w:space="0" w:color="auto"/>
            <w:bottom w:val="none" w:sz="0" w:space="0" w:color="auto"/>
            <w:right w:val="none" w:sz="0" w:space="0" w:color="auto"/>
          </w:divBdr>
        </w:div>
        <w:div w:id="200746884">
          <w:marLeft w:val="0"/>
          <w:marRight w:val="0"/>
          <w:marTop w:val="0"/>
          <w:marBottom w:val="0"/>
          <w:divBdr>
            <w:top w:val="none" w:sz="0" w:space="0" w:color="auto"/>
            <w:left w:val="none" w:sz="0" w:space="0" w:color="auto"/>
            <w:bottom w:val="none" w:sz="0" w:space="0" w:color="auto"/>
            <w:right w:val="none" w:sz="0" w:space="0" w:color="auto"/>
          </w:divBdr>
        </w:div>
        <w:div w:id="3359139">
          <w:marLeft w:val="0"/>
          <w:marRight w:val="0"/>
          <w:marTop w:val="0"/>
          <w:marBottom w:val="0"/>
          <w:divBdr>
            <w:top w:val="none" w:sz="0" w:space="0" w:color="auto"/>
            <w:left w:val="none" w:sz="0" w:space="0" w:color="auto"/>
            <w:bottom w:val="none" w:sz="0" w:space="0" w:color="auto"/>
            <w:right w:val="none" w:sz="0" w:space="0" w:color="auto"/>
          </w:divBdr>
        </w:div>
        <w:div w:id="504637952">
          <w:marLeft w:val="0"/>
          <w:marRight w:val="0"/>
          <w:marTop w:val="0"/>
          <w:marBottom w:val="0"/>
          <w:divBdr>
            <w:top w:val="none" w:sz="0" w:space="0" w:color="auto"/>
            <w:left w:val="none" w:sz="0" w:space="0" w:color="auto"/>
            <w:bottom w:val="none" w:sz="0" w:space="0" w:color="auto"/>
            <w:right w:val="none" w:sz="0" w:space="0" w:color="auto"/>
          </w:divBdr>
        </w:div>
        <w:div w:id="1561165255">
          <w:marLeft w:val="0"/>
          <w:marRight w:val="0"/>
          <w:marTop w:val="0"/>
          <w:marBottom w:val="0"/>
          <w:divBdr>
            <w:top w:val="none" w:sz="0" w:space="0" w:color="auto"/>
            <w:left w:val="none" w:sz="0" w:space="0" w:color="auto"/>
            <w:bottom w:val="none" w:sz="0" w:space="0" w:color="auto"/>
            <w:right w:val="none" w:sz="0" w:space="0" w:color="auto"/>
          </w:divBdr>
        </w:div>
        <w:div w:id="1437671975">
          <w:marLeft w:val="0"/>
          <w:marRight w:val="0"/>
          <w:marTop w:val="0"/>
          <w:marBottom w:val="0"/>
          <w:divBdr>
            <w:top w:val="none" w:sz="0" w:space="0" w:color="auto"/>
            <w:left w:val="none" w:sz="0" w:space="0" w:color="auto"/>
            <w:bottom w:val="none" w:sz="0" w:space="0" w:color="auto"/>
            <w:right w:val="none" w:sz="0" w:space="0" w:color="auto"/>
          </w:divBdr>
        </w:div>
        <w:div w:id="843974761">
          <w:marLeft w:val="0"/>
          <w:marRight w:val="0"/>
          <w:marTop w:val="0"/>
          <w:marBottom w:val="0"/>
          <w:divBdr>
            <w:top w:val="none" w:sz="0" w:space="0" w:color="auto"/>
            <w:left w:val="none" w:sz="0" w:space="0" w:color="auto"/>
            <w:bottom w:val="none" w:sz="0" w:space="0" w:color="auto"/>
            <w:right w:val="none" w:sz="0" w:space="0" w:color="auto"/>
          </w:divBdr>
        </w:div>
        <w:div w:id="731850395">
          <w:marLeft w:val="0"/>
          <w:marRight w:val="0"/>
          <w:marTop w:val="0"/>
          <w:marBottom w:val="0"/>
          <w:divBdr>
            <w:top w:val="none" w:sz="0" w:space="0" w:color="auto"/>
            <w:left w:val="none" w:sz="0" w:space="0" w:color="auto"/>
            <w:bottom w:val="none" w:sz="0" w:space="0" w:color="auto"/>
            <w:right w:val="none" w:sz="0" w:space="0" w:color="auto"/>
          </w:divBdr>
        </w:div>
        <w:div w:id="487015420">
          <w:marLeft w:val="0"/>
          <w:marRight w:val="0"/>
          <w:marTop w:val="0"/>
          <w:marBottom w:val="0"/>
          <w:divBdr>
            <w:top w:val="none" w:sz="0" w:space="0" w:color="auto"/>
            <w:left w:val="none" w:sz="0" w:space="0" w:color="auto"/>
            <w:bottom w:val="none" w:sz="0" w:space="0" w:color="auto"/>
            <w:right w:val="none" w:sz="0" w:space="0" w:color="auto"/>
          </w:divBdr>
        </w:div>
        <w:div w:id="708646314">
          <w:marLeft w:val="0"/>
          <w:marRight w:val="0"/>
          <w:marTop w:val="0"/>
          <w:marBottom w:val="0"/>
          <w:divBdr>
            <w:top w:val="none" w:sz="0" w:space="0" w:color="auto"/>
            <w:left w:val="none" w:sz="0" w:space="0" w:color="auto"/>
            <w:bottom w:val="none" w:sz="0" w:space="0" w:color="auto"/>
            <w:right w:val="none" w:sz="0" w:space="0" w:color="auto"/>
          </w:divBdr>
        </w:div>
        <w:div w:id="749618580">
          <w:marLeft w:val="0"/>
          <w:marRight w:val="0"/>
          <w:marTop w:val="0"/>
          <w:marBottom w:val="0"/>
          <w:divBdr>
            <w:top w:val="none" w:sz="0" w:space="0" w:color="auto"/>
            <w:left w:val="none" w:sz="0" w:space="0" w:color="auto"/>
            <w:bottom w:val="none" w:sz="0" w:space="0" w:color="auto"/>
            <w:right w:val="none" w:sz="0" w:space="0" w:color="auto"/>
          </w:divBdr>
        </w:div>
        <w:div w:id="1288004980">
          <w:marLeft w:val="0"/>
          <w:marRight w:val="0"/>
          <w:marTop w:val="0"/>
          <w:marBottom w:val="0"/>
          <w:divBdr>
            <w:top w:val="none" w:sz="0" w:space="0" w:color="auto"/>
            <w:left w:val="none" w:sz="0" w:space="0" w:color="auto"/>
            <w:bottom w:val="none" w:sz="0" w:space="0" w:color="auto"/>
            <w:right w:val="none" w:sz="0" w:space="0" w:color="auto"/>
          </w:divBdr>
        </w:div>
        <w:div w:id="758866570">
          <w:marLeft w:val="0"/>
          <w:marRight w:val="0"/>
          <w:marTop w:val="0"/>
          <w:marBottom w:val="0"/>
          <w:divBdr>
            <w:top w:val="none" w:sz="0" w:space="0" w:color="auto"/>
            <w:left w:val="none" w:sz="0" w:space="0" w:color="auto"/>
            <w:bottom w:val="none" w:sz="0" w:space="0" w:color="auto"/>
            <w:right w:val="none" w:sz="0" w:space="0" w:color="auto"/>
          </w:divBdr>
        </w:div>
        <w:div w:id="1854106952">
          <w:marLeft w:val="0"/>
          <w:marRight w:val="0"/>
          <w:marTop w:val="0"/>
          <w:marBottom w:val="0"/>
          <w:divBdr>
            <w:top w:val="none" w:sz="0" w:space="0" w:color="auto"/>
            <w:left w:val="none" w:sz="0" w:space="0" w:color="auto"/>
            <w:bottom w:val="none" w:sz="0" w:space="0" w:color="auto"/>
            <w:right w:val="none" w:sz="0" w:space="0" w:color="auto"/>
          </w:divBdr>
        </w:div>
        <w:div w:id="268002589">
          <w:marLeft w:val="0"/>
          <w:marRight w:val="0"/>
          <w:marTop w:val="0"/>
          <w:marBottom w:val="0"/>
          <w:divBdr>
            <w:top w:val="none" w:sz="0" w:space="0" w:color="auto"/>
            <w:left w:val="none" w:sz="0" w:space="0" w:color="auto"/>
            <w:bottom w:val="none" w:sz="0" w:space="0" w:color="auto"/>
            <w:right w:val="none" w:sz="0" w:space="0" w:color="auto"/>
          </w:divBdr>
        </w:div>
        <w:div w:id="606891103">
          <w:marLeft w:val="0"/>
          <w:marRight w:val="0"/>
          <w:marTop w:val="0"/>
          <w:marBottom w:val="0"/>
          <w:divBdr>
            <w:top w:val="none" w:sz="0" w:space="0" w:color="auto"/>
            <w:left w:val="none" w:sz="0" w:space="0" w:color="auto"/>
            <w:bottom w:val="none" w:sz="0" w:space="0" w:color="auto"/>
            <w:right w:val="none" w:sz="0" w:space="0" w:color="auto"/>
          </w:divBdr>
        </w:div>
        <w:div w:id="658726975">
          <w:marLeft w:val="0"/>
          <w:marRight w:val="0"/>
          <w:marTop w:val="0"/>
          <w:marBottom w:val="0"/>
          <w:divBdr>
            <w:top w:val="none" w:sz="0" w:space="0" w:color="auto"/>
            <w:left w:val="none" w:sz="0" w:space="0" w:color="auto"/>
            <w:bottom w:val="none" w:sz="0" w:space="0" w:color="auto"/>
            <w:right w:val="none" w:sz="0" w:space="0" w:color="auto"/>
          </w:divBdr>
        </w:div>
        <w:div w:id="1862428483">
          <w:marLeft w:val="0"/>
          <w:marRight w:val="0"/>
          <w:marTop w:val="0"/>
          <w:marBottom w:val="0"/>
          <w:divBdr>
            <w:top w:val="none" w:sz="0" w:space="0" w:color="auto"/>
            <w:left w:val="none" w:sz="0" w:space="0" w:color="auto"/>
            <w:bottom w:val="none" w:sz="0" w:space="0" w:color="auto"/>
            <w:right w:val="none" w:sz="0" w:space="0" w:color="auto"/>
          </w:divBdr>
        </w:div>
        <w:div w:id="341980899">
          <w:marLeft w:val="0"/>
          <w:marRight w:val="0"/>
          <w:marTop w:val="0"/>
          <w:marBottom w:val="0"/>
          <w:divBdr>
            <w:top w:val="none" w:sz="0" w:space="0" w:color="auto"/>
            <w:left w:val="none" w:sz="0" w:space="0" w:color="auto"/>
            <w:bottom w:val="none" w:sz="0" w:space="0" w:color="auto"/>
            <w:right w:val="none" w:sz="0" w:space="0" w:color="auto"/>
          </w:divBdr>
        </w:div>
        <w:div w:id="765271958">
          <w:marLeft w:val="0"/>
          <w:marRight w:val="0"/>
          <w:marTop w:val="0"/>
          <w:marBottom w:val="0"/>
          <w:divBdr>
            <w:top w:val="none" w:sz="0" w:space="0" w:color="auto"/>
            <w:left w:val="none" w:sz="0" w:space="0" w:color="auto"/>
            <w:bottom w:val="none" w:sz="0" w:space="0" w:color="auto"/>
            <w:right w:val="none" w:sz="0" w:space="0" w:color="auto"/>
          </w:divBdr>
        </w:div>
        <w:div w:id="1483962058">
          <w:marLeft w:val="0"/>
          <w:marRight w:val="0"/>
          <w:marTop w:val="0"/>
          <w:marBottom w:val="0"/>
          <w:divBdr>
            <w:top w:val="none" w:sz="0" w:space="0" w:color="auto"/>
            <w:left w:val="none" w:sz="0" w:space="0" w:color="auto"/>
            <w:bottom w:val="none" w:sz="0" w:space="0" w:color="auto"/>
            <w:right w:val="none" w:sz="0" w:space="0" w:color="auto"/>
          </w:divBdr>
        </w:div>
        <w:div w:id="1362046578">
          <w:marLeft w:val="0"/>
          <w:marRight w:val="0"/>
          <w:marTop w:val="0"/>
          <w:marBottom w:val="0"/>
          <w:divBdr>
            <w:top w:val="none" w:sz="0" w:space="0" w:color="auto"/>
            <w:left w:val="none" w:sz="0" w:space="0" w:color="auto"/>
            <w:bottom w:val="none" w:sz="0" w:space="0" w:color="auto"/>
            <w:right w:val="none" w:sz="0" w:space="0" w:color="auto"/>
          </w:divBdr>
        </w:div>
        <w:div w:id="1465809278">
          <w:marLeft w:val="0"/>
          <w:marRight w:val="0"/>
          <w:marTop w:val="0"/>
          <w:marBottom w:val="0"/>
          <w:divBdr>
            <w:top w:val="none" w:sz="0" w:space="0" w:color="auto"/>
            <w:left w:val="none" w:sz="0" w:space="0" w:color="auto"/>
            <w:bottom w:val="none" w:sz="0" w:space="0" w:color="auto"/>
            <w:right w:val="none" w:sz="0" w:space="0" w:color="auto"/>
          </w:divBdr>
        </w:div>
        <w:div w:id="194586072">
          <w:marLeft w:val="0"/>
          <w:marRight w:val="0"/>
          <w:marTop w:val="0"/>
          <w:marBottom w:val="0"/>
          <w:divBdr>
            <w:top w:val="none" w:sz="0" w:space="0" w:color="auto"/>
            <w:left w:val="none" w:sz="0" w:space="0" w:color="auto"/>
            <w:bottom w:val="none" w:sz="0" w:space="0" w:color="auto"/>
            <w:right w:val="none" w:sz="0" w:space="0" w:color="auto"/>
          </w:divBdr>
        </w:div>
        <w:div w:id="1794447105">
          <w:marLeft w:val="0"/>
          <w:marRight w:val="0"/>
          <w:marTop w:val="0"/>
          <w:marBottom w:val="0"/>
          <w:divBdr>
            <w:top w:val="none" w:sz="0" w:space="0" w:color="auto"/>
            <w:left w:val="none" w:sz="0" w:space="0" w:color="auto"/>
            <w:bottom w:val="none" w:sz="0" w:space="0" w:color="auto"/>
            <w:right w:val="none" w:sz="0" w:space="0" w:color="auto"/>
          </w:divBdr>
        </w:div>
        <w:div w:id="421533097">
          <w:marLeft w:val="0"/>
          <w:marRight w:val="0"/>
          <w:marTop w:val="0"/>
          <w:marBottom w:val="0"/>
          <w:divBdr>
            <w:top w:val="none" w:sz="0" w:space="0" w:color="auto"/>
            <w:left w:val="none" w:sz="0" w:space="0" w:color="auto"/>
            <w:bottom w:val="none" w:sz="0" w:space="0" w:color="auto"/>
            <w:right w:val="none" w:sz="0" w:space="0" w:color="auto"/>
          </w:divBdr>
        </w:div>
        <w:div w:id="247496296">
          <w:marLeft w:val="0"/>
          <w:marRight w:val="0"/>
          <w:marTop w:val="0"/>
          <w:marBottom w:val="0"/>
          <w:divBdr>
            <w:top w:val="none" w:sz="0" w:space="0" w:color="auto"/>
            <w:left w:val="none" w:sz="0" w:space="0" w:color="auto"/>
            <w:bottom w:val="none" w:sz="0" w:space="0" w:color="auto"/>
            <w:right w:val="none" w:sz="0" w:space="0" w:color="auto"/>
          </w:divBdr>
        </w:div>
        <w:div w:id="166528350">
          <w:marLeft w:val="0"/>
          <w:marRight w:val="0"/>
          <w:marTop w:val="0"/>
          <w:marBottom w:val="0"/>
          <w:divBdr>
            <w:top w:val="none" w:sz="0" w:space="0" w:color="auto"/>
            <w:left w:val="none" w:sz="0" w:space="0" w:color="auto"/>
            <w:bottom w:val="none" w:sz="0" w:space="0" w:color="auto"/>
            <w:right w:val="none" w:sz="0" w:space="0" w:color="auto"/>
          </w:divBdr>
        </w:div>
        <w:div w:id="1671757996">
          <w:marLeft w:val="0"/>
          <w:marRight w:val="0"/>
          <w:marTop w:val="0"/>
          <w:marBottom w:val="0"/>
          <w:divBdr>
            <w:top w:val="none" w:sz="0" w:space="0" w:color="auto"/>
            <w:left w:val="none" w:sz="0" w:space="0" w:color="auto"/>
            <w:bottom w:val="none" w:sz="0" w:space="0" w:color="auto"/>
            <w:right w:val="none" w:sz="0" w:space="0" w:color="auto"/>
          </w:divBdr>
        </w:div>
        <w:div w:id="1541819278">
          <w:marLeft w:val="0"/>
          <w:marRight w:val="0"/>
          <w:marTop w:val="0"/>
          <w:marBottom w:val="0"/>
          <w:divBdr>
            <w:top w:val="none" w:sz="0" w:space="0" w:color="auto"/>
            <w:left w:val="none" w:sz="0" w:space="0" w:color="auto"/>
            <w:bottom w:val="none" w:sz="0" w:space="0" w:color="auto"/>
            <w:right w:val="none" w:sz="0" w:space="0" w:color="auto"/>
          </w:divBdr>
        </w:div>
        <w:div w:id="539710314">
          <w:marLeft w:val="0"/>
          <w:marRight w:val="0"/>
          <w:marTop w:val="0"/>
          <w:marBottom w:val="0"/>
          <w:divBdr>
            <w:top w:val="none" w:sz="0" w:space="0" w:color="auto"/>
            <w:left w:val="none" w:sz="0" w:space="0" w:color="auto"/>
            <w:bottom w:val="none" w:sz="0" w:space="0" w:color="auto"/>
            <w:right w:val="none" w:sz="0" w:space="0" w:color="auto"/>
          </w:divBdr>
        </w:div>
        <w:div w:id="673845501">
          <w:marLeft w:val="0"/>
          <w:marRight w:val="0"/>
          <w:marTop w:val="0"/>
          <w:marBottom w:val="0"/>
          <w:divBdr>
            <w:top w:val="none" w:sz="0" w:space="0" w:color="auto"/>
            <w:left w:val="none" w:sz="0" w:space="0" w:color="auto"/>
            <w:bottom w:val="none" w:sz="0" w:space="0" w:color="auto"/>
            <w:right w:val="none" w:sz="0" w:space="0" w:color="auto"/>
          </w:divBdr>
        </w:div>
        <w:div w:id="1398936841">
          <w:marLeft w:val="0"/>
          <w:marRight w:val="0"/>
          <w:marTop w:val="0"/>
          <w:marBottom w:val="0"/>
          <w:divBdr>
            <w:top w:val="none" w:sz="0" w:space="0" w:color="auto"/>
            <w:left w:val="none" w:sz="0" w:space="0" w:color="auto"/>
            <w:bottom w:val="none" w:sz="0" w:space="0" w:color="auto"/>
            <w:right w:val="none" w:sz="0" w:space="0" w:color="auto"/>
          </w:divBdr>
        </w:div>
        <w:div w:id="404690652">
          <w:marLeft w:val="0"/>
          <w:marRight w:val="0"/>
          <w:marTop w:val="0"/>
          <w:marBottom w:val="0"/>
          <w:divBdr>
            <w:top w:val="none" w:sz="0" w:space="0" w:color="auto"/>
            <w:left w:val="none" w:sz="0" w:space="0" w:color="auto"/>
            <w:bottom w:val="none" w:sz="0" w:space="0" w:color="auto"/>
            <w:right w:val="none" w:sz="0" w:space="0" w:color="auto"/>
          </w:divBdr>
        </w:div>
        <w:div w:id="1917284159">
          <w:marLeft w:val="0"/>
          <w:marRight w:val="0"/>
          <w:marTop w:val="0"/>
          <w:marBottom w:val="0"/>
          <w:divBdr>
            <w:top w:val="none" w:sz="0" w:space="0" w:color="auto"/>
            <w:left w:val="none" w:sz="0" w:space="0" w:color="auto"/>
            <w:bottom w:val="none" w:sz="0" w:space="0" w:color="auto"/>
            <w:right w:val="none" w:sz="0" w:space="0" w:color="auto"/>
          </w:divBdr>
        </w:div>
        <w:div w:id="1957298577">
          <w:marLeft w:val="0"/>
          <w:marRight w:val="0"/>
          <w:marTop w:val="0"/>
          <w:marBottom w:val="0"/>
          <w:divBdr>
            <w:top w:val="none" w:sz="0" w:space="0" w:color="auto"/>
            <w:left w:val="none" w:sz="0" w:space="0" w:color="auto"/>
            <w:bottom w:val="none" w:sz="0" w:space="0" w:color="auto"/>
            <w:right w:val="none" w:sz="0" w:space="0" w:color="auto"/>
          </w:divBdr>
        </w:div>
        <w:div w:id="435177330">
          <w:marLeft w:val="0"/>
          <w:marRight w:val="0"/>
          <w:marTop w:val="0"/>
          <w:marBottom w:val="0"/>
          <w:divBdr>
            <w:top w:val="none" w:sz="0" w:space="0" w:color="auto"/>
            <w:left w:val="none" w:sz="0" w:space="0" w:color="auto"/>
            <w:bottom w:val="none" w:sz="0" w:space="0" w:color="auto"/>
            <w:right w:val="none" w:sz="0" w:space="0" w:color="auto"/>
          </w:divBdr>
        </w:div>
        <w:div w:id="136343680">
          <w:marLeft w:val="0"/>
          <w:marRight w:val="0"/>
          <w:marTop w:val="0"/>
          <w:marBottom w:val="0"/>
          <w:divBdr>
            <w:top w:val="none" w:sz="0" w:space="0" w:color="auto"/>
            <w:left w:val="none" w:sz="0" w:space="0" w:color="auto"/>
            <w:bottom w:val="none" w:sz="0" w:space="0" w:color="auto"/>
            <w:right w:val="none" w:sz="0" w:space="0" w:color="auto"/>
          </w:divBdr>
        </w:div>
        <w:div w:id="22368635">
          <w:marLeft w:val="0"/>
          <w:marRight w:val="0"/>
          <w:marTop w:val="0"/>
          <w:marBottom w:val="0"/>
          <w:divBdr>
            <w:top w:val="none" w:sz="0" w:space="0" w:color="auto"/>
            <w:left w:val="none" w:sz="0" w:space="0" w:color="auto"/>
            <w:bottom w:val="none" w:sz="0" w:space="0" w:color="auto"/>
            <w:right w:val="none" w:sz="0" w:space="0" w:color="auto"/>
          </w:divBdr>
        </w:div>
        <w:div w:id="2085910901">
          <w:marLeft w:val="0"/>
          <w:marRight w:val="0"/>
          <w:marTop w:val="0"/>
          <w:marBottom w:val="0"/>
          <w:divBdr>
            <w:top w:val="none" w:sz="0" w:space="0" w:color="auto"/>
            <w:left w:val="none" w:sz="0" w:space="0" w:color="auto"/>
            <w:bottom w:val="none" w:sz="0" w:space="0" w:color="auto"/>
            <w:right w:val="none" w:sz="0" w:space="0" w:color="auto"/>
          </w:divBdr>
        </w:div>
        <w:div w:id="709767927">
          <w:marLeft w:val="0"/>
          <w:marRight w:val="0"/>
          <w:marTop w:val="0"/>
          <w:marBottom w:val="0"/>
          <w:divBdr>
            <w:top w:val="none" w:sz="0" w:space="0" w:color="auto"/>
            <w:left w:val="none" w:sz="0" w:space="0" w:color="auto"/>
            <w:bottom w:val="none" w:sz="0" w:space="0" w:color="auto"/>
            <w:right w:val="none" w:sz="0" w:space="0" w:color="auto"/>
          </w:divBdr>
        </w:div>
        <w:div w:id="1220898931">
          <w:marLeft w:val="0"/>
          <w:marRight w:val="0"/>
          <w:marTop w:val="0"/>
          <w:marBottom w:val="0"/>
          <w:divBdr>
            <w:top w:val="none" w:sz="0" w:space="0" w:color="auto"/>
            <w:left w:val="none" w:sz="0" w:space="0" w:color="auto"/>
            <w:bottom w:val="none" w:sz="0" w:space="0" w:color="auto"/>
            <w:right w:val="none" w:sz="0" w:space="0" w:color="auto"/>
          </w:divBdr>
        </w:div>
        <w:div w:id="194198361">
          <w:marLeft w:val="0"/>
          <w:marRight w:val="0"/>
          <w:marTop w:val="0"/>
          <w:marBottom w:val="0"/>
          <w:divBdr>
            <w:top w:val="none" w:sz="0" w:space="0" w:color="auto"/>
            <w:left w:val="none" w:sz="0" w:space="0" w:color="auto"/>
            <w:bottom w:val="none" w:sz="0" w:space="0" w:color="auto"/>
            <w:right w:val="none" w:sz="0" w:space="0" w:color="auto"/>
          </w:divBdr>
        </w:div>
        <w:div w:id="1770469284">
          <w:marLeft w:val="0"/>
          <w:marRight w:val="0"/>
          <w:marTop w:val="0"/>
          <w:marBottom w:val="0"/>
          <w:divBdr>
            <w:top w:val="none" w:sz="0" w:space="0" w:color="auto"/>
            <w:left w:val="none" w:sz="0" w:space="0" w:color="auto"/>
            <w:bottom w:val="none" w:sz="0" w:space="0" w:color="auto"/>
            <w:right w:val="none" w:sz="0" w:space="0" w:color="auto"/>
          </w:divBdr>
        </w:div>
        <w:div w:id="671875801">
          <w:marLeft w:val="0"/>
          <w:marRight w:val="0"/>
          <w:marTop w:val="0"/>
          <w:marBottom w:val="0"/>
          <w:divBdr>
            <w:top w:val="none" w:sz="0" w:space="0" w:color="auto"/>
            <w:left w:val="none" w:sz="0" w:space="0" w:color="auto"/>
            <w:bottom w:val="none" w:sz="0" w:space="0" w:color="auto"/>
            <w:right w:val="none" w:sz="0" w:space="0" w:color="auto"/>
          </w:divBdr>
        </w:div>
        <w:div w:id="955450699">
          <w:marLeft w:val="0"/>
          <w:marRight w:val="0"/>
          <w:marTop w:val="0"/>
          <w:marBottom w:val="0"/>
          <w:divBdr>
            <w:top w:val="none" w:sz="0" w:space="0" w:color="auto"/>
            <w:left w:val="none" w:sz="0" w:space="0" w:color="auto"/>
            <w:bottom w:val="none" w:sz="0" w:space="0" w:color="auto"/>
            <w:right w:val="none" w:sz="0" w:space="0" w:color="auto"/>
          </w:divBdr>
        </w:div>
        <w:div w:id="568227026">
          <w:marLeft w:val="0"/>
          <w:marRight w:val="0"/>
          <w:marTop w:val="0"/>
          <w:marBottom w:val="0"/>
          <w:divBdr>
            <w:top w:val="none" w:sz="0" w:space="0" w:color="auto"/>
            <w:left w:val="none" w:sz="0" w:space="0" w:color="auto"/>
            <w:bottom w:val="none" w:sz="0" w:space="0" w:color="auto"/>
            <w:right w:val="none" w:sz="0" w:space="0" w:color="auto"/>
          </w:divBdr>
        </w:div>
        <w:div w:id="1488743917">
          <w:marLeft w:val="0"/>
          <w:marRight w:val="0"/>
          <w:marTop w:val="0"/>
          <w:marBottom w:val="0"/>
          <w:divBdr>
            <w:top w:val="none" w:sz="0" w:space="0" w:color="auto"/>
            <w:left w:val="none" w:sz="0" w:space="0" w:color="auto"/>
            <w:bottom w:val="none" w:sz="0" w:space="0" w:color="auto"/>
            <w:right w:val="none" w:sz="0" w:space="0" w:color="auto"/>
          </w:divBdr>
        </w:div>
        <w:div w:id="1092317586">
          <w:marLeft w:val="0"/>
          <w:marRight w:val="0"/>
          <w:marTop w:val="0"/>
          <w:marBottom w:val="0"/>
          <w:divBdr>
            <w:top w:val="none" w:sz="0" w:space="0" w:color="auto"/>
            <w:left w:val="none" w:sz="0" w:space="0" w:color="auto"/>
            <w:bottom w:val="none" w:sz="0" w:space="0" w:color="auto"/>
            <w:right w:val="none" w:sz="0" w:space="0" w:color="auto"/>
          </w:divBdr>
        </w:div>
        <w:div w:id="296617620">
          <w:marLeft w:val="0"/>
          <w:marRight w:val="0"/>
          <w:marTop w:val="0"/>
          <w:marBottom w:val="0"/>
          <w:divBdr>
            <w:top w:val="none" w:sz="0" w:space="0" w:color="auto"/>
            <w:left w:val="none" w:sz="0" w:space="0" w:color="auto"/>
            <w:bottom w:val="none" w:sz="0" w:space="0" w:color="auto"/>
            <w:right w:val="none" w:sz="0" w:space="0" w:color="auto"/>
          </w:divBdr>
        </w:div>
        <w:div w:id="1559588001">
          <w:marLeft w:val="0"/>
          <w:marRight w:val="0"/>
          <w:marTop w:val="0"/>
          <w:marBottom w:val="0"/>
          <w:divBdr>
            <w:top w:val="none" w:sz="0" w:space="0" w:color="auto"/>
            <w:left w:val="none" w:sz="0" w:space="0" w:color="auto"/>
            <w:bottom w:val="none" w:sz="0" w:space="0" w:color="auto"/>
            <w:right w:val="none" w:sz="0" w:space="0" w:color="auto"/>
          </w:divBdr>
        </w:div>
        <w:div w:id="6955239">
          <w:marLeft w:val="0"/>
          <w:marRight w:val="0"/>
          <w:marTop w:val="0"/>
          <w:marBottom w:val="0"/>
          <w:divBdr>
            <w:top w:val="none" w:sz="0" w:space="0" w:color="auto"/>
            <w:left w:val="none" w:sz="0" w:space="0" w:color="auto"/>
            <w:bottom w:val="none" w:sz="0" w:space="0" w:color="auto"/>
            <w:right w:val="none" w:sz="0" w:space="0" w:color="auto"/>
          </w:divBdr>
        </w:div>
        <w:div w:id="1451631640">
          <w:marLeft w:val="0"/>
          <w:marRight w:val="0"/>
          <w:marTop w:val="0"/>
          <w:marBottom w:val="0"/>
          <w:divBdr>
            <w:top w:val="none" w:sz="0" w:space="0" w:color="auto"/>
            <w:left w:val="none" w:sz="0" w:space="0" w:color="auto"/>
            <w:bottom w:val="none" w:sz="0" w:space="0" w:color="auto"/>
            <w:right w:val="none" w:sz="0" w:space="0" w:color="auto"/>
          </w:divBdr>
        </w:div>
        <w:div w:id="1081829745">
          <w:marLeft w:val="0"/>
          <w:marRight w:val="0"/>
          <w:marTop w:val="0"/>
          <w:marBottom w:val="0"/>
          <w:divBdr>
            <w:top w:val="none" w:sz="0" w:space="0" w:color="auto"/>
            <w:left w:val="none" w:sz="0" w:space="0" w:color="auto"/>
            <w:bottom w:val="none" w:sz="0" w:space="0" w:color="auto"/>
            <w:right w:val="none" w:sz="0" w:space="0" w:color="auto"/>
          </w:divBdr>
        </w:div>
        <w:div w:id="963075088">
          <w:marLeft w:val="0"/>
          <w:marRight w:val="0"/>
          <w:marTop w:val="0"/>
          <w:marBottom w:val="0"/>
          <w:divBdr>
            <w:top w:val="none" w:sz="0" w:space="0" w:color="auto"/>
            <w:left w:val="none" w:sz="0" w:space="0" w:color="auto"/>
            <w:bottom w:val="none" w:sz="0" w:space="0" w:color="auto"/>
            <w:right w:val="none" w:sz="0" w:space="0" w:color="auto"/>
          </w:divBdr>
        </w:div>
        <w:div w:id="1827477385">
          <w:marLeft w:val="0"/>
          <w:marRight w:val="0"/>
          <w:marTop w:val="0"/>
          <w:marBottom w:val="0"/>
          <w:divBdr>
            <w:top w:val="none" w:sz="0" w:space="0" w:color="auto"/>
            <w:left w:val="none" w:sz="0" w:space="0" w:color="auto"/>
            <w:bottom w:val="none" w:sz="0" w:space="0" w:color="auto"/>
            <w:right w:val="none" w:sz="0" w:space="0" w:color="auto"/>
          </w:divBdr>
        </w:div>
        <w:div w:id="63258284">
          <w:marLeft w:val="0"/>
          <w:marRight w:val="0"/>
          <w:marTop w:val="0"/>
          <w:marBottom w:val="0"/>
          <w:divBdr>
            <w:top w:val="none" w:sz="0" w:space="0" w:color="auto"/>
            <w:left w:val="none" w:sz="0" w:space="0" w:color="auto"/>
            <w:bottom w:val="none" w:sz="0" w:space="0" w:color="auto"/>
            <w:right w:val="none" w:sz="0" w:space="0" w:color="auto"/>
          </w:divBdr>
        </w:div>
        <w:div w:id="1804272802">
          <w:marLeft w:val="0"/>
          <w:marRight w:val="0"/>
          <w:marTop w:val="0"/>
          <w:marBottom w:val="0"/>
          <w:divBdr>
            <w:top w:val="none" w:sz="0" w:space="0" w:color="auto"/>
            <w:left w:val="none" w:sz="0" w:space="0" w:color="auto"/>
            <w:bottom w:val="none" w:sz="0" w:space="0" w:color="auto"/>
            <w:right w:val="none" w:sz="0" w:space="0" w:color="auto"/>
          </w:divBdr>
        </w:div>
        <w:div w:id="1156919547">
          <w:marLeft w:val="0"/>
          <w:marRight w:val="0"/>
          <w:marTop w:val="0"/>
          <w:marBottom w:val="0"/>
          <w:divBdr>
            <w:top w:val="none" w:sz="0" w:space="0" w:color="auto"/>
            <w:left w:val="none" w:sz="0" w:space="0" w:color="auto"/>
            <w:bottom w:val="none" w:sz="0" w:space="0" w:color="auto"/>
            <w:right w:val="none" w:sz="0" w:space="0" w:color="auto"/>
          </w:divBdr>
        </w:div>
        <w:div w:id="706686970">
          <w:marLeft w:val="0"/>
          <w:marRight w:val="0"/>
          <w:marTop w:val="0"/>
          <w:marBottom w:val="0"/>
          <w:divBdr>
            <w:top w:val="none" w:sz="0" w:space="0" w:color="auto"/>
            <w:left w:val="none" w:sz="0" w:space="0" w:color="auto"/>
            <w:bottom w:val="none" w:sz="0" w:space="0" w:color="auto"/>
            <w:right w:val="none" w:sz="0" w:space="0" w:color="auto"/>
          </w:divBdr>
        </w:div>
        <w:div w:id="395054040">
          <w:marLeft w:val="0"/>
          <w:marRight w:val="0"/>
          <w:marTop w:val="0"/>
          <w:marBottom w:val="0"/>
          <w:divBdr>
            <w:top w:val="none" w:sz="0" w:space="0" w:color="auto"/>
            <w:left w:val="none" w:sz="0" w:space="0" w:color="auto"/>
            <w:bottom w:val="none" w:sz="0" w:space="0" w:color="auto"/>
            <w:right w:val="none" w:sz="0" w:space="0" w:color="auto"/>
          </w:divBdr>
        </w:div>
        <w:div w:id="1552885059">
          <w:marLeft w:val="0"/>
          <w:marRight w:val="0"/>
          <w:marTop w:val="0"/>
          <w:marBottom w:val="0"/>
          <w:divBdr>
            <w:top w:val="none" w:sz="0" w:space="0" w:color="auto"/>
            <w:left w:val="none" w:sz="0" w:space="0" w:color="auto"/>
            <w:bottom w:val="none" w:sz="0" w:space="0" w:color="auto"/>
            <w:right w:val="none" w:sz="0" w:space="0" w:color="auto"/>
          </w:divBdr>
        </w:div>
        <w:div w:id="2115057278">
          <w:marLeft w:val="0"/>
          <w:marRight w:val="0"/>
          <w:marTop w:val="0"/>
          <w:marBottom w:val="0"/>
          <w:divBdr>
            <w:top w:val="none" w:sz="0" w:space="0" w:color="auto"/>
            <w:left w:val="none" w:sz="0" w:space="0" w:color="auto"/>
            <w:bottom w:val="none" w:sz="0" w:space="0" w:color="auto"/>
            <w:right w:val="none" w:sz="0" w:space="0" w:color="auto"/>
          </w:divBdr>
        </w:div>
        <w:div w:id="507595465">
          <w:marLeft w:val="0"/>
          <w:marRight w:val="0"/>
          <w:marTop w:val="0"/>
          <w:marBottom w:val="0"/>
          <w:divBdr>
            <w:top w:val="none" w:sz="0" w:space="0" w:color="auto"/>
            <w:left w:val="none" w:sz="0" w:space="0" w:color="auto"/>
            <w:bottom w:val="none" w:sz="0" w:space="0" w:color="auto"/>
            <w:right w:val="none" w:sz="0" w:space="0" w:color="auto"/>
          </w:divBdr>
        </w:div>
        <w:div w:id="563372464">
          <w:marLeft w:val="0"/>
          <w:marRight w:val="0"/>
          <w:marTop w:val="0"/>
          <w:marBottom w:val="0"/>
          <w:divBdr>
            <w:top w:val="none" w:sz="0" w:space="0" w:color="auto"/>
            <w:left w:val="none" w:sz="0" w:space="0" w:color="auto"/>
            <w:bottom w:val="none" w:sz="0" w:space="0" w:color="auto"/>
            <w:right w:val="none" w:sz="0" w:space="0" w:color="auto"/>
          </w:divBdr>
        </w:div>
        <w:div w:id="910694852">
          <w:marLeft w:val="0"/>
          <w:marRight w:val="0"/>
          <w:marTop w:val="0"/>
          <w:marBottom w:val="0"/>
          <w:divBdr>
            <w:top w:val="none" w:sz="0" w:space="0" w:color="auto"/>
            <w:left w:val="none" w:sz="0" w:space="0" w:color="auto"/>
            <w:bottom w:val="none" w:sz="0" w:space="0" w:color="auto"/>
            <w:right w:val="none" w:sz="0" w:space="0" w:color="auto"/>
          </w:divBdr>
        </w:div>
        <w:div w:id="164444549">
          <w:marLeft w:val="0"/>
          <w:marRight w:val="0"/>
          <w:marTop w:val="0"/>
          <w:marBottom w:val="0"/>
          <w:divBdr>
            <w:top w:val="none" w:sz="0" w:space="0" w:color="auto"/>
            <w:left w:val="none" w:sz="0" w:space="0" w:color="auto"/>
            <w:bottom w:val="none" w:sz="0" w:space="0" w:color="auto"/>
            <w:right w:val="none" w:sz="0" w:space="0" w:color="auto"/>
          </w:divBdr>
        </w:div>
        <w:div w:id="1283029609">
          <w:marLeft w:val="0"/>
          <w:marRight w:val="0"/>
          <w:marTop w:val="0"/>
          <w:marBottom w:val="0"/>
          <w:divBdr>
            <w:top w:val="none" w:sz="0" w:space="0" w:color="auto"/>
            <w:left w:val="none" w:sz="0" w:space="0" w:color="auto"/>
            <w:bottom w:val="none" w:sz="0" w:space="0" w:color="auto"/>
            <w:right w:val="none" w:sz="0" w:space="0" w:color="auto"/>
          </w:divBdr>
        </w:div>
        <w:div w:id="717510243">
          <w:marLeft w:val="0"/>
          <w:marRight w:val="0"/>
          <w:marTop w:val="0"/>
          <w:marBottom w:val="0"/>
          <w:divBdr>
            <w:top w:val="none" w:sz="0" w:space="0" w:color="auto"/>
            <w:left w:val="none" w:sz="0" w:space="0" w:color="auto"/>
            <w:bottom w:val="none" w:sz="0" w:space="0" w:color="auto"/>
            <w:right w:val="none" w:sz="0" w:space="0" w:color="auto"/>
          </w:divBdr>
        </w:div>
        <w:div w:id="684092205">
          <w:marLeft w:val="0"/>
          <w:marRight w:val="0"/>
          <w:marTop w:val="0"/>
          <w:marBottom w:val="0"/>
          <w:divBdr>
            <w:top w:val="none" w:sz="0" w:space="0" w:color="auto"/>
            <w:left w:val="none" w:sz="0" w:space="0" w:color="auto"/>
            <w:bottom w:val="none" w:sz="0" w:space="0" w:color="auto"/>
            <w:right w:val="none" w:sz="0" w:space="0" w:color="auto"/>
          </w:divBdr>
        </w:div>
        <w:div w:id="855968987">
          <w:marLeft w:val="0"/>
          <w:marRight w:val="0"/>
          <w:marTop w:val="0"/>
          <w:marBottom w:val="0"/>
          <w:divBdr>
            <w:top w:val="none" w:sz="0" w:space="0" w:color="auto"/>
            <w:left w:val="none" w:sz="0" w:space="0" w:color="auto"/>
            <w:bottom w:val="none" w:sz="0" w:space="0" w:color="auto"/>
            <w:right w:val="none" w:sz="0" w:space="0" w:color="auto"/>
          </w:divBdr>
        </w:div>
        <w:div w:id="896357395">
          <w:marLeft w:val="0"/>
          <w:marRight w:val="0"/>
          <w:marTop w:val="0"/>
          <w:marBottom w:val="0"/>
          <w:divBdr>
            <w:top w:val="none" w:sz="0" w:space="0" w:color="auto"/>
            <w:left w:val="none" w:sz="0" w:space="0" w:color="auto"/>
            <w:bottom w:val="none" w:sz="0" w:space="0" w:color="auto"/>
            <w:right w:val="none" w:sz="0" w:space="0" w:color="auto"/>
          </w:divBdr>
        </w:div>
        <w:div w:id="2045934913">
          <w:marLeft w:val="0"/>
          <w:marRight w:val="0"/>
          <w:marTop w:val="0"/>
          <w:marBottom w:val="0"/>
          <w:divBdr>
            <w:top w:val="none" w:sz="0" w:space="0" w:color="auto"/>
            <w:left w:val="none" w:sz="0" w:space="0" w:color="auto"/>
            <w:bottom w:val="none" w:sz="0" w:space="0" w:color="auto"/>
            <w:right w:val="none" w:sz="0" w:space="0" w:color="auto"/>
          </w:divBdr>
        </w:div>
        <w:div w:id="1663191681">
          <w:marLeft w:val="0"/>
          <w:marRight w:val="0"/>
          <w:marTop w:val="0"/>
          <w:marBottom w:val="0"/>
          <w:divBdr>
            <w:top w:val="none" w:sz="0" w:space="0" w:color="auto"/>
            <w:left w:val="none" w:sz="0" w:space="0" w:color="auto"/>
            <w:bottom w:val="none" w:sz="0" w:space="0" w:color="auto"/>
            <w:right w:val="none" w:sz="0" w:space="0" w:color="auto"/>
          </w:divBdr>
        </w:div>
        <w:div w:id="1271935495">
          <w:marLeft w:val="0"/>
          <w:marRight w:val="0"/>
          <w:marTop w:val="0"/>
          <w:marBottom w:val="0"/>
          <w:divBdr>
            <w:top w:val="none" w:sz="0" w:space="0" w:color="auto"/>
            <w:left w:val="none" w:sz="0" w:space="0" w:color="auto"/>
            <w:bottom w:val="none" w:sz="0" w:space="0" w:color="auto"/>
            <w:right w:val="none" w:sz="0" w:space="0" w:color="auto"/>
          </w:divBdr>
        </w:div>
        <w:div w:id="1204363611">
          <w:marLeft w:val="0"/>
          <w:marRight w:val="0"/>
          <w:marTop w:val="0"/>
          <w:marBottom w:val="0"/>
          <w:divBdr>
            <w:top w:val="none" w:sz="0" w:space="0" w:color="auto"/>
            <w:left w:val="none" w:sz="0" w:space="0" w:color="auto"/>
            <w:bottom w:val="none" w:sz="0" w:space="0" w:color="auto"/>
            <w:right w:val="none" w:sz="0" w:space="0" w:color="auto"/>
          </w:divBdr>
        </w:div>
        <w:div w:id="1113598940">
          <w:marLeft w:val="0"/>
          <w:marRight w:val="0"/>
          <w:marTop w:val="0"/>
          <w:marBottom w:val="0"/>
          <w:divBdr>
            <w:top w:val="none" w:sz="0" w:space="0" w:color="auto"/>
            <w:left w:val="none" w:sz="0" w:space="0" w:color="auto"/>
            <w:bottom w:val="none" w:sz="0" w:space="0" w:color="auto"/>
            <w:right w:val="none" w:sz="0" w:space="0" w:color="auto"/>
          </w:divBdr>
        </w:div>
        <w:div w:id="548808895">
          <w:marLeft w:val="0"/>
          <w:marRight w:val="0"/>
          <w:marTop w:val="0"/>
          <w:marBottom w:val="0"/>
          <w:divBdr>
            <w:top w:val="none" w:sz="0" w:space="0" w:color="auto"/>
            <w:left w:val="none" w:sz="0" w:space="0" w:color="auto"/>
            <w:bottom w:val="none" w:sz="0" w:space="0" w:color="auto"/>
            <w:right w:val="none" w:sz="0" w:space="0" w:color="auto"/>
          </w:divBdr>
        </w:div>
        <w:div w:id="716003620">
          <w:marLeft w:val="0"/>
          <w:marRight w:val="0"/>
          <w:marTop w:val="0"/>
          <w:marBottom w:val="0"/>
          <w:divBdr>
            <w:top w:val="none" w:sz="0" w:space="0" w:color="auto"/>
            <w:left w:val="none" w:sz="0" w:space="0" w:color="auto"/>
            <w:bottom w:val="none" w:sz="0" w:space="0" w:color="auto"/>
            <w:right w:val="none" w:sz="0" w:space="0" w:color="auto"/>
          </w:divBdr>
        </w:div>
        <w:div w:id="1609391449">
          <w:marLeft w:val="0"/>
          <w:marRight w:val="0"/>
          <w:marTop w:val="0"/>
          <w:marBottom w:val="0"/>
          <w:divBdr>
            <w:top w:val="none" w:sz="0" w:space="0" w:color="auto"/>
            <w:left w:val="none" w:sz="0" w:space="0" w:color="auto"/>
            <w:bottom w:val="none" w:sz="0" w:space="0" w:color="auto"/>
            <w:right w:val="none" w:sz="0" w:space="0" w:color="auto"/>
          </w:divBdr>
        </w:div>
        <w:div w:id="1091046335">
          <w:marLeft w:val="0"/>
          <w:marRight w:val="0"/>
          <w:marTop w:val="0"/>
          <w:marBottom w:val="0"/>
          <w:divBdr>
            <w:top w:val="none" w:sz="0" w:space="0" w:color="auto"/>
            <w:left w:val="none" w:sz="0" w:space="0" w:color="auto"/>
            <w:bottom w:val="none" w:sz="0" w:space="0" w:color="auto"/>
            <w:right w:val="none" w:sz="0" w:space="0" w:color="auto"/>
          </w:divBdr>
        </w:div>
        <w:div w:id="396441668">
          <w:marLeft w:val="0"/>
          <w:marRight w:val="0"/>
          <w:marTop w:val="0"/>
          <w:marBottom w:val="0"/>
          <w:divBdr>
            <w:top w:val="none" w:sz="0" w:space="0" w:color="auto"/>
            <w:left w:val="none" w:sz="0" w:space="0" w:color="auto"/>
            <w:bottom w:val="none" w:sz="0" w:space="0" w:color="auto"/>
            <w:right w:val="none" w:sz="0" w:space="0" w:color="auto"/>
          </w:divBdr>
        </w:div>
        <w:div w:id="574052104">
          <w:marLeft w:val="0"/>
          <w:marRight w:val="0"/>
          <w:marTop w:val="0"/>
          <w:marBottom w:val="0"/>
          <w:divBdr>
            <w:top w:val="none" w:sz="0" w:space="0" w:color="auto"/>
            <w:left w:val="none" w:sz="0" w:space="0" w:color="auto"/>
            <w:bottom w:val="none" w:sz="0" w:space="0" w:color="auto"/>
            <w:right w:val="none" w:sz="0" w:space="0" w:color="auto"/>
          </w:divBdr>
        </w:div>
        <w:div w:id="1863981328">
          <w:marLeft w:val="0"/>
          <w:marRight w:val="0"/>
          <w:marTop w:val="0"/>
          <w:marBottom w:val="0"/>
          <w:divBdr>
            <w:top w:val="none" w:sz="0" w:space="0" w:color="auto"/>
            <w:left w:val="none" w:sz="0" w:space="0" w:color="auto"/>
            <w:bottom w:val="none" w:sz="0" w:space="0" w:color="auto"/>
            <w:right w:val="none" w:sz="0" w:space="0" w:color="auto"/>
          </w:divBdr>
        </w:div>
        <w:div w:id="2107114256">
          <w:marLeft w:val="0"/>
          <w:marRight w:val="0"/>
          <w:marTop w:val="0"/>
          <w:marBottom w:val="0"/>
          <w:divBdr>
            <w:top w:val="none" w:sz="0" w:space="0" w:color="auto"/>
            <w:left w:val="none" w:sz="0" w:space="0" w:color="auto"/>
            <w:bottom w:val="none" w:sz="0" w:space="0" w:color="auto"/>
            <w:right w:val="none" w:sz="0" w:space="0" w:color="auto"/>
          </w:divBdr>
        </w:div>
        <w:div w:id="2040430328">
          <w:marLeft w:val="0"/>
          <w:marRight w:val="0"/>
          <w:marTop w:val="0"/>
          <w:marBottom w:val="0"/>
          <w:divBdr>
            <w:top w:val="none" w:sz="0" w:space="0" w:color="auto"/>
            <w:left w:val="none" w:sz="0" w:space="0" w:color="auto"/>
            <w:bottom w:val="none" w:sz="0" w:space="0" w:color="auto"/>
            <w:right w:val="none" w:sz="0" w:space="0" w:color="auto"/>
          </w:divBdr>
        </w:div>
        <w:div w:id="217127297">
          <w:marLeft w:val="0"/>
          <w:marRight w:val="0"/>
          <w:marTop w:val="0"/>
          <w:marBottom w:val="0"/>
          <w:divBdr>
            <w:top w:val="none" w:sz="0" w:space="0" w:color="auto"/>
            <w:left w:val="none" w:sz="0" w:space="0" w:color="auto"/>
            <w:bottom w:val="none" w:sz="0" w:space="0" w:color="auto"/>
            <w:right w:val="none" w:sz="0" w:space="0" w:color="auto"/>
          </w:divBdr>
        </w:div>
        <w:div w:id="2026981726">
          <w:marLeft w:val="0"/>
          <w:marRight w:val="0"/>
          <w:marTop w:val="0"/>
          <w:marBottom w:val="0"/>
          <w:divBdr>
            <w:top w:val="none" w:sz="0" w:space="0" w:color="auto"/>
            <w:left w:val="none" w:sz="0" w:space="0" w:color="auto"/>
            <w:bottom w:val="none" w:sz="0" w:space="0" w:color="auto"/>
            <w:right w:val="none" w:sz="0" w:space="0" w:color="auto"/>
          </w:divBdr>
        </w:div>
        <w:div w:id="1114206548">
          <w:marLeft w:val="0"/>
          <w:marRight w:val="0"/>
          <w:marTop w:val="0"/>
          <w:marBottom w:val="0"/>
          <w:divBdr>
            <w:top w:val="none" w:sz="0" w:space="0" w:color="auto"/>
            <w:left w:val="none" w:sz="0" w:space="0" w:color="auto"/>
            <w:bottom w:val="none" w:sz="0" w:space="0" w:color="auto"/>
            <w:right w:val="none" w:sz="0" w:space="0" w:color="auto"/>
          </w:divBdr>
        </w:div>
        <w:div w:id="1503855348">
          <w:marLeft w:val="0"/>
          <w:marRight w:val="0"/>
          <w:marTop w:val="0"/>
          <w:marBottom w:val="0"/>
          <w:divBdr>
            <w:top w:val="none" w:sz="0" w:space="0" w:color="auto"/>
            <w:left w:val="none" w:sz="0" w:space="0" w:color="auto"/>
            <w:bottom w:val="none" w:sz="0" w:space="0" w:color="auto"/>
            <w:right w:val="none" w:sz="0" w:space="0" w:color="auto"/>
          </w:divBdr>
        </w:div>
        <w:div w:id="1397167941">
          <w:marLeft w:val="0"/>
          <w:marRight w:val="0"/>
          <w:marTop w:val="0"/>
          <w:marBottom w:val="0"/>
          <w:divBdr>
            <w:top w:val="none" w:sz="0" w:space="0" w:color="auto"/>
            <w:left w:val="none" w:sz="0" w:space="0" w:color="auto"/>
            <w:bottom w:val="none" w:sz="0" w:space="0" w:color="auto"/>
            <w:right w:val="none" w:sz="0" w:space="0" w:color="auto"/>
          </w:divBdr>
        </w:div>
        <w:div w:id="1040284603">
          <w:marLeft w:val="0"/>
          <w:marRight w:val="0"/>
          <w:marTop w:val="0"/>
          <w:marBottom w:val="0"/>
          <w:divBdr>
            <w:top w:val="none" w:sz="0" w:space="0" w:color="auto"/>
            <w:left w:val="none" w:sz="0" w:space="0" w:color="auto"/>
            <w:bottom w:val="none" w:sz="0" w:space="0" w:color="auto"/>
            <w:right w:val="none" w:sz="0" w:space="0" w:color="auto"/>
          </w:divBdr>
        </w:div>
        <w:div w:id="1589583002">
          <w:marLeft w:val="0"/>
          <w:marRight w:val="0"/>
          <w:marTop w:val="0"/>
          <w:marBottom w:val="0"/>
          <w:divBdr>
            <w:top w:val="none" w:sz="0" w:space="0" w:color="auto"/>
            <w:left w:val="none" w:sz="0" w:space="0" w:color="auto"/>
            <w:bottom w:val="none" w:sz="0" w:space="0" w:color="auto"/>
            <w:right w:val="none" w:sz="0" w:space="0" w:color="auto"/>
          </w:divBdr>
        </w:div>
        <w:div w:id="1121194124">
          <w:marLeft w:val="0"/>
          <w:marRight w:val="0"/>
          <w:marTop w:val="0"/>
          <w:marBottom w:val="0"/>
          <w:divBdr>
            <w:top w:val="none" w:sz="0" w:space="0" w:color="auto"/>
            <w:left w:val="none" w:sz="0" w:space="0" w:color="auto"/>
            <w:bottom w:val="none" w:sz="0" w:space="0" w:color="auto"/>
            <w:right w:val="none" w:sz="0" w:space="0" w:color="auto"/>
          </w:divBdr>
        </w:div>
        <w:div w:id="1722439538">
          <w:marLeft w:val="0"/>
          <w:marRight w:val="0"/>
          <w:marTop w:val="0"/>
          <w:marBottom w:val="0"/>
          <w:divBdr>
            <w:top w:val="none" w:sz="0" w:space="0" w:color="auto"/>
            <w:left w:val="none" w:sz="0" w:space="0" w:color="auto"/>
            <w:bottom w:val="none" w:sz="0" w:space="0" w:color="auto"/>
            <w:right w:val="none" w:sz="0" w:space="0" w:color="auto"/>
          </w:divBdr>
        </w:div>
        <w:div w:id="1267731937">
          <w:marLeft w:val="0"/>
          <w:marRight w:val="0"/>
          <w:marTop w:val="0"/>
          <w:marBottom w:val="0"/>
          <w:divBdr>
            <w:top w:val="none" w:sz="0" w:space="0" w:color="auto"/>
            <w:left w:val="none" w:sz="0" w:space="0" w:color="auto"/>
            <w:bottom w:val="none" w:sz="0" w:space="0" w:color="auto"/>
            <w:right w:val="none" w:sz="0" w:space="0" w:color="auto"/>
          </w:divBdr>
        </w:div>
        <w:div w:id="2132897151">
          <w:marLeft w:val="0"/>
          <w:marRight w:val="0"/>
          <w:marTop w:val="0"/>
          <w:marBottom w:val="0"/>
          <w:divBdr>
            <w:top w:val="none" w:sz="0" w:space="0" w:color="auto"/>
            <w:left w:val="none" w:sz="0" w:space="0" w:color="auto"/>
            <w:bottom w:val="none" w:sz="0" w:space="0" w:color="auto"/>
            <w:right w:val="none" w:sz="0" w:space="0" w:color="auto"/>
          </w:divBdr>
        </w:div>
        <w:div w:id="1121531355">
          <w:marLeft w:val="0"/>
          <w:marRight w:val="0"/>
          <w:marTop w:val="0"/>
          <w:marBottom w:val="0"/>
          <w:divBdr>
            <w:top w:val="none" w:sz="0" w:space="0" w:color="auto"/>
            <w:left w:val="none" w:sz="0" w:space="0" w:color="auto"/>
            <w:bottom w:val="none" w:sz="0" w:space="0" w:color="auto"/>
            <w:right w:val="none" w:sz="0" w:space="0" w:color="auto"/>
          </w:divBdr>
        </w:div>
        <w:div w:id="464397873">
          <w:marLeft w:val="0"/>
          <w:marRight w:val="0"/>
          <w:marTop w:val="0"/>
          <w:marBottom w:val="0"/>
          <w:divBdr>
            <w:top w:val="none" w:sz="0" w:space="0" w:color="auto"/>
            <w:left w:val="none" w:sz="0" w:space="0" w:color="auto"/>
            <w:bottom w:val="none" w:sz="0" w:space="0" w:color="auto"/>
            <w:right w:val="none" w:sz="0" w:space="0" w:color="auto"/>
          </w:divBdr>
        </w:div>
        <w:div w:id="1226263668">
          <w:marLeft w:val="0"/>
          <w:marRight w:val="0"/>
          <w:marTop w:val="0"/>
          <w:marBottom w:val="0"/>
          <w:divBdr>
            <w:top w:val="none" w:sz="0" w:space="0" w:color="auto"/>
            <w:left w:val="none" w:sz="0" w:space="0" w:color="auto"/>
            <w:bottom w:val="none" w:sz="0" w:space="0" w:color="auto"/>
            <w:right w:val="none" w:sz="0" w:space="0" w:color="auto"/>
          </w:divBdr>
        </w:div>
        <w:div w:id="263152743">
          <w:marLeft w:val="0"/>
          <w:marRight w:val="0"/>
          <w:marTop w:val="0"/>
          <w:marBottom w:val="0"/>
          <w:divBdr>
            <w:top w:val="none" w:sz="0" w:space="0" w:color="auto"/>
            <w:left w:val="none" w:sz="0" w:space="0" w:color="auto"/>
            <w:bottom w:val="none" w:sz="0" w:space="0" w:color="auto"/>
            <w:right w:val="none" w:sz="0" w:space="0" w:color="auto"/>
          </w:divBdr>
        </w:div>
        <w:div w:id="1595044914">
          <w:marLeft w:val="0"/>
          <w:marRight w:val="0"/>
          <w:marTop w:val="0"/>
          <w:marBottom w:val="0"/>
          <w:divBdr>
            <w:top w:val="none" w:sz="0" w:space="0" w:color="auto"/>
            <w:left w:val="none" w:sz="0" w:space="0" w:color="auto"/>
            <w:bottom w:val="none" w:sz="0" w:space="0" w:color="auto"/>
            <w:right w:val="none" w:sz="0" w:space="0" w:color="auto"/>
          </w:divBdr>
        </w:div>
        <w:div w:id="1401974703">
          <w:marLeft w:val="0"/>
          <w:marRight w:val="0"/>
          <w:marTop w:val="0"/>
          <w:marBottom w:val="0"/>
          <w:divBdr>
            <w:top w:val="none" w:sz="0" w:space="0" w:color="auto"/>
            <w:left w:val="none" w:sz="0" w:space="0" w:color="auto"/>
            <w:bottom w:val="none" w:sz="0" w:space="0" w:color="auto"/>
            <w:right w:val="none" w:sz="0" w:space="0" w:color="auto"/>
          </w:divBdr>
        </w:div>
        <w:div w:id="780681682">
          <w:marLeft w:val="0"/>
          <w:marRight w:val="0"/>
          <w:marTop w:val="0"/>
          <w:marBottom w:val="0"/>
          <w:divBdr>
            <w:top w:val="none" w:sz="0" w:space="0" w:color="auto"/>
            <w:left w:val="none" w:sz="0" w:space="0" w:color="auto"/>
            <w:bottom w:val="none" w:sz="0" w:space="0" w:color="auto"/>
            <w:right w:val="none" w:sz="0" w:space="0" w:color="auto"/>
          </w:divBdr>
        </w:div>
        <w:div w:id="802964599">
          <w:marLeft w:val="0"/>
          <w:marRight w:val="0"/>
          <w:marTop w:val="0"/>
          <w:marBottom w:val="0"/>
          <w:divBdr>
            <w:top w:val="none" w:sz="0" w:space="0" w:color="auto"/>
            <w:left w:val="none" w:sz="0" w:space="0" w:color="auto"/>
            <w:bottom w:val="none" w:sz="0" w:space="0" w:color="auto"/>
            <w:right w:val="none" w:sz="0" w:space="0" w:color="auto"/>
          </w:divBdr>
        </w:div>
        <w:div w:id="392118016">
          <w:marLeft w:val="0"/>
          <w:marRight w:val="0"/>
          <w:marTop w:val="0"/>
          <w:marBottom w:val="0"/>
          <w:divBdr>
            <w:top w:val="none" w:sz="0" w:space="0" w:color="auto"/>
            <w:left w:val="none" w:sz="0" w:space="0" w:color="auto"/>
            <w:bottom w:val="none" w:sz="0" w:space="0" w:color="auto"/>
            <w:right w:val="none" w:sz="0" w:space="0" w:color="auto"/>
          </w:divBdr>
        </w:div>
        <w:div w:id="187912173">
          <w:marLeft w:val="0"/>
          <w:marRight w:val="0"/>
          <w:marTop w:val="0"/>
          <w:marBottom w:val="0"/>
          <w:divBdr>
            <w:top w:val="none" w:sz="0" w:space="0" w:color="auto"/>
            <w:left w:val="none" w:sz="0" w:space="0" w:color="auto"/>
            <w:bottom w:val="none" w:sz="0" w:space="0" w:color="auto"/>
            <w:right w:val="none" w:sz="0" w:space="0" w:color="auto"/>
          </w:divBdr>
        </w:div>
        <w:div w:id="1221936859">
          <w:marLeft w:val="0"/>
          <w:marRight w:val="0"/>
          <w:marTop w:val="0"/>
          <w:marBottom w:val="0"/>
          <w:divBdr>
            <w:top w:val="none" w:sz="0" w:space="0" w:color="auto"/>
            <w:left w:val="none" w:sz="0" w:space="0" w:color="auto"/>
            <w:bottom w:val="none" w:sz="0" w:space="0" w:color="auto"/>
            <w:right w:val="none" w:sz="0" w:space="0" w:color="auto"/>
          </w:divBdr>
        </w:div>
        <w:div w:id="1769622843">
          <w:marLeft w:val="0"/>
          <w:marRight w:val="0"/>
          <w:marTop w:val="0"/>
          <w:marBottom w:val="0"/>
          <w:divBdr>
            <w:top w:val="none" w:sz="0" w:space="0" w:color="auto"/>
            <w:left w:val="none" w:sz="0" w:space="0" w:color="auto"/>
            <w:bottom w:val="none" w:sz="0" w:space="0" w:color="auto"/>
            <w:right w:val="none" w:sz="0" w:space="0" w:color="auto"/>
          </w:divBdr>
        </w:div>
        <w:div w:id="2126071409">
          <w:marLeft w:val="0"/>
          <w:marRight w:val="0"/>
          <w:marTop w:val="0"/>
          <w:marBottom w:val="0"/>
          <w:divBdr>
            <w:top w:val="none" w:sz="0" w:space="0" w:color="auto"/>
            <w:left w:val="none" w:sz="0" w:space="0" w:color="auto"/>
            <w:bottom w:val="none" w:sz="0" w:space="0" w:color="auto"/>
            <w:right w:val="none" w:sz="0" w:space="0" w:color="auto"/>
          </w:divBdr>
        </w:div>
        <w:div w:id="1997538758">
          <w:marLeft w:val="0"/>
          <w:marRight w:val="0"/>
          <w:marTop w:val="0"/>
          <w:marBottom w:val="0"/>
          <w:divBdr>
            <w:top w:val="none" w:sz="0" w:space="0" w:color="auto"/>
            <w:left w:val="none" w:sz="0" w:space="0" w:color="auto"/>
            <w:bottom w:val="none" w:sz="0" w:space="0" w:color="auto"/>
            <w:right w:val="none" w:sz="0" w:space="0" w:color="auto"/>
          </w:divBdr>
        </w:div>
        <w:div w:id="339503682">
          <w:marLeft w:val="0"/>
          <w:marRight w:val="0"/>
          <w:marTop w:val="0"/>
          <w:marBottom w:val="0"/>
          <w:divBdr>
            <w:top w:val="none" w:sz="0" w:space="0" w:color="auto"/>
            <w:left w:val="none" w:sz="0" w:space="0" w:color="auto"/>
            <w:bottom w:val="none" w:sz="0" w:space="0" w:color="auto"/>
            <w:right w:val="none" w:sz="0" w:space="0" w:color="auto"/>
          </w:divBdr>
        </w:div>
        <w:div w:id="171068867">
          <w:marLeft w:val="0"/>
          <w:marRight w:val="0"/>
          <w:marTop w:val="0"/>
          <w:marBottom w:val="0"/>
          <w:divBdr>
            <w:top w:val="none" w:sz="0" w:space="0" w:color="auto"/>
            <w:left w:val="none" w:sz="0" w:space="0" w:color="auto"/>
            <w:bottom w:val="none" w:sz="0" w:space="0" w:color="auto"/>
            <w:right w:val="none" w:sz="0" w:space="0" w:color="auto"/>
          </w:divBdr>
        </w:div>
        <w:div w:id="1043822311">
          <w:marLeft w:val="0"/>
          <w:marRight w:val="0"/>
          <w:marTop w:val="0"/>
          <w:marBottom w:val="0"/>
          <w:divBdr>
            <w:top w:val="none" w:sz="0" w:space="0" w:color="auto"/>
            <w:left w:val="none" w:sz="0" w:space="0" w:color="auto"/>
            <w:bottom w:val="none" w:sz="0" w:space="0" w:color="auto"/>
            <w:right w:val="none" w:sz="0" w:space="0" w:color="auto"/>
          </w:divBdr>
        </w:div>
        <w:div w:id="773523602">
          <w:marLeft w:val="0"/>
          <w:marRight w:val="0"/>
          <w:marTop w:val="0"/>
          <w:marBottom w:val="0"/>
          <w:divBdr>
            <w:top w:val="none" w:sz="0" w:space="0" w:color="auto"/>
            <w:left w:val="none" w:sz="0" w:space="0" w:color="auto"/>
            <w:bottom w:val="none" w:sz="0" w:space="0" w:color="auto"/>
            <w:right w:val="none" w:sz="0" w:space="0" w:color="auto"/>
          </w:divBdr>
        </w:div>
        <w:div w:id="1567446881">
          <w:marLeft w:val="0"/>
          <w:marRight w:val="0"/>
          <w:marTop w:val="0"/>
          <w:marBottom w:val="0"/>
          <w:divBdr>
            <w:top w:val="none" w:sz="0" w:space="0" w:color="auto"/>
            <w:left w:val="none" w:sz="0" w:space="0" w:color="auto"/>
            <w:bottom w:val="none" w:sz="0" w:space="0" w:color="auto"/>
            <w:right w:val="none" w:sz="0" w:space="0" w:color="auto"/>
          </w:divBdr>
        </w:div>
        <w:div w:id="1189372594">
          <w:marLeft w:val="0"/>
          <w:marRight w:val="0"/>
          <w:marTop w:val="0"/>
          <w:marBottom w:val="0"/>
          <w:divBdr>
            <w:top w:val="none" w:sz="0" w:space="0" w:color="auto"/>
            <w:left w:val="none" w:sz="0" w:space="0" w:color="auto"/>
            <w:bottom w:val="none" w:sz="0" w:space="0" w:color="auto"/>
            <w:right w:val="none" w:sz="0" w:space="0" w:color="auto"/>
          </w:divBdr>
        </w:div>
        <w:div w:id="1539391356">
          <w:marLeft w:val="0"/>
          <w:marRight w:val="0"/>
          <w:marTop w:val="0"/>
          <w:marBottom w:val="0"/>
          <w:divBdr>
            <w:top w:val="none" w:sz="0" w:space="0" w:color="auto"/>
            <w:left w:val="none" w:sz="0" w:space="0" w:color="auto"/>
            <w:bottom w:val="none" w:sz="0" w:space="0" w:color="auto"/>
            <w:right w:val="none" w:sz="0" w:space="0" w:color="auto"/>
          </w:divBdr>
        </w:div>
        <w:div w:id="2144544164">
          <w:marLeft w:val="0"/>
          <w:marRight w:val="0"/>
          <w:marTop w:val="0"/>
          <w:marBottom w:val="0"/>
          <w:divBdr>
            <w:top w:val="none" w:sz="0" w:space="0" w:color="auto"/>
            <w:left w:val="none" w:sz="0" w:space="0" w:color="auto"/>
            <w:bottom w:val="none" w:sz="0" w:space="0" w:color="auto"/>
            <w:right w:val="none" w:sz="0" w:space="0" w:color="auto"/>
          </w:divBdr>
        </w:div>
        <w:div w:id="541746941">
          <w:marLeft w:val="0"/>
          <w:marRight w:val="0"/>
          <w:marTop w:val="0"/>
          <w:marBottom w:val="0"/>
          <w:divBdr>
            <w:top w:val="none" w:sz="0" w:space="0" w:color="auto"/>
            <w:left w:val="none" w:sz="0" w:space="0" w:color="auto"/>
            <w:bottom w:val="none" w:sz="0" w:space="0" w:color="auto"/>
            <w:right w:val="none" w:sz="0" w:space="0" w:color="auto"/>
          </w:divBdr>
        </w:div>
        <w:div w:id="461196138">
          <w:marLeft w:val="0"/>
          <w:marRight w:val="0"/>
          <w:marTop w:val="0"/>
          <w:marBottom w:val="0"/>
          <w:divBdr>
            <w:top w:val="none" w:sz="0" w:space="0" w:color="auto"/>
            <w:left w:val="none" w:sz="0" w:space="0" w:color="auto"/>
            <w:bottom w:val="none" w:sz="0" w:space="0" w:color="auto"/>
            <w:right w:val="none" w:sz="0" w:space="0" w:color="auto"/>
          </w:divBdr>
        </w:div>
        <w:div w:id="1052970592">
          <w:marLeft w:val="0"/>
          <w:marRight w:val="0"/>
          <w:marTop w:val="0"/>
          <w:marBottom w:val="0"/>
          <w:divBdr>
            <w:top w:val="none" w:sz="0" w:space="0" w:color="auto"/>
            <w:left w:val="none" w:sz="0" w:space="0" w:color="auto"/>
            <w:bottom w:val="none" w:sz="0" w:space="0" w:color="auto"/>
            <w:right w:val="none" w:sz="0" w:space="0" w:color="auto"/>
          </w:divBdr>
        </w:div>
        <w:div w:id="38434754">
          <w:marLeft w:val="0"/>
          <w:marRight w:val="0"/>
          <w:marTop w:val="0"/>
          <w:marBottom w:val="0"/>
          <w:divBdr>
            <w:top w:val="none" w:sz="0" w:space="0" w:color="auto"/>
            <w:left w:val="none" w:sz="0" w:space="0" w:color="auto"/>
            <w:bottom w:val="none" w:sz="0" w:space="0" w:color="auto"/>
            <w:right w:val="none" w:sz="0" w:space="0" w:color="auto"/>
          </w:divBdr>
        </w:div>
        <w:div w:id="2043048112">
          <w:marLeft w:val="0"/>
          <w:marRight w:val="0"/>
          <w:marTop w:val="0"/>
          <w:marBottom w:val="0"/>
          <w:divBdr>
            <w:top w:val="none" w:sz="0" w:space="0" w:color="auto"/>
            <w:left w:val="none" w:sz="0" w:space="0" w:color="auto"/>
            <w:bottom w:val="none" w:sz="0" w:space="0" w:color="auto"/>
            <w:right w:val="none" w:sz="0" w:space="0" w:color="auto"/>
          </w:divBdr>
        </w:div>
        <w:div w:id="922028971">
          <w:marLeft w:val="0"/>
          <w:marRight w:val="0"/>
          <w:marTop w:val="0"/>
          <w:marBottom w:val="0"/>
          <w:divBdr>
            <w:top w:val="none" w:sz="0" w:space="0" w:color="auto"/>
            <w:left w:val="none" w:sz="0" w:space="0" w:color="auto"/>
            <w:bottom w:val="none" w:sz="0" w:space="0" w:color="auto"/>
            <w:right w:val="none" w:sz="0" w:space="0" w:color="auto"/>
          </w:divBdr>
        </w:div>
        <w:div w:id="925191953">
          <w:marLeft w:val="0"/>
          <w:marRight w:val="0"/>
          <w:marTop w:val="0"/>
          <w:marBottom w:val="0"/>
          <w:divBdr>
            <w:top w:val="none" w:sz="0" w:space="0" w:color="auto"/>
            <w:left w:val="none" w:sz="0" w:space="0" w:color="auto"/>
            <w:bottom w:val="none" w:sz="0" w:space="0" w:color="auto"/>
            <w:right w:val="none" w:sz="0" w:space="0" w:color="auto"/>
          </w:divBdr>
        </w:div>
        <w:div w:id="1728527558">
          <w:marLeft w:val="0"/>
          <w:marRight w:val="0"/>
          <w:marTop w:val="0"/>
          <w:marBottom w:val="0"/>
          <w:divBdr>
            <w:top w:val="none" w:sz="0" w:space="0" w:color="auto"/>
            <w:left w:val="none" w:sz="0" w:space="0" w:color="auto"/>
            <w:bottom w:val="none" w:sz="0" w:space="0" w:color="auto"/>
            <w:right w:val="none" w:sz="0" w:space="0" w:color="auto"/>
          </w:divBdr>
        </w:div>
        <w:div w:id="2146384856">
          <w:marLeft w:val="0"/>
          <w:marRight w:val="0"/>
          <w:marTop w:val="0"/>
          <w:marBottom w:val="0"/>
          <w:divBdr>
            <w:top w:val="none" w:sz="0" w:space="0" w:color="auto"/>
            <w:left w:val="none" w:sz="0" w:space="0" w:color="auto"/>
            <w:bottom w:val="none" w:sz="0" w:space="0" w:color="auto"/>
            <w:right w:val="none" w:sz="0" w:space="0" w:color="auto"/>
          </w:divBdr>
        </w:div>
        <w:div w:id="1861507070">
          <w:marLeft w:val="0"/>
          <w:marRight w:val="0"/>
          <w:marTop w:val="0"/>
          <w:marBottom w:val="0"/>
          <w:divBdr>
            <w:top w:val="none" w:sz="0" w:space="0" w:color="auto"/>
            <w:left w:val="none" w:sz="0" w:space="0" w:color="auto"/>
            <w:bottom w:val="none" w:sz="0" w:space="0" w:color="auto"/>
            <w:right w:val="none" w:sz="0" w:space="0" w:color="auto"/>
          </w:divBdr>
        </w:div>
        <w:div w:id="990329464">
          <w:marLeft w:val="0"/>
          <w:marRight w:val="0"/>
          <w:marTop w:val="0"/>
          <w:marBottom w:val="0"/>
          <w:divBdr>
            <w:top w:val="none" w:sz="0" w:space="0" w:color="auto"/>
            <w:left w:val="none" w:sz="0" w:space="0" w:color="auto"/>
            <w:bottom w:val="none" w:sz="0" w:space="0" w:color="auto"/>
            <w:right w:val="none" w:sz="0" w:space="0" w:color="auto"/>
          </w:divBdr>
        </w:div>
        <w:div w:id="409886558">
          <w:marLeft w:val="0"/>
          <w:marRight w:val="0"/>
          <w:marTop w:val="0"/>
          <w:marBottom w:val="0"/>
          <w:divBdr>
            <w:top w:val="none" w:sz="0" w:space="0" w:color="auto"/>
            <w:left w:val="none" w:sz="0" w:space="0" w:color="auto"/>
            <w:bottom w:val="none" w:sz="0" w:space="0" w:color="auto"/>
            <w:right w:val="none" w:sz="0" w:space="0" w:color="auto"/>
          </w:divBdr>
        </w:div>
        <w:div w:id="1026056934">
          <w:marLeft w:val="0"/>
          <w:marRight w:val="0"/>
          <w:marTop w:val="0"/>
          <w:marBottom w:val="0"/>
          <w:divBdr>
            <w:top w:val="none" w:sz="0" w:space="0" w:color="auto"/>
            <w:left w:val="none" w:sz="0" w:space="0" w:color="auto"/>
            <w:bottom w:val="none" w:sz="0" w:space="0" w:color="auto"/>
            <w:right w:val="none" w:sz="0" w:space="0" w:color="auto"/>
          </w:divBdr>
        </w:div>
        <w:div w:id="717241395">
          <w:marLeft w:val="0"/>
          <w:marRight w:val="0"/>
          <w:marTop w:val="0"/>
          <w:marBottom w:val="0"/>
          <w:divBdr>
            <w:top w:val="none" w:sz="0" w:space="0" w:color="auto"/>
            <w:left w:val="none" w:sz="0" w:space="0" w:color="auto"/>
            <w:bottom w:val="none" w:sz="0" w:space="0" w:color="auto"/>
            <w:right w:val="none" w:sz="0" w:space="0" w:color="auto"/>
          </w:divBdr>
        </w:div>
        <w:div w:id="2063601552">
          <w:marLeft w:val="0"/>
          <w:marRight w:val="0"/>
          <w:marTop w:val="0"/>
          <w:marBottom w:val="0"/>
          <w:divBdr>
            <w:top w:val="none" w:sz="0" w:space="0" w:color="auto"/>
            <w:left w:val="none" w:sz="0" w:space="0" w:color="auto"/>
            <w:bottom w:val="none" w:sz="0" w:space="0" w:color="auto"/>
            <w:right w:val="none" w:sz="0" w:space="0" w:color="auto"/>
          </w:divBdr>
        </w:div>
        <w:div w:id="325285807">
          <w:marLeft w:val="0"/>
          <w:marRight w:val="0"/>
          <w:marTop w:val="0"/>
          <w:marBottom w:val="0"/>
          <w:divBdr>
            <w:top w:val="none" w:sz="0" w:space="0" w:color="auto"/>
            <w:left w:val="none" w:sz="0" w:space="0" w:color="auto"/>
            <w:bottom w:val="none" w:sz="0" w:space="0" w:color="auto"/>
            <w:right w:val="none" w:sz="0" w:space="0" w:color="auto"/>
          </w:divBdr>
        </w:div>
        <w:div w:id="361325460">
          <w:marLeft w:val="0"/>
          <w:marRight w:val="0"/>
          <w:marTop w:val="0"/>
          <w:marBottom w:val="0"/>
          <w:divBdr>
            <w:top w:val="none" w:sz="0" w:space="0" w:color="auto"/>
            <w:left w:val="none" w:sz="0" w:space="0" w:color="auto"/>
            <w:bottom w:val="none" w:sz="0" w:space="0" w:color="auto"/>
            <w:right w:val="none" w:sz="0" w:space="0" w:color="auto"/>
          </w:divBdr>
        </w:div>
        <w:div w:id="1072851175">
          <w:marLeft w:val="0"/>
          <w:marRight w:val="0"/>
          <w:marTop w:val="0"/>
          <w:marBottom w:val="0"/>
          <w:divBdr>
            <w:top w:val="none" w:sz="0" w:space="0" w:color="auto"/>
            <w:left w:val="none" w:sz="0" w:space="0" w:color="auto"/>
            <w:bottom w:val="none" w:sz="0" w:space="0" w:color="auto"/>
            <w:right w:val="none" w:sz="0" w:space="0" w:color="auto"/>
          </w:divBdr>
        </w:div>
        <w:div w:id="195242556">
          <w:marLeft w:val="0"/>
          <w:marRight w:val="0"/>
          <w:marTop w:val="0"/>
          <w:marBottom w:val="0"/>
          <w:divBdr>
            <w:top w:val="none" w:sz="0" w:space="0" w:color="auto"/>
            <w:left w:val="none" w:sz="0" w:space="0" w:color="auto"/>
            <w:bottom w:val="none" w:sz="0" w:space="0" w:color="auto"/>
            <w:right w:val="none" w:sz="0" w:space="0" w:color="auto"/>
          </w:divBdr>
        </w:div>
        <w:div w:id="1183974298">
          <w:marLeft w:val="0"/>
          <w:marRight w:val="0"/>
          <w:marTop w:val="0"/>
          <w:marBottom w:val="0"/>
          <w:divBdr>
            <w:top w:val="none" w:sz="0" w:space="0" w:color="auto"/>
            <w:left w:val="none" w:sz="0" w:space="0" w:color="auto"/>
            <w:bottom w:val="none" w:sz="0" w:space="0" w:color="auto"/>
            <w:right w:val="none" w:sz="0" w:space="0" w:color="auto"/>
          </w:divBdr>
        </w:div>
        <w:div w:id="1162548772">
          <w:marLeft w:val="0"/>
          <w:marRight w:val="0"/>
          <w:marTop w:val="0"/>
          <w:marBottom w:val="0"/>
          <w:divBdr>
            <w:top w:val="none" w:sz="0" w:space="0" w:color="auto"/>
            <w:left w:val="none" w:sz="0" w:space="0" w:color="auto"/>
            <w:bottom w:val="none" w:sz="0" w:space="0" w:color="auto"/>
            <w:right w:val="none" w:sz="0" w:space="0" w:color="auto"/>
          </w:divBdr>
        </w:div>
        <w:div w:id="2051370676">
          <w:marLeft w:val="0"/>
          <w:marRight w:val="0"/>
          <w:marTop w:val="0"/>
          <w:marBottom w:val="0"/>
          <w:divBdr>
            <w:top w:val="none" w:sz="0" w:space="0" w:color="auto"/>
            <w:left w:val="none" w:sz="0" w:space="0" w:color="auto"/>
            <w:bottom w:val="none" w:sz="0" w:space="0" w:color="auto"/>
            <w:right w:val="none" w:sz="0" w:space="0" w:color="auto"/>
          </w:divBdr>
        </w:div>
        <w:div w:id="403798540">
          <w:marLeft w:val="0"/>
          <w:marRight w:val="0"/>
          <w:marTop w:val="0"/>
          <w:marBottom w:val="0"/>
          <w:divBdr>
            <w:top w:val="none" w:sz="0" w:space="0" w:color="auto"/>
            <w:left w:val="none" w:sz="0" w:space="0" w:color="auto"/>
            <w:bottom w:val="none" w:sz="0" w:space="0" w:color="auto"/>
            <w:right w:val="none" w:sz="0" w:space="0" w:color="auto"/>
          </w:divBdr>
        </w:div>
        <w:div w:id="1049918646">
          <w:marLeft w:val="0"/>
          <w:marRight w:val="0"/>
          <w:marTop w:val="0"/>
          <w:marBottom w:val="0"/>
          <w:divBdr>
            <w:top w:val="none" w:sz="0" w:space="0" w:color="auto"/>
            <w:left w:val="none" w:sz="0" w:space="0" w:color="auto"/>
            <w:bottom w:val="none" w:sz="0" w:space="0" w:color="auto"/>
            <w:right w:val="none" w:sz="0" w:space="0" w:color="auto"/>
          </w:divBdr>
        </w:div>
        <w:div w:id="1948465762">
          <w:marLeft w:val="0"/>
          <w:marRight w:val="0"/>
          <w:marTop w:val="0"/>
          <w:marBottom w:val="0"/>
          <w:divBdr>
            <w:top w:val="none" w:sz="0" w:space="0" w:color="auto"/>
            <w:left w:val="none" w:sz="0" w:space="0" w:color="auto"/>
            <w:bottom w:val="none" w:sz="0" w:space="0" w:color="auto"/>
            <w:right w:val="none" w:sz="0" w:space="0" w:color="auto"/>
          </w:divBdr>
        </w:div>
        <w:div w:id="1770350949">
          <w:marLeft w:val="0"/>
          <w:marRight w:val="0"/>
          <w:marTop w:val="0"/>
          <w:marBottom w:val="0"/>
          <w:divBdr>
            <w:top w:val="none" w:sz="0" w:space="0" w:color="auto"/>
            <w:left w:val="none" w:sz="0" w:space="0" w:color="auto"/>
            <w:bottom w:val="none" w:sz="0" w:space="0" w:color="auto"/>
            <w:right w:val="none" w:sz="0" w:space="0" w:color="auto"/>
          </w:divBdr>
        </w:div>
        <w:div w:id="1996689048">
          <w:marLeft w:val="0"/>
          <w:marRight w:val="0"/>
          <w:marTop w:val="0"/>
          <w:marBottom w:val="0"/>
          <w:divBdr>
            <w:top w:val="none" w:sz="0" w:space="0" w:color="auto"/>
            <w:left w:val="none" w:sz="0" w:space="0" w:color="auto"/>
            <w:bottom w:val="none" w:sz="0" w:space="0" w:color="auto"/>
            <w:right w:val="none" w:sz="0" w:space="0" w:color="auto"/>
          </w:divBdr>
        </w:div>
        <w:div w:id="2048873426">
          <w:marLeft w:val="0"/>
          <w:marRight w:val="0"/>
          <w:marTop w:val="0"/>
          <w:marBottom w:val="0"/>
          <w:divBdr>
            <w:top w:val="none" w:sz="0" w:space="0" w:color="auto"/>
            <w:left w:val="none" w:sz="0" w:space="0" w:color="auto"/>
            <w:bottom w:val="none" w:sz="0" w:space="0" w:color="auto"/>
            <w:right w:val="none" w:sz="0" w:space="0" w:color="auto"/>
          </w:divBdr>
        </w:div>
        <w:div w:id="1006977674">
          <w:marLeft w:val="0"/>
          <w:marRight w:val="0"/>
          <w:marTop w:val="0"/>
          <w:marBottom w:val="0"/>
          <w:divBdr>
            <w:top w:val="none" w:sz="0" w:space="0" w:color="auto"/>
            <w:left w:val="none" w:sz="0" w:space="0" w:color="auto"/>
            <w:bottom w:val="none" w:sz="0" w:space="0" w:color="auto"/>
            <w:right w:val="none" w:sz="0" w:space="0" w:color="auto"/>
          </w:divBdr>
        </w:div>
        <w:div w:id="1249343253">
          <w:marLeft w:val="0"/>
          <w:marRight w:val="0"/>
          <w:marTop w:val="0"/>
          <w:marBottom w:val="0"/>
          <w:divBdr>
            <w:top w:val="none" w:sz="0" w:space="0" w:color="auto"/>
            <w:left w:val="none" w:sz="0" w:space="0" w:color="auto"/>
            <w:bottom w:val="none" w:sz="0" w:space="0" w:color="auto"/>
            <w:right w:val="none" w:sz="0" w:space="0" w:color="auto"/>
          </w:divBdr>
        </w:div>
        <w:div w:id="218324581">
          <w:marLeft w:val="0"/>
          <w:marRight w:val="0"/>
          <w:marTop w:val="0"/>
          <w:marBottom w:val="0"/>
          <w:divBdr>
            <w:top w:val="none" w:sz="0" w:space="0" w:color="auto"/>
            <w:left w:val="none" w:sz="0" w:space="0" w:color="auto"/>
            <w:bottom w:val="none" w:sz="0" w:space="0" w:color="auto"/>
            <w:right w:val="none" w:sz="0" w:space="0" w:color="auto"/>
          </w:divBdr>
        </w:div>
        <w:div w:id="1561208304">
          <w:marLeft w:val="0"/>
          <w:marRight w:val="0"/>
          <w:marTop w:val="0"/>
          <w:marBottom w:val="0"/>
          <w:divBdr>
            <w:top w:val="none" w:sz="0" w:space="0" w:color="auto"/>
            <w:left w:val="none" w:sz="0" w:space="0" w:color="auto"/>
            <w:bottom w:val="none" w:sz="0" w:space="0" w:color="auto"/>
            <w:right w:val="none" w:sz="0" w:space="0" w:color="auto"/>
          </w:divBdr>
        </w:div>
        <w:div w:id="1755279835">
          <w:marLeft w:val="0"/>
          <w:marRight w:val="0"/>
          <w:marTop w:val="0"/>
          <w:marBottom w:val="0"/>
          <w:divBdr>
            <w:top w:val="none" w:sz="0" w:space="0" w:color="auto"/>
            <w:left w:val="none" w:sz="0" w:space="0" w:color="auto"/>
            <w:bottom w:val="none" w:sz="0" w:space="0" w:color="auto"/>
            <w:right w:val="none" w:sz="0" w:space="0" w:color="auto"/>
          </w:divBdr>
        </w:div>
        <w:div w:id="62410254">
          <w:marLeft w:val="0"/>
          <w:marRight w:val="0"/>
          <w:marTop w:val="0"/>
          <w:marBottom w:val="0"/>
          <w:divBdr>
            <w:top w:val="none" w:sz="0" w:space="0" w:color="auto"/>
            <w:left w:val="none" w:sz="0" w:space="0" w:color="auto"/>
            <w:bottom w:val="none" w:sz="0" w:space="0" w:color="auto"/>
            <w:right w:val="none" w:sz="0" w:space="0" w:color="auto"/>
          </w:divBdr>
        </w:div>
        <w:div w:id="459954944">
          <w:marLeft w:val="0"/>
          <w:marRight w:val="0"/>
          <w:marTop w:val="0"/>
          <w:marBottom w:val="0"/>
          <w:divBdr>
            <w:top w:val="none" w:sz="0" w:space="0" w:color="auto"/>
            <w:left w:val="none" w:sz="0" w:space="0" w:color="auto"/>
            <w:bottom w:val="none" w:sz="0" w:space="0" w:color="auto"/>
            <w:right w:val="none" w:sz="0" w:space="0" w:color="auto"/>
          </w:divBdr>
        </w:div>
        <w:div w:id="1034162247">
          <w:marLeft w:val="0"/>
          <w:marRight w:val="0"/>
          <w:marTop w:val="0"/>
          <w:marBottom w:val="0"/>
          <w:divBdr>
            <w:top w:val="none" w:sz="0" w:space="0" w:color="auto"/>
            <w:left w:val="none" w:sz="0" w:space="0" w:color="auto"/>
            <w:bottom w:val="none" w:sz="0" w:space="0" w:color="auto"/>
            <w:right w:val="none" w:sz="0" w:space="0" w:color="auto"/>
          </w:divBdr>
        </w:div>
        <w:div w:id="2121487635">
          <w:marLeft w:val="0"/>
          <w:marRight w:val="0"/>
          <w:marTop w:val="0"/>
          <w:marBottom w:val="0"/>
          <w:divBdr>
            <w:top w:val="none" w:sz="0" w:space="0" w:color="auto"/>
            <w:left w:val="none" w:sz="0" w:space="0" w:color="auto"/>
            <w:bottom w:val="none" w:sz="0" w:space="0" w:color="auto"/>
            <w:right w:val="none" w:sz="0" w:space="0" w:color="auto"/>
          </w:divBdr>
        </w:div>
        <w:div w:id="1560164775">
          <w:marLeft w:val="0"/>
          <w:marRight w:val="0"/>
          <w:marTop w:val="0"/>
          <w:marBottom w:val="0"/>
          <w:divBdr>
            <w:top w:val="none" w:sz="0" w:space="0" w:color="auto"/>
            <w:left w:val="none" w:sz="0" w:space="0" w:color="auto"/>
            <w:bottom w:val="none" w:sz="0" w:space="0" w:color="auto"/>
            <w:right w:val="none" w:sz="0" w:space="0" w:color="auto"/>
          </w:divBdr>
        </w:div>
        <w:div w:id="1274677122">
          <w:marLeft w:val="0"/>
          <w:marRight w:val="0"/>
          <w:marTop w:val="0"/>
          <w:marBottom w:val="0"/>
          <w:divBdr>
            <w:top w:val="none" w:sz="0" w:space="0" w:color="auto"/>
            <w:left w:val="none" w:sz="0" w:space="0" w:color="auto"/>
            <w:bottom w:val="none" w:sz="0" w:space="0" w:color="auto"/>
            <w:right w:val="none" w:sz="0" w:space="0" w:color="auto"/>
          </w:divBdr>
        </w:div>
        <w:div w:id="6029359">
          <w:marLeft w:val="0"/>
          <w:marRight w:val="0"/>
          <w:marTop w:val="0"/>
          <w:marBottom w:val="0"/>
          <w:divBdr>
            <w:top w:val="none" w:sz="0" w:space="0" w:color="auto"/>
            <w:left w:val="none" w:sz="0" w:space="0" w:color="auto"/>
            <w:bottom w:val="none" w:sz="0" w:space="0" w:color="auto"/>
            <w:right w:val="none" w:sz="0" w:space="0" w:color="auto"/>
          </w:divBdr>
        </w:div>
        <w:div w:id="368459761">
          <w:marLeft w:val="0"/>
          <w:marRight w:val="0"/>
          <w:marTop w:val="0"/>
          <w:marBottom w:val="0"/>
          <w:divBdr>
            <w:top w:val="none" w:sz="0" w:space="0" w:color="auto"/>
            <w:left w:val="none" w:sz="0" w:space="0" w:color="auto"/>
            <w:bottom w:val="none" w:sz="0" w:space="0" w:color="auto"/>
            <w:right w:val="none" w:sz="0" w:space="0" w:color="auto"/>
          </w:divBdr>
        </w:div>
        <w:div w:id="530266067">
          <w:marLeft w:val="0"/>
          <w:marRight w:val="0"/>
          <w:marTop w:val="0"/>
          <w:marBottom w:val="0"/>
          <w:divBdr>
            <w:top w:val="none" w:sz="0" w:space="0" w:color="auto"/>
            <w:left w:val="none" w:sz="0" w:space="0" w:color="auto"/>
            <w:bottom w:val="none" w:sz="0" w:space="0" w:color="auto"/>
            <w:right w:val="none" w:sz="0" w:space="0" w:color="auto"/>
          </w:divBdr>
        </w:div>
        <w:div w:id="535625750">
          <w:marLeft w:val="0"/>
          <w:marRight w:val="0"/>
          <w:marTop w:val="0"/>
          <w:marBottom w:val="0"/>
          <w:divBdr>
            <w:top w:val="none" w:sz="0" w:space="0" w:color="auto"/>
            <w:left w:val="none" w:sz="0" w:space="0" w:color="auto"/>
            <w:bottom w:val="none" w:sz="0" w:space="0" w:color="auto"/>
            <w:right w:val="none" w:sz="0" w:space="0" w:color="auto"/>
          </w:divBdr>
        </w:div>
        <w:div w:id="1139957200">
          <w:marLeft w:val="0"/>
          <w:marRight w:val="0"/>
          <w:marTop w:val="0"/>
          <w:marBottom w:val="0"/>
          <w:divBdr>
            <w:top w:val="none" w:sz="0" w:space="0" w:color="auto"/>
            <w:left w:val="none" w:sz="0" w:space="0" w:color="auto"/>
            <w:bottom w:val="none" w:sz="0" w:space="0" w:color="auto"/>
            <w:right w:val="none" w:sz="0" w:space="0" w:color="auto"/>
          </w:divBdr>
        </w:div>
        <w:div w:id="189879483">
          <w:marLeft w:val="0"/>
          <w:marRight w:val="0"/>
          <w:marTop w:val="0"/>
          <w:marBottom w:val="0"/>
          <w:divBdr>
            <w:top w:val="none" w:sz="0" w:space="0" w:color="auto"/>
            <w:left w:val="none" w:sz="0" w:space="0" w:color="auto"/>
            <w:bottom w:val="none" w:sz="0" w:space="0" w:color="auto"/>
            <w:right w:val="none" w:sz="0" w:space="0" w:color="auto"/>
          </w:divBdr>
        </w:div>
        <w:div w:id="724378354">
          <w:marLeft w:val="0"/>
          <w:marRight w:val="0"/>
          <w:marTop w:val="0"/>
          <w:marBottom w:val="0"/>
          <w:divBdr>
            <w:top w:val="none" w:sz="0" w:space="0" w:color="auto"/>
            <w:left w:val="none" w:sz="0" w:space="0" w:color="auto"/>
            <w:bottom w:val="none" w:sz="0" w:space="0" w:color="auto"/>
            <w:right w:val="none" w:sz="0" w:space="0" w:color="auto"/>
          </w:divBdr>
        </w:div>
        <w:div w:id="792287926">
          <w:marLeft w:val="0"/>
          <w:marRight w:val="0"/>
          <w:marTop w:val="0"/>
          <w:marBottom w:val="0"/>
          <w:divBdr>
            <w:top w:val="none" w:sz="0" w:space="0" w:color="auto"/>
            <w:left w:val="none" w:sz="0" w:space="0" w:color="auto"/>
            <w:bottom w:val="none" w:sz="0" w:space="0" w:color="auto"/>
            <w:right w:val="none" w:sz="0" w:space="0" w:color="auto"/>
          </w:divBdr>
        </w:div>
        <w:div w:id="461582957">
          <w:marLeft w:val="0"/>
          <w:marRight w:val="0"/>
          <w:marTop w:val="0"/>
          <w:marBottom w:val="0"/>
          <w:divBdr>
            <w:top w:val="none" w:sz="0" w:space="0" w:color="auto"/>
            <w:left w:val="none" w:sz="0" w:space="0" w:color="auto"/>
            <w:bottom w:val="none" w:sz="0" w:space="0" w:color="auto"/>
            <w:right w:val="none" w:sz="0" w:space="0" w:color="auto"/>
          </w:divBdr>
        </w:div>
        <w:div w:id="699278020">
          <w:marLeft w:val="0"/>
          <w:marRight w:val="0"/>
          <w:marTop w:val="0"/>
          <w:marBottom w:val="0"/>
          <w:divBdr>
            <w:top w:val="none" w:sz="0" w:space="0" w:color="auto"/>
            <w:left w:val="none" w:sz="0" w:space="0" w:color="auto"/>
            <w:bottom w:val="none" w:sz="0" w:space="0" w:color="auto"/>
            <w:right w:val="none" w:sz="0" w:space="0" w:color="auto"/>
          </w:divBdr>
        </w:div>
        <w:div w:id="953635163">
          <w:marLeft w:val="0"/>
          <w:marRight w:val="0"/>
          <w:marTop w:val="0"/>
          <w:marBottom w:val="0"/>
          <w:divBdr>
            <w:top w:val="none" w:sz="0" w:space="0" w:color="auto"/>
            <w:left w:val="none" w:sz="0" w:space="0" w:color="auto"/>
            <w:bottom w:val="none" w:sz="0" w:space="0" w:color="auto"/>
            <w:right w:val="none" w:sz="0" w:space="0" w:color="auto"/>
          </w:divBdr>
        </w:div>
        <w:div w:id="516894177">
          <w:marLeft w:val="0"/>
          <w:marRight w:val="0"/>
          <w:marTop w:val="0"/>
          <w:marBottom w:val="0"/>
          <w:divBdr>
            <w:top w:val="none" w:sz="0" w:space="0" w:color="auto"/>
            <w:left w:val="none" w:sz="0" w:space="0" w:color="auto"/>
            <w:bottom w:val="none" w:sz="0" w:space="0" w:color="auto"/>
            <w:right w:val="none" w:sz="0" w:space="0" w:color="auto"/>
          </w:divBdr>
        </w:div>
        <w:div w:id="405954673">
          <w:marLeft w:val="0"/>
          <w:marRight w:val="0"/>
          <w:marTop w:val="0"/>
          <w:marBottom w:val="0"/>
          <w:divBdr>
            <w:top w:val="none" w:sz="0" w:space="0" w:color="auto"/>
            <w:left w:val="none" w:sz="0" w:space="0" w:color="auto"/>
            <w:bottom w:val="none" w:sz="0" w:space="0" w:color="auto"/>
            <w:right w:val="none" w:sz="0" w:space="0" w:color="auto"/>
          </w:divBdr>
        </w:div>
        <w:div w:id="1632244621">
          <w:marLeft w:val="0"/>
          <w:marRight w:val="0"/>
          <w:marTop w:val="0"/>
          <w:marBottom w:val="0"/>
          <w:divBdr>
            <w:top w:val="none" w:sz="0" w:space="0" w:color="auto"/>
            <w:left w:val="none" w:sz="0" w:space="0" w:color="auto"/>
            <w:bottom w:val="none" w:sz="0" w:space="0" w:color="auto"/>
            <w:right w:val="none" w:sz="0" w:space="0" w:color="auto"/>
          </w:divBdr>
        </w:div>
        <w:div w:id="470026777">
          <w:marLeft w:val="0"/>
          <w:marRight w:val="0"/>
          <w:marTop w:val="0"/>
          <w:marBottom w:val="0"/>
          <w:divBdr>
            <w:top w:val="none" w:sz="0" w:space="0" w:color="auto"/>
            <w:left w:val="none" w:sz="0" w:space="0" w:color="auto"/>
            <w:bottom w:val="none" w:sz="0" w:space="0" w:color="auto"/>
            <w:right w:val="none" w:sz="0" w:space="0" w:color="auto"/>
          </w:divBdr>
        </w:div>
        <w:div w:id="1690527448">
          <w:marLeft w:val="0"/>
          <w:marRight w:val="0"/>
          <w:marTop w:val="0"/>
          <w:marBottom w:val="0"/>
          <w:divBdr>
            <w:top w:val="none" w:sz="0" w:space="0" w:color="auto"/>
            <w:left w:val="none" w:sz="0" w:space="0" w:color="auto"/>
            <w:bottom w:val="none" w:sz="0" w:space="0" w:color="auto"/>
            <w:right w:val="none" w:sz="0" w:space="0" w:color="auto"/>
          </w:divBdr>
        </w:div>
        <w:div w:id="68581345">
          <w:marLeft w:val="0"/>
          <w:marRight w:val="0"/>
          <w:marTop w:val="0"/>
          <w:marBottom w:val="0"/>
          <w:divBdr>
            <w:top w:val="none" w:sz="0" w:space="0" w:color="auto"/>
            <w:left w:val="none" w:sz="0" w:space="0" w:color="auto"/>
            <w:bottom w:val="none" w:sz="0" w:space="0" w:color="auto"/>
            <w:right w:val="none" w:sz="0" w:space="0" w:color="auto"/>
          </w:divBdr>
        </w:div>
        <w:div w:id="691688906">
          <w:marLeft w:val="0"/>
          <w:marRight w:val="0"/>
          <w:marTop w:val="0"/>
          <w:marBottom w:val="0"/>
          <w:divBdr>
            <w:top w:val="none" w:sz="0" w:space="0" w:color="auto"/>
            <w:left w:val="none" w:sz="0" w:space="0" w:color="auto"/>
            <w:bottom w:val="none" w:sz="0" w:space="0" w:color="auto"/>
            <w:right w:val="none" w:sz="0" w:space="0" w:color="auto"/>
          </w:divBdr>
        </w:div>
        <w:div w:id="1466045431">
          <w:marLeft w:val="0"/>
          <w:marRight w:val="0"/>
          <w:marTop w:val="0"/>
          <w:marBottom w:val="0"/>
          <w:divBdr>
            <w:top w:val="none" w:sz="0" w:space="0" w:color="auto"/>
            <w:left w:val="none" w:sz="0" w:space="0" w:color="auto"/>
            <w:bottom w:val="none" w:sz="0" w:space="0" w:color="auto"/>
            <w:right w:val="none" w:sz="0" w:space="0" w:color="auto"/>
          </w:divBdr>
        </w:div>
        <w:div w:id="1785272875">
          <w:marLeft w:val="0"/>
          <w:marRight w:val="0"/>
          <w:marTop w:val="0"/>
          <w:marBottom w:val="0"/>
          <w:divBdr>
            <w:top w:val="none" w:sz="0" w:space="0" w:color="auto"/>
            <w:left w:val="none" w:sz="0" w:space="0" w:color="auto"/>
            <w:bottom w:val="none" w:sz="0" w:space="0" w:color="auto"/>
            <w:right w:val="none" w:sz="0" w:space="0" w:color="auto"/>
          </w:divBdr>
        </w:div>
        <w:div w:id="1876624545">
          <w:marLeft w:val="0"/>
          <w:marRight w:val="0"/>
          <w:marTop w:val="0"/>
          <w:marBottom w:val="0"/>
          <w:divBdr>
            <w:top w:val="none" w:sz="0" w:space="0" w:color="auto"/>
            <w:left w:val="none" w:sz="0" w:space="0" w:color="auto"/>
            <w:bottom w:val="none" w:sz="0" w:space="0" w:color="auto"/>
            <w:right w:val="none" w:sz="0" w:space="0" w:color="auto"/>
          </w:divBdr>
        </w:div>
        <w:div w:id="689992598">
          <w:marLeft w:val="0"/>
          <w:marRight w:val="0"/>
          <w:marTop w:val="0"/>
          <w:marBottom w:val="0"/>
          <w:divBdr>
            <w:top w:val="none" w:sz="0" w:space="0" w:color="auto"/>
            <w:left w:val="none" w:sz="0" w:space="0" w:color="auto"/>
            <w:bottom w:val="none" w:sz="0" w:space="0" w:color="auto"/>
            <w:right w:val="none" w:sz="0" w:space="0" w:color="auto"/>
          </w:divBdr>
        </w:div>
        <w:div w:id="1650095154">
          <w:marLeft w:val="0"/>
          <w:marRight w:val="0"/>
          <w:marTop w:val="0"/>
          <w:marBottom w:val="0"/>
          <w:divBdr>
            <w:top w:val="none" w:sz="0" w:space="0" w:color="auto"/>
            <w:left w:val="none" w:sz="0" w:space="0" w:color="auto"/>
            <w:bottom w:val="none" w:sz="0" w:space="0" w:color="auto"/>
            <w:right w:val="none" w:sz="0" w:space="0" w:color="auto"/>
          </w:divBdr>
        </w:div>
        <w:div w:id="1071079400">
          <w:marLeft w:val="0"/>
          <w:marRight w:val="0"/>
          <w:marTop w:val="0"/>
          <w:marBottom w:val="0"/>
          <w:divBdr>
            <w:top w:val="none" w:sz="0" w:space="0" w:color="auto"/>
            <w:left w:val="none" w:sz="0" w:space="0" w:color="auto"/>
            <w:bottom w:val="none" w:sz="0" w:space="0" w:color="auto"/>
            <w:right w:val="none" w:sz="0" w:space="0" w:color="auto"/>
          </w:divBdr>
        </w:div>
        <w:div w:id="1644041723">
          <w:marLeft w:val="0"/>
          <w:marRight w:val="0"/>
          <w:marTop w:val="0"/>
          <w:marBottom w:val="0"/>
          <w:divBdr>
            <w:top w:val="none" w:sz="0" w:space="0" w:color="auto"/>
            <w:left w:val="none" w:sz="0" w:space="0" w:color="auto"/>
            <w:bottom w:val="none" w:sz="0" w:space="0" w:color="auto"/>
            <w:right w:val="none" w:sz="0" w:space="0" w:color="auto"/>
          </w:divBdr>
        </w:div>
        <w:div w:id="1075783924">
          <w:marLeft w:val="0"/>
          <w:marRight w:val="0"/>
          <w:marTop w:val="0"/>
          <w:marBottom w:val="0"/>
          <w:divBdr>
            <w:top w:val="none" w:sz="0" w:space="0" w:color="auto"/>
            <w:left w:val="none" w:sz="0" w:space="0" w:color="auto"/>
            <w:bottom w:val="none" w:sz="0" w:space="0" w:color="auto"/>
            <w:right w:val="none" w:sz="0" w:space="0" w:color="auto"/>
          </w:divBdr>
        </w:div>
        <w:div w:id="599066606">
          <w:marLeft w:val="0"/>
          <w:marRight w:val="0"/>
          <w:marTop w:val="0"/>
          <w:marBottom w:val="0"/>
          <w:divBdr>
            <w:top w:val="none" w:sz="0" w:space="0" w:color="auto"/>
            <w:left w:val="none" w:sz="0" w:space="0" w:color="auto"/>
            <w:bottom w:val="none" w:sz="0" w:space="0" w:color="auto"/>
            <w:right w:val="none" w:sz="0" w:space="0" w:color="auto"/>
          </w:divBdr>
        </w:div>
        <w:div w:id="1038816464">
          <w:marLeft w:val="0"/>
          <w:marRight w:val="0"/>
          <w:marTop w:val="0"/>
          <w:marBottom w:val="0"/>
          <w:divBdr>
            <w:top w:val="none" w:sz="0" w:space="0" w:color="auto"/>
            <w:left w:val="none" w:sz="0" w:space="0" w:color="auto"/>
            <w:bottom w:val="none" w:sz="0" w:space="0" w:color="auto"/>
            <w:right w:val="none" w:sz="0" w:space="0" w:color="auto"/>
          </w:divBdr>
        </w:div>
        <w:div w:id="231622158">
          <w:marLeft w:val="0"/>
          <w:marRight w:val="0"/>
          <w:marTop w:val="0"/>
          <w:marBottom w:val="0"/>
          <w:divBdr>
            <w:top w:val="none" w:sz="0" w:space="0" w:color="auto"/>
            <w:left w:val="none" w:sz="0" w:space="0" w:color="auto"/>
            <w:bottom w:val="none" w:sz="0" w:space="0" w:color="auto"/>
            <w:right w:val="none" w:sz="0" w:space="0" w:color="auto"/>
          </w:divBdr>
        </w:div>
        <w:div w:id="725446956">
          <w:marLeft w:val="0"/>
          <w:marRight w:val="0"/>
          <w:marTop w:val="0"/>
          <w:marBottom w:val="0"/>
          <w:divBdr>
            <w:top w:val="none" w:sz="0" w:space="0" w:color="auto"/>
            <w:left w:val="none" w:sz="0" w:space="0" w:color="auto"/>
            <w:bottom w:val="none" w:sz="0" w:space="0" w:color="auto"/>
            <w:right w:val="none" w:sz="0" w:space="0" w:color="auto"/>
          </w:divBdr>
        </w:div>
        <w:div w:id="1438330447">
          <w:marLeft w:val="0"/>
          <w:marRight w:val="0"/>
          <w:marTop w:val="0"/>
          <w:marBottom w:val="0"/>
          <w:divBdr>
            <w:top w:val="none" w:sz="0" w:space="0" w:color="auto"/>
            <w:left w:val="none" w:sz="0" w:space="0" w:color="auto"/>
            <w:bottom w:val="none" w:sz="0" w:space="0" w:color="auto"/>
            <w:right w:val="none" w:sz="0" w:space="0" w:color="auto"/>
          </w:divBdr>
        </w:div>
        <w:div w:id="387801466">
          <w:marLeft w:val="0"/>
          <w:marRight w:val="0"/>
          <w:marTop w:val="0"/>
          <w:marBottom w:val="0"/>
          <w:divBdr>
            <w:top w:val="none" w:sz="0" w:space="0" w:color="auto"/>
            <w:left w:val="none" w:sz="0" w:space="0" w:color="auto"/>
            <w:bottom w:val="none" w:sz="0" w:space="0" w:color="auto"/>
            <w:right w:val="none" w:sz="0" w:space="0" w:color="auto"/>
          </w:divBdr>
        </w:div>
        <w:div w:id="801771630">
          <w:marLeft w:val="0"/>
          <w:marRight w:val="0"/>
          <w:marTop w:val="0"/>
          <w:marBottom w:val="0"/>
          <w:divBdr>
            <w:top w:val="none" w:sz="0" w:space="0" w:color="auto"/>
            <w:left w:val="none" w:sz="0" w:space="0" w:color="auto"/>
            <w:bottom w:val="none" w:sz="0" w:space="0" w:color="auto"/>
            <w:right w:val="none" w:sz="0" w:space="0" w:color="auto"/>
          </w:divBdr>
        </w:div>
        <w:div w:id="1200363805">
          <w:marLeft w:val="0"/>
          <w:marRight w:val="0"/>
          <w:marTop w:val="0"/>
          <w:marBottom w:val="0"/>
          <w:divBdr>
            <w:top w:val="none" w:sz="0" w:space="0" w:color="auto"/>
            <w:left w:val="none" w:sz="0" w:space="0" w:color="auto"/>
            <w:bottom w:val="none" w:sz="0" w:space="0" w:color="auto"/>
            <w:right w:val="none" w:sz="0" w:space="0" w:color="auto"/>
          </w:divBdr>
        </w:div>
        <w:div w:id="209348686">
          <w:marLeft w:val="0"/>
          <w:marRight w:val="0"/>
          <w:marTop w:val="0"/>
          <w:marBottom w:val="0"/>
          <w:divBdr>
            <w:top w:val="none" w:sz="0" w:space="0" w:color="auto"/>
            <w:left w:val="none" w:sz="0" w:space="0" w:color="auto"/>
            <w:bottom w:val="none" w:sz="0" w:space="0" w:color="auto"/>
            <w:right w:val="none" w:sz="0" w:space="0" w:color="auto"/>
          </w:divBdr>
        </w:div>
        <w:div w:id="682321825">
          <w:marLeft w:val="0"/>
          <w:marRight w:val="0"/>
          <w:marTop w:val="0"/>
          <w:marBottom w:val="0"/>
          <w:divBdr>
            <w:top w:val="none" w:sz="0" w:space="0" w:color="auto"/>
            <w:left w:val="none" w:sz="0" w:space="0" w:color="auto"/>
            <w:bottom w:val="none" w:sz="0" w:space="0" w:color="auto"/>
            <w:right w:val="none" w:sz="0" w:space="0" w:color="auto"/>
          </w:divBdr>
        </w:div>
        <w:div w:id="887957903">
          <w:marLeft w:val="0"/>
          <w:marRight w:val="0"/>
          <w:marTop w:val="0"/>
          <w:marBottom w:val="0"/>
          <w:divBdr>
            <w:top w:val="none" w:sz="0" w:space="0" w:color="auto"/>
            <w:left w:val="none" w:sz="0" w:space="0" w:color="auto"/>
            <w:bottom w:val="none" w:sz="0" w:space="0" w:color="auto"/>
            <w:right w:val="none" w:sz="0" w:space="0" w:color="auto"/>
          </w:divBdr>
        </w:div>
        <w:div w:id="1471558147">
          <w:marLeft w:val="0"/>
          <w:marRight w:val="0"/>
          <w:marTop w:val="0"/>
          <w:marBottom w:val="0"/>
          <w:divBdr>
            <w:top w:val="none" w:sz="0" w:space="0" w:color="auto"/>
            <w:left w:val="none" w:sz="0" w:space="0" w:color="auto"/>
            <w:bottom w:val="none" w:sz="0" w:space="0" w:color="auto"/>
            <w:right w:val="none" w:sz="0" w:space="0" w:color="auto"/>
          </w:divBdr>
        </w:div>
        <w:div w:id="841896080">
          <w:marLeft w:val="0"/>
          <w:marRight w:val="0"/>
          <w:marTop w:val="0"/>
          <w:marBottom w:val="0"/>
          <w:divBdr>
            <w:top w:val="none" w:sz="0" w:space="0" w:color="auto"/>
            <w:left w:val="none" w:sz="0" w:space="0" w:color="auto"/>
            <w:bottom w:val="none" w:sz="0" w:space="0" w:color="auto"/>
            <w:right w:val="none" w:sz="0" w:space="0" w:color="auto"/>
          </w:divBdr>
        </w:div>
        <w:div w:id="1456216831">
          <w:marLeft w:val="0"/>
          <w:marRight w:val="0"/>
          <w:marTop w:val="0"/>
          <w:marBottom w:val="0"/>
          <w:divBdr>
            <w:top w:val="none" w:sz="0" w:space="0" w:color="auto"/>
            <w:left w:val="none" w:sz="0" w:space="0" w:color="auto"/>
            <w:bottom w:val="none" w:sz="0" w:space="0" w:color="auto"/>
            <w:right w:val="none" w:sz="0" w:space="0" w:color="auto"/>
          </w:divBdr>
        </w:div>
        <w:div w:id="1032461417">
          <w:marLeft w:val="0"/>
          <w:marRight w:val="0"/>
          <w:marTop w:val="0"/>
          <w:marBottom w:val="0"/>
          <w:divBdr>
            <w:top w:val="none" w:sz="0" w:space="0" w:color="auto"/>
            <w:left w:val="none" w:sz="0" w:space="0" w:color="auto"/>
            <w:bottom w:val="none" w:sz="0" w:space="0" w:color="auto"/>
            <w:right w:val="none" w:sz="0" w:space="0" w:color="auto"/>
          </w:divBdr>
        </w:div>
        <w:div w:id="2075350103">
          <w:marLeft w:val="0"/>
          <w:marRight w:val="0"/>
          <w:marTop w:val="0"/>
          <w:marBottom w:val="0"/>
          <w:divBdr>
            <w:top w:val="none" w:sz="0" w:space="0" w:color="auto"/>
            <w:left w:val="none" w:sz="0" w:space="0" w:color="auto"/>
            <w:bottom w:val="none" w:sz="0" w:space="0" w:color="auto"/>
            <w:right w:val="none" w:sz="0" w:space="0" w:color="auto"/>
          </w:divBdr>
        </w:div>
        <w:div w:id="963072226">
          <w:marLeft w:val="0"/>
          <w:marRight w:val="0"/>
          <w:marTop w:val="0"/>
          <w:marBottom w:val="0"/>
          <w:divBdr>
            <w:top w:val="none" w:sz="0" w:space="0" w:color="auto"/>
            <w:left w:val="none" w:sz="0" w:space="0" w:color="auto"/>
            <w:bottom w:val="none" w:sz="0" w:space="0" w:color="auto"/>
            <w:right w:val="none" w:sz="0" w:space="0" w:color="auto"/>
          </w:divBdr>
        </w:div>
        <w:div w:id="306328289">
          <w:marLeft w:val="0"/>
          <w:marRight w:val="0"/>
          <w:marTop w:val="0"/>
          <w:marBottom w:val="0"/>
          <w:divBdr>
            <w:top w:val="none" w:sz="0" w:space="0" w:color="auto"/>
            <w:left w:val="none" w:sz="0" w:space="0" w:color="auto"/>
            <w:bottom w:val="none" w:sz="0" w:space="0" w:color="auto"/>
            <w:right w:val="none" w:sz="0" w:space="0" w:color="auto"/>
          </w:divBdr>
        </w:div>
        <w:div w:id="2051610756">
          <w:marLeft w:val="0"/>
          <w:marRight w:val="0"/>
          <w:marTop w:val="0"/>
          <w:marBottom w:val="0"/>
          <w:divBdr>
            <w:top w:val="none" w:sz="0" w:space="0" w:color="auto"/>
            <w:left w:val="none" w:sz="0" w:space="0" w:color="auto"/>
            <w:bottom w:val="none" w:sz="0" w:space="0" w:color="auto"/>
            <w:right w:val="none" w:sz="0" w:space="0" w:color="auto"/>
          </w:divBdr>
        </w:div>
        <w:div w:id="178785966">
          <w:marLeft w:val="0"/>
          <w:marRight w:val="0"/>
          <w:marTop w:val="0"/>
          <w:marBottom w:val="0"/>
          <w:divBdr>
            <w:top w:val="none" w:sz="0" w:space="0" w:color="auto"/>
            <w:left w:val="none" w:sz="0" w:space="0" w:color="auto"/>
            <w:bottom w:val="none" w:sz="0" w:space="0" w:color="auto"/>
            <w:right w:val="none" w:sz="0" w:space="0" w:color="auto"/>
          </w:divBdr>
        </w:div>
        <w:div w:id="666903941">
          <w:marLeft w:val="0"/>
          <w:marRight w:val="0"/>
          <w:marTop w:val="0"/>
          <w:marBottom w:val="0"/>
          <w:divBdr>
            <w:top w:val="none" w:sz="0" w:space="0" w:color="auto"/>
            <w:left w:val="none" w:sz="0" w:space="0" w:color="auto"/>
            <w:bottom w:val="none" w:sz="0" w:space="0" w:color="auto"/>
            <w:right w:val="none" w:sz="0" w:space="0" w:color="auto"/>
          </w:divBdr>
        </w:div>
        <w:div w:id="63531137">
          <w:marLeft w:val="0"/>
          <w:marRight w:val="0"/>
          <w:marTop w:val="0"/>
          <w:marBottom w:val="0"/>
          <w:divBdr>
            <w:top w:val="none" w:sz="0" w:space="0" w:color="auto"/>
            <w:left w:val="none" w:sz="0" w:space="0" w:color="auto"/>
            <w:bottom w:val="none" w:sz="0" w:space="0" w:color="auto"/>
            <w:right w:val="none" w:sz="0" w:space="0" w:color="auto"/>
          </w:divBdr>
        </w:div>
        <w:div w:id="1378122868">
          <w:marLeft w:val="0"/>
          <w:marRight w:val="0"/>
          <w:marTop w:val="0"/>
          <w:marBottom w:val="0"/>
          <w:divBdr>
            <w:top w:val="none" w:sz="0" w:space="0" w:color="auto"/>
            <w:left w:val="none" w:sz="0" w:space="0" w:color="auto"/>
            <w:bottom w:val="none" w:sz="0" w:space="0" w:color="auto"/>
            <w:right w:val="none" w:sz="0" w:space="0" w:color="auto"/>
          </w:divBdr>
        </w:div>
        <w:div w:id="325481126">
          <w:marLeft w:val="0"/>
          <w:marRight w:val="0"/>
          <w:marTop w:val="0"/>
          <w:marBottom w:val="0"/>
          <w:divBdr>
            <w:top w:val="none" w:sz="0" w:space="0" w:color="auto"/>
            <w:left w:val="none" w:sz="0" w:space="0" w:color="auto"/>
            <w:bottom w:val="none" w:sz="0" w:space="0" w:color="auto"/>
            <w:right w:val="none" w:sz="0" w:space="0" w:color="auto"/>
          </w:divBdr>
        </w:div>
      </w:divsChild>
    </w:div>
    <w:div w:id="96676329">
      <w:bodyDiv w:val="1"/>
      <w:marLeft w:val="0"/>
      <w:marRight w:val="0"/>
      <w:marTop w:val="0"/>
      <w:marBottom w:val="0"/>
      <w:divBdr>
        <w:top w:val="none" w:sz="0" w:space="0" w:color="auto"/>
        <w:left w:val="none" w:sz="0" w:space="0" w:color="auto"/>
        <w:bottom w:val="none" w:sz="0" w:space="0" w:color="auto"/>
        <w:right w:val="none" w:sz="0" w:space="0" w:color="auto"/>
      </w:divBdr>
    </w:div>
    <w:div w:id="111560256">
      <w:bodyDiv w:val="1"/>
      <w:marLeft w:val="0"/>
      <w:marRight w:val="0"/>
      <w:marTop w:val="0"/>
      <w:marBottom w:val="0"/>
      <w:divBdr>
        <w:top w:val="none" w:sz="0" w:space="0" w:color="auto"/>
        <w:left w:val="none" w:sz="0" w:space="0" w:color="auto"/>
        <w:bottom w:val="none" w:sz="0" w:space="0" w:color="auto"/>
        <w:right w:val="none" w:sz="0" w:space="0" w:color="auto"/>
      </w:divBdr>
    </w:div>
    <w:div w:id="116460410">
      <w:bodyDiv w:val="1"/>
      <w:marLeft w:val="0"/>
      <w:marRight w:val="0"/>
      <w:marTop w:val="0"/>
      <w:marBottom w:val="0"/>
      <w:divBdr>
        <w:top w:val="none" w:sz="0" w:space="0" w:color="auto"/>
        <w:left w:val="none" w:sz="0" w:space="0" w:color="auto"/>
        <w:bottom w:val="none" w:sz="0" w:space="0" w:color="auto"/>
        <w:right w:val="none" w:sz="0" w:space="0" w:color="auto"/>
      </w:divBdr>
    </w:div>
    <w:div w:id="121198172">
      <w:bodyDiv w:val="1"/>
      <w:marLeft w:val="0"/>
      <w:marRight w:val="0"/>
      <w:marTop w:val="0"/>
      <w:marBottom w:val="0"/>
      <w:divBdr>
        <w:top w:val="none" w:sz="0" w:space="0" w:color="auto"/>
        <w:left w:val="none" w:sz="0" w:space="0" w:color="auto"/>
        <w:bottom w:val="none" w:sz="0" w:space="0" w:color="auto"/>
        <w:right w:val="none" w:sz="0" w:space="0" w:color="auto"/>
      </w:divBdr>
    </w:div>
    <w:div w:id="372048622">
      <w:bodyDiv w:val="1"/>
      <w:marLeft w:val="0"/>
      <w:marRight w:val="0"/>
      <w:marTop w:val="0"/>
      <w:marBottom w:val="0"/>
      <w:divBdr>
        <w:top w:val="none" w:sz="0" w:space="0" w:color="auto"/>
        <w:left w:val="none" w:sz="0" w:space="0" w:color="auto"/>
        <w:bottom w:val="none" w:sz="0" w:space="0" w:color="auto"/>
        <w:right w:val="none" w:sz="0" w:space="0" w:color="auto"/>
      </w:divBdr>
      <w:divsChild>
        <w:div w:id="1486317333">
          <w:marLeft w:val="0"/>
          <w:marRight w:val="0"/>
          <w:marTop w:val="0"/>
          <w:marBottom w:val="0"/>
          <w:divBdr>
            <w:top w:val="none" w:sz="0" w:space="0" w:color="auto"/>
            <w:left w:val="none" w:sz="0" w:space="0" w:color="auto"/>
            <w:bottom w:val="none" w:sz="0" w:space="0" w:color="auto"/>
            <w:right w:val="none" w:sz="0" w:space="0" w:color="auto"/>
          </w:divBdr>
        </w:div>
        <w:div w:id="1129592176">
          <w:marLeft w:val="0"/>
          <w:marRight w:val="0"/>
          <w:marTop w:val="0"/>
          <w:marBottom w:val="0"/>
          <w:divBdr>
            <w:top w:val="none" w:sz="0" w:space="0" w:color="auto"/>
            <w:left w:val="none" w:sz="0" w:space="0" w:color="auto"/>
            <w:bottom w:val="none" w:sz="0" w:space="0" w:color="auto"/>
            <w:right w:val="none" w:sz="0" w:space="0" w:color="auto"/>
          </w:divBdr>
          <w:divsChild>
            <w:div w:id="1318916686">
              <w:marLeft w:val="0"/>
              <w:marRight w:val="0"/>
              <w:marTop w:val="0"/>
              <w:marBottom w:val="0"/>
              <w:divBdr>
                <w:top w:val="none" w:sz="0" w:space="0" w:color="auto"/>
                <w:left w:val="none" w:sz="0" w:space="0" w:color="auto"/>
                <w:bottom w:val="none" w:sz="0" w:space="0" w:color="auto"/>
                <w:right w:val="none" w:sz="0" w:space="0" w:color="auto"/>
              </w:divBdr>
              <w:divsChild>
                <w:div w:id="1814057568">
                  <w:marLeft w:val="0"/>
                  <w:marRight w:val="0"/>
                  <w:marTop w:val="0"/>
                  <w:marBottom w:val="0"/>
                  <w:divBdr>
                    <w:top w:val="none" w:sz="0" w:space="0" w:color="auto"/>
                    <w:left w:val="none" w:sz="0" w:space="0" w:color="auto"/>
                    <w:bottom w:val="none" w:sz="0" w:space="0" w:color="auto"/>
                    <w:right w:val="none" w:sz="0" w:space="0" w:color="auto"/>
                  </w:divBdr>
                  <w:divsChild>
                    <w:div w:id="205683103">
                      <w:marLeft w:val="0"/>
                      <w:marRight w:val="0"/>
                      <w:marTop w:val="0"/>
                      <w:marBottom w:val="0"/>
                      <w:divBdr>
                        <w:top w:val="none" w:sz="0" w:space="0" w:color="auto"/>
                        <w:left w:val="none" w:sz="0" w:space="0" w:color="auto"/>
                        <w:bottom w:val="none" w:sz="0" w:space="0" w:color="auto"/>
                        <w:right w:val="none" w:sz="0" w:space="0" w:color="auto"/>
                      </w:divBdr>
                      <w:divsChild>
                        <w:div w:id="833645652">
                          <w:marLeft w:val="0"/>
                          <w:marRight w:val="0"/>
                          <w:marTop w:val="0"/>
                          <w:marBottom w:val="0"/>
                          <w:divBdr>
                            <w:top w:val="none" w:sz="0" w:space="0" w:color="auto"/>
                            <w:left w:val="none" w:sz="0" w:space="0" w:color="auto"/>
                            <w:bottom w:val="none" w:sz="0" w:space="0" w:color="auto"/>
                            <w:right w:val="none" w:sz="0" w:space="0" w:color="auto"/>
                          </w:divBdr>
                          <w:divsChild>
                            <w:div w:id="1566068342">
                              <w:marLeft w:val="0"/>
                              <w:marRight w:val="0"/>
                              <w:marTop w:val="0"/>
                              <w:marBottom w:val="0"/>
                              <w:divBdr>
                                <w:top w:val="none" w:sz="0" w:space="0" w:color="auto"/>
                                <w:left w:val="none" w:sz="0" w:space="0" w:color="auto"/>
                                <w:bottom w:val="none" w:sz="0" w:space="0" w:color="auto"/>
                                <w:right w:val="none" w:sz="0" w:space="0" w:color="auto"/>
                              </w:divBdr>
                              <w:divsChild>
                                <w:div w:id="322272524">
                                  <w:marLeft w:val="0"/>
                                  <w:marRight w:val="0"/>
                                  <w:marTop w:val="0"/>
                                  <w:marBottom w:val="0"/>
                                  <w:divBdr>
                                    <w:top w:val="none" w:sz="0" w:space="0" w:color="auto"/>
                                    <w:left w:val="none" w:sz="0" w:space="0" w:color="auto"/>
                                    <w:bottom w:val="none" w:sz="0" w:space="0" w:color="auto"/>
                                    <w:right w:val="none" w:sz="0" w:space="0" w:color="auto"/>
                                  </w:divBdr>
                                  <w:divsChild>
                                    <w:div w:id="121307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72735410">
      <w:bodyDiv w:val="1"/>
      <w:marLeft w:val="0"/>
      <w:marRight w:val="0"/>
      <w:marTop w:val="0"/>
      <w:marBottom w:val="0"/>
      <w:divBdr>
        <w:top w:val="none" w:sz="0" w:space="0" w:color="auto"/>
        <w:left w:val="none" w:sz="0" w:space="0" w:color="auto"/>
        <w:bottom w:val="none" w:sz="0" w:space="0" w:color="auto"/>
        <w:right w:val="none" w:sz="0" w:space="0" w:color="auto"/>
      </w:divBdr>
      <w:divsChild>
        <w:div w:id="350835092">
          <w:marLeft w:val="0"/>
          <w:marRight w:val="0"/>
          <w:marTop w:val="0"/>
          <w:marBottom w:val="0"/>
          <w:divBdr>
            <w:top w:val="none" w:sz="0" w:space="0" w:color="auto"/>
            <w:left w:val="none" w:sz="0" w:space="0" w:color="auto"/>
            <w:bottom w:val="none" w:sz="0" w:space="0" w:color="auto"/>
            <w:right w:val="none" w:sz="0" w:space="0" w:color="auto"/>
          </w:divBdr>
        </w:div>
        <w:div w:id="1408649136">
          <w:marLeft w:val="0"/>
          <w:marRight w:val="0"/>
          <w:marTop w:val="0"/>
          <w:marBottom w:val="0"/>
          <w:divBdr>
            <w:top w:val="none" w:sz="0" w:space="0" w:color="auto"/>
            <w:left w:val="none" w:sz="0" w:space="0" w:color="auto"/>
            <w:bottom w:val="none" w:sz="0" w:space="0" w:color="auto"/>
            <w:right w:val="none" w:sz="0" w:space="0" w:color="auto"/>
          </w:divBdr>
        </w:div>
      </w:divsChild>
    </w:div>
    <w:div w:id="432824729">
      <w:bodyDiv w:val="1"/>
      <w:marLeft w:val="0"/>
      <w:marRight w:val="0"/>
      <w:marTop w:val="0"/>
      <w:marBottom w:val="0"/>
      <w:divBdr>
        <w:top w:val="none" w:sz="0" w:space="0" w:color="auto"/>
        <w:left w:val="none" w:sz="0" w:space="0" w:color="auto"/>
        <w:bottom w:val="none" w:sz="0" w:space="0" w:color="auto"/>
        <w:right w:val="none" w:sz="0" w:space="0" w:color="auto"/>
      </w:divBdr>
    </w:div>
    <w:div w:id="495731306">
      <w:bodyDiv w:val="1"/>
      <w:marLeft w:val="0"/>
      <w:marRight w:val="0"/>
      <w:marTop w:val="0"/>
      <w:marBottom w:val="0"/>
      <w:divBdr>
        <w:top w:val="none" w:sz="0" w:space="0" w:color="auto"/>
        <w:left w:val="none" w:sz="0" w:space="0" w:color="auto"/>
        <w:bottom w:val="none" w:sz="0" w:space="0" w:color="auto"/>
        <w:right w:val="none" w:sz="0" w:space="0" w:color="auto"/>
      </w:divBdr>
    </w:div>
    <w:div w:id="571475658">
      <w:bodyDiv w:val="1"/>
      <w:marLeft w:val="0"/>
      <w:marRight w:val="0"/>
      <w:marTop w:val="0"/>
      <w:marBottom w:val="0"/>
      <w:divBdr>
        <w:top w:val="none" w:sz="0" w:space="0" w:color="auto"/>
        <w:left w:val="none" w:sz="0" w:space="0" w:color="auto"/>
        <w:bottom w:val="none" w:sz="0" w:space="0" w:color="auto"/>
        <w:right w:val="none" w:sz="0" w:space="0" w:color="auto"/>
      </w:divBdr>
    </w:div>
    <w:div w:id="602300131">
      <w:bodyDiv w:val="1"/>
      <w:marLeft w:val="0"/>
      <w:marRight w:val="0"/>
      <w:marTop w:val="0"/>
      <w:marBottom w:val="0"/>
      <w:divBdr>
        <w:top w:val="none" w:sz="0" w:space="0" w:color="auto"/>
        <w:left w:val="none" w:sz="0" w:space="0" w:color="auto"/>
        <w:bottom w:val="none" w:sz="0" w:space="0" w:color="auto"/>
        <w:right w:val="none" w:sz="0" w:space="0" w:color="auto"/>
      </w:divBdr>
    </w:div>
    <w:div w:id="624969309">
      <w:bodyDiv w:val="1"/>
      <w:marLeft w:val="0"/>
      <w:marRight w:val="0"/>
      <w:marTop w:val="0"/>
      <w:marBottom w:val="0"/>
      <w:divBdr>
        <w:top w:val="none" w:sz="0" w:space="0" w:color="auto"/>
        <w:left w:val="none" w:sz="0" w:space="0" w:color="auto"/>
        <w:bottom w:val="none" w:sz="0" w:space="0" w:color="auto"/>
        <w:right w:val="none" w:sz="0" w:space="0" w:color="auto"/>
      </w:divBdr>
    </w:div>
    <w:div w:id="634525089">
      <w:bodyDiv w:val="1"/>
      <w:marLeft w:val="0"/>
      <w:marRight w:val="0"/>
      <w:marTop w:val="0"/>
      <w:marBottom w:val="0"/>
      <w:divBdr>
        <w:top w:val="none" w:sz="0" w:space="0" w:color="auto"/>
        <w:left w:val="none" w:sz="0" w:space="0" w:color="auto"/>
        <w:bottom w:val="none" w:sz="0" w:space="0" w:color="auto"/>
        <w:right w:val="none" w:sz="0" w:space="0" w:color="auto"/>
      </w:divBdr>
    </w:div>
    <w:div w:id="671564133">
      <w:bodyDiv w:val="1"/>
      <w:marLeft w:val="0"/>
      <w:marRight w:val="0"/>
      <w:marTop w:val="0"/>
      <w:marBottom w:val="0"/>
      <w:divBdr>
        <w:top w:val="none" w:sz="0" w:space="0" w:color="auto"/>
        <w:left w:val="none" w:sz="0" w:space="0" w:color="auto"/>
        <w:bottom w:val="none" w:sz="0" w:space="0" w:color="auto"/>
        <w:right w:val="none" w:sz="0" w:space="0" w:color="auto"/>
      </w:divBdr>
    </w:div>
    <w:div w:id="681123624">
      <w:bodyDiv w:val="1"/>
      <w:marLeft w:val="0"/>
      <w:marRight w:val="0"/>
      <w:marTop w:val="0"/>
      <w:marBottom w:val="0"/>
      <w:divBdr>
        <w:top w:val="none" w:sz="0" w:space="0" w:color="auto"/>
        <w:left w:val="none" w:sz="0" w:space="0" w:color="auto"/>
        <w:bottom w:val="none" w:sz="0" w:space="0" w:color="auto"/>
        <w:right w:val="none" w:sz="0" w:space="0" w:color="auto"/>
      </w:divBdr>
    </w:div>
    <w:div w:id="689141787">
      <w:bodyDiv w:val="1"/>
      <w:marLeft w:val="0"/>
      <w:marRight w:val="0"/>
      <w:marTop w:val="0"/>
      <w:marBottom w:val="0"/>
      <w:divBdr>
        <w:top w:val="none" w:sz="0" w:space="0" w:color="auto"/>
        <w:left w:val="none" w:sz="0" w:space="0" w:color="auto"/>
        <w:bottom w:val="none" w:sz="0" w:space="0" w:color="auto"/>
        <w:right w:val="none" w:sz="0" w:space="0" w:color="auto"/>
      </w:divBdr>
      <w:divsChild>
        <w:div w:id="1142119658">
          <w:marLeft w:val="0"/>
          <w:marRight w:val="0"/>
          <w:marTop w:val="0"/>
          <w:marBottom w:val="0"/>
          <w:divBdr>
            <w:top w:val="none" w:sz="0" w:space="0" w:color="auto"/>
            <w:left w:val="none" w:sz="0" w:space="0" w:color="auto"/>
            <w:bottom w:val="none" w:sz="0" w:space="0" w:color="auto"/>
            <w:right w:val="none" w:sz="0" w:space="0" w:color="auto"/>
          </w:divBdr>
        </w:div>
        <w:div w:id="548079738">
          <w:marLeft w:val="0"/>
          <w:marRight w:val="0"/>
          <w:marTop w:val="0"/>
          <w:marBottom w:val="0"/>
          <w:divBdr>
            <w:top w:val="none" w:sz="0" w:space="0" w:color="auto"/>
            <w:left w:val="none" w:sz="0" w:space="0" w:color="auto"/>
            <w:bottom w:val="none" w:sz="0" w:space="0" w:color="auto"/>
            <w:right w:val="none" w:sz="0" w:space="0" w:color="auto"/>
          </w:divBdr>
        </w:div>
      </w:divsChild>
    </w:div>
    <w:div w:id="826439994">
      <w:bodyDiv w:val="1"/>
      <w:marLeft w:val="0"/>
      <w:marRight w:val="0"/>
      <w:marTop w:val="0"/>
      <w:marBottom w:val="0"/>
      <w:divBdr>
        <w:top w:val="none" w:sz="0" w:space="0" w:color="auto"/>
        <w:left w:val="none" w:sz="0" w:space="0" w:color="auto"/>
        <w:bottom w:val="none" w:sz="0" w:space="0" w:color="auto"/>
        <w:right w:val="none" w:sz="0" w:space="0" w:color="auto"/>
      </w:divBdr>
    </w:div>
    <w:div w:id="862132316">
      <w:bodyDiv w:val="1"/>
      <w:marLeft w:val="0"/>
      <w:marRight w:val="0"/>
      <w:marTop w:val="0"/>
      <w:marBottom w:val="0"/>
      <w:divBdr>
        <w:top w:val="none" w:sz="0" w:space="0" w:color="auto"/>
        <w:left w:val="none" w:sz="0" w:space="0" w:color="auto"/>
        <w:bottom w:val="none" w:sz="0" w:space="0" w:color="auto"/>
        <w:right w:val="none" w:sz="0" w:space="0" w:color="auto"/>
      </w:divBdr>
    </w:div>
    <w:div w:id="879518279">
      <w:bodyDiv w:val="1"/>
      <w:marLeft w:val="0"/>
      <w:marRight w:val="0"/>
      <w:marTop w:val="0"/>
      <w:marBottom w:val="0"/>
      <w:divBdr>
        <w:top w:val="none" w:sz="0" w:space="0" w:color="auto"/>
        <w:left w:val="none" w:sz="0" w:space="0" w:color="auto"/>
        <w:bottom w:val="none" w:sz="0" w:space="0" w:color="auto"/>
        <w:right w:val="none" w:sz="0" w:space="0" w:color="auto"/>
      </w:divBdr>
    </w:div>
    <w:div w:id="904417996">
      <w:bodyDiv w:val="1"/>
      <w:marLeft w:val="0"/>
      <w:marRight w:val="0"/>
      <w:marTop w:val="0"/>
      <w:marBottom w:val="0"/>
      <w:divBdr>
        <w:top w:val="none" w:sz="0" w:space="0" w:color="auto"/>
        <w:left w:val="none" w:sz="0" w:space="0" w:color="auto"/>
        <w:bottom w:val="none" w:sz="0" w:space="0" w:color="auto"/>
        <w:right w:val="none" w:sz="0" w:space="0" w:color="auto"/>
      </w:divBdr>
    </w:div>
    <w:div w:id="910239206">
      <w:bodyDiv w:val="1"/>
      <w:marLeft w:val="0"/>
      <w:marRight w:val="0"/>
      <w:marTop w:val="0"/>
      <w:marBottom w:val="0"/>
      <w:divBdr>
        <w:top w:val="none" w:sz="0" w:space="0" w:color="auto"/>
        <w:left w:val="none" w:sz="0" w:space="0" w:color="auto"/>
        <w:bottom w:val="none" w:sz="0" w:space="0" w:color="auto"/>
        <w:right w:val="none" w:sz="0" w:space="0" w:color="auto"/>
      </w:divBdr>
      <w:divsChild>
        <w:div w:id="1749883775">
          <w:marLeft w:val="0"/>
          <w:marRight w:val="0"/>
          <w:marTop w:val="0"/>
          <w:marBottom w:val="0"/>
          <w:divBdr>
            <w:top w:val="none" w:sz="0" w:space="0" w:color="auto"/>
            <w:left w:val="none" w:sz="0" w:space="0" w:color="auto"/>
            <w:bottom w:val="none" w:sz="0" w:space="0" w:color="auto"/>
            <w:right w:val="none" w:sz="0" w:space="0" w:color="auto"/>
          </w:divBdr>
        </w:div>
        <w:div w:id="1889760532">
          <w:marLeft w:val="0"/>
          <w:marRight w:val="0"/>
          <w:marTop w:val="0"/>
          <w:marBottom w:val="0"/>
          <w:divBdr>
            <w:top w:val="none" w:sz="0" w:space="0" w:color="auto"/>
            <w:left w:val="none" w:sz="0" w:space="0" w:color="auto"/>
            <w:bottom w:val="none" w:sz="0" w:space="0" w:color="auto"/>
            <w:right w:val="none" w:sz="0" w:space="0" w:color="auto"/>
          </w:divBdr>
          <w:divsChild>
            <w:div w:id="199688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2804042">
      <w:bodyDiv w:val="1"/>
      <w:marLeft w:val="0"/>
      <w:marRight w:val="0"/>
      <w:marTop w:val="0"/>
      <w:marBottom w:val="0"/>
      <w:divBdr>
        <w:top w:val="none" w:sz="0" w:space="0" w:color="auto"/>
        <w:left w:val="none" w:sz="0" w:space="0" w:color="auto"/>
        <w:bottom w:val="none" w:sz="0" w:space="0" w:color="auto"/>
        <w:right w:val="none" w:sz="0" w:space="0" w:color="auto"/>
      </w:divBdr>
    </w:div>
    <w:div w:id="1052508259">
      <w:bodyDiv w:val="1"/>
      <w:marLeft w:val="0"/>
      <w:marRight w:val="0"/>
      <w:marTop w:val="0"/>
      <w:marBottom w:val="0"/>
      <w:divBdr>
        <w:top w:val="none" w:sz="0" w:space="0" w:color="auto"/>
        <w:left w:val="none" w:sz="0" w:space="0" w:color="auto"/>
        <w:bottom w:val="none" w:sz="0" w:space="0" w:color="auto"/>
        <w:right w:val="none" w:sz="0" w:space="0" w:color="auto"/>
      </w:divBdr>
      <w:divsChild>
        <w:div w:id="614798015">
          <w:marLeft w:val="446"/>
          <w:marRight w:val="0"/>
          <w:marTop w:val="96"/>
          <w:marBottom w:val="0"/>
          <w:divBdr>
            <w:top w:val="none" w:sz="0" w:space="0" w:color="auto"/>
            <w:left w:val="none" w:sz="0" w:space="0" w:color="auto"/>
            <w:bottom w:val="none" w:sz="0" w:space="0" w:color="auto"/>
            <w:right w:val="none" w:sz="0" w:space="0" w:color="auto"/>
          </w:divBdr>
        </w:div>
      </w:divsChild>
    </w:div>
    <w:div w:id="1121724803">
      <w:bodyDiv w:val="1"/>
      <w:marLeft w:val="0"/>
      <w:marRight w:val="0"/>
      <w:marTop w:val="0"/>
      <w:marBottom w:val="0"/>
      <w:divBdr>
        <w:top w:val="none" w:sz="0" w:space="0" w:color="auto"/>
        <w:left w:val="none" w:sz="0" w:space="0" w:color="auto"/>
        <w:bottom w:val="none" w:sz="0" w:space="0" w:color="auto"/>
        <w:right w:val="none" w:sz="0" w:space="0" w:color="auto"/>
      </w:divBdr>
    </w:div>
    <w:div w:id="1309818544">
      <w:bodyDiv w:val="1"/>
      <w:marLeft w:val="0"/>
      <w:marRight w:val="0"/>
      <w:marTop w:val="0"/>
      <w:marBottom w:val="0"/>
      <w:divBdr>
        <w:top w:val="none" w:sz="0" w:space="0" w:color="auto"/>
        <w:left w:val="none" w:sz="0" w:space="0" w:color="auto"/>
        <w:bottom w:val="none" w:sz="0" w:space="0" w:color="auto"/>
        <w:right w:val="none" w:sz="0" w:space="0" w:color="auto"/>
      </w:divBdr>
    </w:div>
    <w:div w:id="1323850618">
      <w:bodyDiv w:val="1"/>
      <w:marLeft w:val="0"/>
      <w:marRight w:val="0"/>
      <w:marTop w:val="0"/>
      <w:marBottom w:val="0"/>
      <w:divBdr>
        <w:top w:val="none" w:sz="0" w:space="0" w:color="auto"/>
        <w:left w:val="none" w:sz="0" w:space="0" w:color="auto"/>
        <w:bottom w:val="none" w:sz="0" w:space="0" w:color="auto"/>
        <w:right w:val="none" w:sz="0" w:space="0" w:color="auto"/>
      </w:divBdr>
    </w:div>
    <w:div w:id="1437824019">
      <w:bodyDiv w:val="1"/>
      <w:marLeft w:val="0"/>
      <w:marRight w:val="0"/>
      <w:marTop w:val="0"/>
      <w:marBottom w:val="0"/>
      <w:divBdr>
        <w:top w:val="none" w:sz="0" w:space="0" w:color="auto"/>
        <w:left w:val="none" w:sz="0" w:space="0" w:color="auto"/>
        <w:bottom w:val="none" w:sz="0" w:space="0" w:color="auto"/>
        <w:right w:val="none" w:sz="0" w:space="0" w:color="auto"/>
      </w:divBdr>
    </w:div>
    <w:div w:id="1474955094">
      <w:bodyDiv w:val="1"/>
      <w:marLeft w:val="0"/>
      <w:marRight w:val="0"/>
      <w:marTop w:val="0"/>
      <w:marBottom w:val="0"/>
      <w:divBdr>
        <w:top w:val="none" w:sz="0" w:space="0" w:color="auto"/>
        <w:left w:val="none" w:sz="0" w:space="0" w:color="auto"/>
        <w:bottom w:val="none" w:sz="0" w:space="0" w:color="auto"/>
        <w:right w:val="none" w:sz="0" w:space="0" w:color="auto"/>
      </w:divBdr>
    </w:div>
    <w:div w:id="1527644593">
      <w:bodyDiv w:val="1"/>
      <w:marLeft w:val="0"/>
      <w:marRight w:val="0"/>
      <w:marTop w:val="0"/>
      <w:marBottom w:val="0"/>
      <w:divBdr>
        <w:top w:val="none" w:sz="0" w:space="0" w:color="auto"/>
        <w:left w:val="none" w:sz="0" w:space="0" w:color="auto"/>
        <w:bottom w:val="none" w:sz="0" w:space="0" w:color="auto"/>
        <w:right w:val="none" w:sz="0" w:space="0" w:color="auto"/>
      </w:divBdr>
    </w:div>
    <w:div w:id="1565752643">
      <w:bodyDiv w:val="1"/>
      <w:marLeft w:val="0"/>
      <w:marRight w:val="0"/>
      <w:marTop w:val="0"/>
      <w:marBottom w:val="0"/>
      <w:divBdr>
        <w:top w:val="none" w:sz="0" w:space="0" w:color="auto"/>
        <w:left w:val="none" w:sz="0" w:space="0" w:color="auto"/>
        <w:bottom w:val="none" w:sz="0" w:space="0" w:color="auto"/>
        <w:right w:val="none" w:sz="0" w:space="0" w:color="auto"/>
      </w:divBdr>
    </w:div>
    <w:div w:id="1593778799">
      <w:bodyDiv w:val="1"/>
      <w:marLeft w:val="0"/>
      <w:marRight w:val="0"/>
      <w:marTop w:val="0"/>
      <w:marBottom w:val="0"/>
      <w:divBdr>
        <w:top w:val="none" w:sz="0" w:space="0" w:color="auto"/>
        <w:left w:val="none" w:sz="0" w:space="0" w:color="auto"/>
        <w:bottom w:val="none" w:sz="0" w:space="0" w:color="auto"/>
        <w:right w:val="none" w:sz="0" w:space="0" w:color="auto"/>
      </w:divBdr>
      <w:divsChild>
        <w:div w:id="1009329115">
          <w:marLeft w:val="0"/>
          <w:marRight w:val="0"/>
          <w:marTop w:val="0"/>
          <w:marBottom w:val="0"/>
          <w:divBdr>
            <w:top w:val="none" w:sz="0" w:space="0" w:color="auto"/>
            <w:left w:val="none" w:sz="0" w:space="0" w:color="auto"/>
            <w:bottom w:val="none" w:sz="0" w:space="0" w:color="auto"/>
            <w:right w:val="none" w:sz="0" w:space="0" w:color="auto"/>
          </w:divBdr>
        </w:div>
        <w:div w:id="398599563">
          <w:marLeft w:val="0"/>
          <w:marRight w:val="0"/>
          <w:marTop w:val="0"/>
          <w:marBottom w:val="0"/>
          <w:divBdr>
            <w:top w:val="none" w:sz="0" w:space="0" w:color="auto"/>
            <w:left w:val="none" w:sz="0" w:space="0" w:color="auto"/>
            <w:bottom w:val="none" w:sz="0" w:space="0" w:color="auto"/>
            <w:right w:val="none" w:sz="0" w:space="0" w:color="auto"/>
          </w:divBdr>
          <w:divsChild>
            <w:div w:id="213617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936003">
      <w:bodyDiv w:val="1"/>
      <w:marLeft w:val="0"/>
      <w:marRight w:val="0"/>
      <w:marTop w:val="0"/>
      <w:marBottom w:val="0"/>
      <w:divBdr>
        <w:top w:val="none" w:sz="0" w:space="0" w:color="auto"/>
        <w:left w:val="none" w:sz="0" w:space="0" w:color="auto"/>
        <w:bottom w:val="none" w:sz="0" w:space="0" w:color="auto"/>
        <w:right w:val="none" w:sz="0" w:space="0" w:color="auto"/>
      </w:divBdr>
    </w:div>
    <w:div w:id="1671832250">
      <w:bodyDiv w:val="1"/>
      <w:marLeft w:val="0"/>
      <w:marRight w:val="0"/>
      <w:marTop w:val="0"/>
      <w:marBottom w:val="0"/>
      <w:divBdr>
        <w:top w:val="none" w:sz="0" w:space="0" w:color="auto"/>
        <w:left w:val="none" w:sz="0" w:space="0" w:color="auto"/>
        <w:bottom w:val="none" w:sz="0" w:space="0" w:color="auto"/>
        <w:right w:val="none" w:sz="0" w:space="0" w:color="auto"/>
      </w:divBdr>
      <w:divsChild>
        <w:div w:id="431709224">
          <w:marLeft w:val="0"/>
          <w:marRight w:val="0"/>
          <w:marTop w:val="0"/>
          <w:marBottom w:val="0"/>
          <w:divBdr>
            <w:top w:val="none" w:sz="0" w:space="0" w:color="auto"/>
            <w:left w:val="none" w:sz="0" w:space="0" w:color="auto"/>
            <w:bottom w:val="none" w:sz="0" w:space="0" w:color="auto"/>
            <w:right w:val="none" w:sz="0" w:space="0" w:color="auto"/>
          </w:divBdr>
        </w:div>
        <w:div w:id="236743670">
          <w:marLeft w:val="0"/>
          <w:marRight w:val="0"/>
          <w:marTop w:val="0"/>
          <w:marBottom w:val="0"/>
          <w:divBdr>
            <w:top w:val="none" w:sz="0" w:space="0" w:color="auto"/>
            <w:left w:val="none" w:sz="0" w:space="0" w:color="auto"/>
            <w:bottom w:val="none" w:sz="0" w:space="0" w:color="auto"/>
            <w:right w:val="none" w:sz="0" w:space="0" w:color="auto"/>
          </w:divBdr>
          <w:divsChild>
            <w:div w:id="1326475582">
              <w:marLeft w:val="0"/>
              <w:marRight w:val="0"/>
              <w:marTop w:val="0"/>
              <w:marBottom w:val="0"/>
              <w:divBdr>
                <w:top w:val="none" w:sz="0" w:space="0" w:color="auto"/>
                <w:left w:val="none" w:sz="0" w:space="0" w:color="auto"/>
                <w:bottom w:val="none" w:sz="0" w:space="0" w:color="auto"/>
                <w:right w:val="none" w:sz="0" w:space="0" w:color="auto"/>
              </w:divBdr>
              <w:divsChild>
                <w:div w:id="869533411">
                  <w:marLeft w:val="0"/>
                  <w:marRight w:val="0"/>
                  <w:marTop w:val="0"/>
                  <w:marBottom w:val="0"/>
                  <w:divBdr>
                    <w:top w:val="none" w:sz="0" w:space="0" w:color="auto"/>
                    <w:left w:val="none" w:sz="0" w:space="0" w:color="auto"/>
                    <w:bottom w:val="none" w:sz="0" w:space="0" w:color="auto"/>
                    <w:right w:val="none" w:sz="0" w:space="0" w:color="auto"/>
                  </w:divBdr>
                  <w:divsChild>
                    <w:div w:id="479658072">
                      <w:marLeft w:val="0"/>
                      <w:marRight w:val="0"/>
                      <w:marTop w:val="0"/>
                      <w:marBottom w:val="0"/>
                      <w:divBdr>
                        <w:top w:val="none" w:sz="0" w:space="0" w:color="auto"/>
                        <w:left w:val="none" w:sz="0" w:space="0" w:color="auto"/>
                        <w:bottom w:val="none" w:sz="0" w:space="0" w:color="auto"/>
                        <w:right w:val="none" w:sz="0" w:space="0" w:color="auto"/>
                      </w:divBdr>
                      <w:divsChild>
                        <w:div w:id="1422947367">
                          <w:marLeft w:val="0"/>
                          <w:marRight w:val="0"/>
                          <w:marTop w:val="0"/>
                          <w:marBottom w:val="0"/>
                          <w:divBdr>
                            <w:top w:val="none" w:sz="0" w:space="0" w:color="auto"/>
                            <w:left w:val="none" w:sz="0" w:space="0" w:color="auto"/>
                            <w:bottom w:val="none" w:sz="0" w:space="0" w:color="auto"/>
                            <w:right w:val="none" w:sz="0" w:space="0" w:color="auto"/>
                          </w:divBdr>
                          <w:divsChild>
                            <w:div w:id="739403415">
                              <w:marLeft w:val="0"/>
                              <w:marRight w:val="0"/>
                              <w:marTop w:val="0"/>
                              <w:marBottom w:val="0"/>
                              <w:divBdr>
                                <w:top w:val="none" w:sz="0" w:space="0" w:color="auto"/>
                                <w:left w:val="none" w:sz="0" w:space="0" w:color="auto"/>
                                <w:bottom w:val="none" w:sz="0" w:space="0" w:color="auto"/>
                                <w:right w:val="none" w:sz="0" w:space="0" w:color="auto"/>
                              </w:divBdr>
                              <w:divsChild>
                                <w:div w:id="824972888">
                                  <w:marLeft w:val="0"/>
                                  <w:marRight w:val="0"/>
                                  <w:marTop w:val="0"/>
                                  <w:marBottom w:val="0"/>
                                  <w:divBdr>
                                    <w:top w:val="none" w:sz="0" w:space="0" w:color="auto"/>
                                    <w:left w:val="none" w:sz="0" w:space="0" w:color="auto"/>
                                    <w:bottom w:val="none" w:sz="0" w:space="0" w:color="auto"/>
                                    <w:right w:val="none" w:sz="0" w:space="0" w:color="auto"/>
                                  </w:divBdr>
                                  <w:divsChild>
                                    <w:div w:id="402025394">
                                      <w:marLeft w:val="0"/>
                                      <w:marRight w:val="0"/>
                                      <w:marTop w:val="0"/>
                                      <w:marBottom w:val="0"/>
                                      <w:divBdr>
                                        <w:top w:val="none" w:sz="0" w:space="0" w:color="auto"/>
                                        <w:left w:val="none" w:sz="0" w:space="0" w:color="auto"/>
                                        <w:bottom w:val="none" w:sz="0" w:space="0" w:color="auto"/>
                                        <w:right w:val="none" w:sz="0" w:space="0" w:color="auto"/>
                                      </w:divBdr>
                                      <w:divsChild>
                                        <w:div w:id="21208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8167549">
      <w:bodyDiv w:val="1"/>
      <w:marLeft w:val="0"/>
      <w:marRight w:val="0"/>
      <w:marTop w:val="0"/>
      <w:marBottom w:val="0"/>
      <w:divBdr>
        <w:top w:val="none" w:sz="0" w:space="0" w:color="auto"/>
        <w:left w:val="none" w:sz="0" w:space="0" w:color="auto"/>
        <w:bottom w:val="none" w:sz="0" w:space="0" w:color="auto"/>
        <w:right w:val="none" w:sz="0" w:space="0" w:color="auto"/>
      </w:divBdr>
    </w:div>
    <w:div w:id="1742436748">
      <w:bodyDiv w:val="1"/>
      <w:marLeft w:val="0"/>
      <w:marRight w:val="0"/>
      <w:marTop w:val="0"/>
      <w:marBottom w:val="0"/>
      <w:divBdr>
        <w:top w:val="none" w:sz="0" w:space="0" w:color="auto"/>
        <w:left w:val="none" w:sz="0" w:space="0" w:color="auto"/>
        <w:bottom w:val="none" w:sz="0" w:space="0" w:color="auto"/>
        <w:right w:val="none" w:sz="0" w:space="0" w:color="auto"/>
      </w:divBdr>
      <w:divsChild>
        <w:div w:id="1044673760">
          <w:marLeft w:val="0"/>
          <w:marRight w:val="0"/>
          <w:marTop w:val="0"/>
          <w:marBottom w:val="0"/>
          <w:divBdr>
            <w:top w:val="none" w:sz="0" w:space="0" w:color="auto"/>
            <w:left w:val="none" w:sz="0" w:space="0" w:color="auto"/>
            <w:bottom w:val="none" w:sz="0" w:space="0" w:color="auto"/>
            <w:right w:val="none" w:sz="0" w:space="0" w:color="auto"/>
          </w:divBdr>
        </w:div>
      </w:divsChild>
    </w:div>
    <w:div w:id="18980550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ivarcs.cz/cz/termostaticke-ventily" TargetMode="External"/><Relationship Id="rId117" Type="http://schemas.openxmlformats.org/officeDocument/2006/relationships/image" Target="media/image65.emf"/><Relationship Id="rId21" Type="http://schemas.openxmlformats.org/officeDocument/2006/relationships/hyperlink" Target="http://www.tahydronics.cz" TargetMode="External"/><Relationship Id="rId42" Type="http://schemas.openxmlformats.org/officeDocument/2006/relationships/hyperlink" Target="http://fast10.vsb.cz/studijni-materialy/tzb-fbi/" TargetMode="External"/><Relationship Id="rId47" Type="http://schemas.openxmlformats.org/officeDocument/2006/relationships/hyperlink" Target="http://www.wolf-heiztechnik.de/cz/pkp/home.html" TargetMode="External"/><Relationship Id="rId63" Type="http://schemas.openxmlformats.org/officeDocument/2006/relationships/hyperlink" Target="http://www.buderus.cz" TargetMode="External"/><Relationship Id="rId68" Type="http://schemas.openxmlformats.org/officeDocument/2006/relationships/image" Target="media/image30.emf"/><Relationship Id="rId84" Type="http://schemas.openxmlformats.org/officeDocument/2006/relationships/image" Target="media/image41.emf"/><Relationship Id="rId89" Type="http://schemas.openxmlformats.org/officeDocument/2006/relationships/image" Target="media/image46.emf"/><Relationship Id="rId112" Type="http://schemas.openxmlformats.org/officeDocument/2006/relationships/image" Target="media/image64.jpeg"/><Relationship Id="rId133" Type="http://schemas.openxmlformats.org/officeDocument/2006/relationships/image" Target="media/image73.emf"/><Relationship Id="rId138" Type="http://schemas.openxmlformats.org/officeDocument/2006/relationships/image" Target="media/image77.emf"/><Relationship Id="rId154" Type="http://schemas.openxmlformats.org/officeDocument/2006/relationships/hyperlink" Target="http://www.protherm.cz/produkty/zvsn-plynov-kotle/zvsn-kotle-kombinovan-s-prtokovm-ohevem-vody/kotel-panther-1/" TargetMode="External"/><Relationship Id="rId159" Type="http://schemas.openxmlformats.org/officeDocument/2006/relationships/image" Target="media/image88.emf"/><Relationship Id="rId170"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63.emf"/><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hyperlink" Target="http://www.elearn.vsb.cz/archivcd/FAST/TZB_FBI/5.html" TargetMode="External"/><Relationship Id="rId53" Type="http://schemas.openxmlformats.org/officeDocument/2006/relationships/hyperlink" Target="http://www.mastertherm.cz/princip-tepelneho-cerpadla" TargetMode="External"/><Relationship Id="rId58" Type="http://schemas.openxmlformats.org/officeDocument/2006/relationships/image" Target="media/image24.emf"/><Relationship Id="rId74" Type="http://schemas.openxmlformats.org/officeDocument/2006/relationships/image" Target="media/image34.emf"/><Relationship Id="rId79" Type="http://schemas.openxmlformats.org/officeDocument/2006/relationships/image" Target="media/image37.jpeg"/><Relationship Id="rId102" Type="http://schemas.openxmlformats.org/officeDocument/2006/relationships/image" Target="media/image59.jpeg"/><Relationship Id="rId123" Type="http://schemas.openxmlformats.org/officeDocument/2006/relationships/hyperlink" Target="http://www.wolfcr.cz" TargetMode="External"/><Relationship Id="rId128" Type="http://schemas.openxmlformats.org/officeDocument/2006/relationships/image" Target="media/image71.jpeg"/><Relationship Id="rId144" Type="http://schemas.openxmlformats.org/officeDocument/2006/relationships/hyperlink" Target="http://www.fce.vutbr.cz/TZB/pocinkova.m/vytapeni_soubory/BT01_P5.pdf" TargetMode="External"/><Relationship Id="rId149" Type="http://schemas.openxmlformats.org/officeDocument/2006/relationships/hyperlink" Target="http://www.spsstavvm.cz/cs/pro-studenty/studijni-materialy/tzb/ing-poboril/a3-rocnik-vtp/vtp-zdroje-tepla-plynove.html" TargetMode="External"/><Relationship Id="rId5" Type="http://schemas.openxmlformats.org/officeDocument/2006/relationships/webSettings" Target="webSettings.xml"/><Relationship Id="rId90" Type="http://schemas.openxmlformats.org/officeDocument/2006/relationships/image" Target="media/image47.emf"/><Relationship Id="rId95" Type="http://schemas.openxmlformats.org/officeDocument/2006/relationships/image" Target="media/image52.emf"/><Relationship Id="rId160" Type="http://schemas.openxmlformats.org/officeDocument/2006/relationships/image" Target="media/image89.emf"/><Relationship Id="rId165" Type="http://schemas.openxmlformats.org/officeDocument/2006/relationships/image" Target="media/image92.png"/><Relationship Id="rId22" Type="http://schemas.openxmlformats.org/officeDocument/2006/relationships/hyperlink" Target="http://www.siemens.cz" TargetMode="External"/><Relationship Id="rId27" Type="http://schemas.openxmlformats.org/officeDocument/2006/relationships/hyperlink" Target="http://www.ivarcs.cz/cz/regulacni-a-uzaviraci-sroubeni" TargetMode="External"/><Relationship Id="rId43" Type="http://schemas.openxmlformats.org/officeDocument/2006/relationships/image" Target="media/image18.emf"/><Relationship Id="rId48" Type="http://schemas.openxmlformats.org/officeDocument/2006/relationships/image" Target="media/image22.jpeg"/><Relationship Id="rId64" Type="http://schemas.openxmlformats.org/officeDocument/2006/relationships/hyperlink" Target="http://users.fs.cvut.cz/~vavrirom/Vytapeni/VYT_cv_7_2011.pdf" TargetMode="External"/><Relationship Id="rId69" Type="http://schemas.openxmlformats.org/officeDocument/2006/relationships/hyperlink" Target="http://www.tahydronics.cz" TargetMode="External"/><Relationship Id="rId113" Type="http://schemas.openxmlformats.org/officeDocument/2006/relationships/hyperlink" Target="http://www.anhydritovepodlahy.eu/podlahove-topeni/" TargetMode="External"/><Relationship Id="rId118" Type="http://schemas.openxmlformats.org/officeDocument/2006/relationships/hyperlink" Target="http://www.medportal.cz/publikace/prirucka-k-projektovani-systemu-z-medenych-trubek-v-tzb" TargetMode="External"/><Relationship Id="rId134" Type="http://schemas.openxmlformats.org/officeDocument/2006/relationships/image" Target="media/image74.emf"/><Relationship Id="rId139" Type="http://schemas.openxmlformats.org/officeDocument/2006/relationships/image" Target="media/image78.emf"/><Relationship Id="rId80" Type="http://schemas.openxmlformats.org/officeDocument/2006/relationships/image" Target="media/image38.jpeg"/><Relationship Id="rId85" Type="http://schemas.openxmlformats.org/officeDocument/2006/relationships/image" Target="media/image42.emf"/><Relationship Id="rId150" Type="http://schemas.openxmlformats.org/officeDocument/2006/relationships/hyperlink" Target="http://www.c-agency.cz/produkty/skoleni-a-kurzy/" TargetMode="External"/><Relationship Id="rId155" Type="http://schemas.openxmlformats.org/officeDocument/2006/relationships/image" Target="media/image85.emf"/><Relationship Id="rId12" Type="http://schemas.openxmlformats.org/officeDocument/2006/relationships/image" Target="media/image3.emf"/><Relationship Id="rId17" Type="http://schemas.openxmlformats.org/officeDocument/2006/relationships/hyperlink" Target="http://www.fce.vutbr.cz/TZB/pocinkova.m/vytapeni_soubory/BT01_C7.pdf" TargetMode="External"/><Relationship Id="rId33" Type="http://schemas.openxmlformats.org/officeDocument/2006/relationships/image" Target="media/image15.png"/><Relationship Id="rId38" Type="http://schemas.openxmlformats.org/officeDocument/2006/relationships/hyperlink" Target="http://www.elearn.vsb.cz/archivcd/FAST/TZB_FBI/8.html" TargetMode="External"/><Relationship Id="rId59" Type="http://schemas.openxmlformats.org/officeDocument/2006/relationships/image" Target="media/image25.emf"/><Relationship Id="rId103" Type="http://schemas.openxmlformats.org/officeDocument/2006/relationships/image" Target="media/image60.jpeg"/><Relationship Id="rId108" Type="http://schemas.openxmlformats.org/officeDocument/2006/relationships/hyperlink" Target="http://www.anhydrit-podlahy.cz/podlahove-topeni-vse" TargetMode="External"/><Relationship Id="rId124" Type="http://schemas.openxmlformats.org/officeDocument/2006/relationships/image" Target="media/image69.emf"/><Relationship Id="rId129" Type="http://schemas.openxmlformats.org/officeDocument/2006/relationships/hyperlink" Target="http://www.regulus.cz/cz/termostaticke-cerpadlove-skupiny" TargetMode="External"/><Relationship Id="rId54" Type="http://schemas.openxmlformats.org/officeDocument/2006/relationships/hyperlink" Target="http://www.technologyheat.cz/jak-funguje-tepelne-cerpadlo.html" TargetMode="External"/><Relationship Id="rId70" Type="http://schemas.openxmlformats.org/officeDocument/2006/relationships/image" Target="media/image31.jpeg"/><Relationship Id="rId75" Type="http://schemas.openxmlformats.org/officeDocument/2006/relationships/image" Target="media/image35.emf"/><Relationship Id="rId91" Type="http://schemas.openxmlformats.org/officeDocument/2006/relationships/image" Target="media/image48.emf"/><Relationship Id="rId96" Type="http://schemas.openxmlformats.org/officeDocument/2006/relationships/image" Target="media/image53.emf"/><Relationship Id="rId140" Type="http://schemas.openxmlformats.org/officeDocument/2006/relationships/hyperlink" Target="http://www.fce.vutbr.cz/TZB/pocinkova.m/vytapeni_soubory/BT01_P5.pdf" TargetMode="External"/><Relationship Id="rId145" Type="http://schemas.openxmlformats.org/officeDocument/2006/relationships/image" Target="media/image81.emf"/><Relationship Id="rId161" Type="http://schemas.openxmlformats.org/officeDocument/2006/relationships/image" Target="media/image90.png"/><Relationship Id="rId166" Type="http://schemas.openxmlformats.org/officeDocument/2006/relationships/hyperlink" Target="http://vytapeni.tzb-info.cz/docu/clanky/0071/007150o6.gif"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5.png"/><Relationship Id="rId23" Type="http://schemas.openxmlformats.org/officeDocument/2006/relationships/hyperlink" Target="http://www.herz" TargetMode="External"/><Relationship Id="rId28" Type="http://schemas.openxmlformats.org/officeDocument/2006/relationships/image" Target="media/image10.jpeg"/><Relationship Id="rId36" Type="http://schemas.openxmlformats.org/officeDocument/2006/relationships/hyperlink" Target="http://www.elearn.vsb.cz/archivcd/FAST/TZB_FBI/index.html" TargetMode="External"/><Relationship Id="rId49" Type="http://schemas.openxmlformats.org/officeDocument/2006/relationships/hyperlink" Target="http://www.licon.cz/" TargetMode="External"/><Relationship Id="rId57" Type="http://schemas.openxmlformats.org/officeDocument/2006/relationships/hyperlink" Target="http://www.mastertherm.cz/tepelne-cerpadlo-boxair" TargetMode="External"/><Relationship Id="rId106" Type="http://schemas.openxmlformats.org/officeDocument/2006/relationships/image" Target="media/image62.emf"/><Relationship Id="rId114" Type="http://schemas.openxmlformats.org/officeDocument/2006/relationships/hyperlink" Target="http://www.anhydritovepodlahy.eu/podlahove-topeni/" TargetMode="External"/><Relationship Id="rId119" Type="http://schemas.openxmlformats.org/officeDocument/2006/relationships/hyperlink" Target="http://www.giacomini.cz" TargetMode="External"/><Relationship Id="rId127" Type="http://schemas.openxmlformats.org/officeDocument/2006/relationships/hyperlink" Target="http://www.regulus.cz/cz/soucasti-otopnych-systemu" TargetMode="External"/><Relationship Id="rId10" Type="http://schemas.openxmlformats.org/officeDocument/2006/relationships/hyperlink" Target="http://vytapeni.tzb-info.cz/tabulky-a-vypocty" TargetMode="External"/><Relationship Id="rId31" Type="http://schemas.openxmlformats.org/officeDocument/2006/relationships/image" Target="media/image13.jpeg"/><Relationship Id="rId44" Type="http://schemas.openxmlformats.org/officeDocument/2006/relationships/image" Target="media/image19.jpeg"/><Relationship Id="rId52" Type="http://schemas.openxmlformats.org/officeDocument/2006/relationships/hyperlink" Target="http://www.tepelna-cerpadla-mach.cz/tepelna-cerpadla-pro-rodinne-domy/vyber-tepelneho-cerpadla.php" TargetMode="External"/><Relationship Id="rId60" Type="http://schemas.openxmlformats.org/officeDocument/2006/relationships/hyperlink" Target="http://net.grundfos.com/Appl/WebCAPS/custom?userid=GCZ" TargetMode="External"/><Relationship Id="rId65" Type="http://schemas.openxmlformats.org/officeDocument/2006/relationships/image" Target="media/image27.emf"/><Relationship Id="rId73" Type="http://schemas.openxmlformats.org/officeDocument/2006/relationships/image" Target="media/image33.emf"/><Relationship Id="rId78" Type="http://schemas.openxmlformats.org/officeDocument/2006/relationships/hyperlink" Target="http://www.rehau.com/CZ_cs/stavebnictvi/Vytapeni_a_chlazeni/Plosne_vytapeni_chlazeni/Suchy_system/202562/Suchy_system.html" TargetMode="External"/><Relationship Id="rId81" Type="http://schemas.openxmlformats.org/officeDocument/2006/relationships/hyperlink" Target="http://www.rehau.cz" TargetMode="External"/><Relationship Id="rId86" Type="http://schemas.openxmlformats.org/officeDocument/2006/relationships/image" Target="media/image43.emf"/><Relationship Id="rId94" Type="http://schemas.openxmlformats.org/officeDocument/2006/relationships/image" Target="media/image51.emf"/><Relationship Id="rId99" Type="http://schemas.openxmlformats.org/officeDocument/2006/relationships/image" Target="media/image56.emf"/><Relationship Id="rId101" Type="http://schemas.openxmlformats.org/officeDocument/2006/relationships/image" Target="media/image58.jpeg"/><Relationship Id="rId122" Type="http://schemas.openxmlformats.org/officeDocument/2006/relationships/image" Target="media/image68.emf"/><Relationship Id="rId130" Type="http://schemas.openxmlformats.org/officeDocument/2006/relationships/hyperlink" Target="http://www.tahydronics.com/cs/" TargetMode="External"/><Relationship Id="rId135" Type="http://schemas.openxmlformats.org/officeDocument/2006/relationships/image" Target="media/image75.emf"/><Relationship Id="rId143" Type="http://schemas.openxmlformats.org/officeDocument/2006/relationships/image" Target="media/image80.emf"/><Relationship Id="rId148" Type="http://schemas.openxmlformats.org/officeDocument/2006/relationships/hyperlink" Target="http://www.spsstavvm.cz/cs/pro-studenty/studijni-materialy/tzb/ing-poboril/a3-rocnik-vtp/vtp-zdroje-tepla-rozdeleni.html" TargetMode="External"/><Relationship Id="rId151" Type="http://schemas.openxmlformats.org/officeDocument/2006/relationships/hyperlink" Target="http://www.spsstavvm.cz/cs/pro-studenty/studijni-materialy/tzb/ing-poboril/a3-rocnik-vtp/podlahovka-podklady-k-projektu.html" TargetMode="External"/><Relationship Id="rId156" Type="http://schemas.openxmlformats.org/officeDocument/2006/relationships/image" Target="media/image86.emf"/><Relationship Id="rId164" Type="http://schemas.openxmlformats.org/officeDocument/2006/relationships/hyperlink" Target="http://vytapeni.tzb-info.cz/docu/clanky/0071/007150o4.gif" TargetMode="Externa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edportal.cz/taxonomy/term/7%208%209%2010%2030%2031" TargetMode="External"/><Relationship Id="rId13" Type="http://schemas.openxmlformats.org/officeDocument/2006/relationships/hyperlink" Target="http://www.fce.vutbr.cz/TZB/pocinkova.m/vytapeni_soubory/BT01_C7.pdf" TargetMode="External"/><Relationship Id="rId18" Type="http://schemas.openxmlformats.org/officeDocument/2006/relationships/image" Target="media/image7.emf"/><Relationship Id="rId39" Type="http://schemas.openxmlformats.org/officeDocument/2006/relationships/hyperlink" Target="http://www.fast.vsb.cz/cs/studium-a-vyuka/podklady-ke-studiu/" TargetMode="External"/><Relationship Id="rId109" Type="http://schemas.openxmlformats.org/officeDocument/2006/relationships/hyperlink" Target="http://www.anhydrit-podlahy.cz/anhydritove-podlahy/video" TargetMode="External"/><Relationship Id="rId34" Type="http://schemas.openxmlformats.org/officeDocument/2006/relationships/image" Target="media/image16.emf"/><Relationship Id="rId50" Type="http://schemas.openxmlformats.org/officeDocument/2006/relationships/hyperlink" Target="http://www.tepelna-cerpadla-mach.cz/" TargetMode="External"/><Relationship Id="rId55" Type="http://schemas.openxmlformats.org/officeDocument/2006/relationships/hyperlink" Target="http://www.mastertherm.cz/tepelna-cerpadla-vzduch-voda" TargetMode="External"/><Relationship Id="rId76" Type="http://schemas.openxmlformats.org/officeDocument/2006/relationships/image" Target="media/image36.png"/><Relationship Id="rId97" Type="http://schemas.openxmlformats.org/officeDocument/2006/relationships/image" Target="media/image54.emf"/><Relationship Id="rId104" Type="http://schemas.openxmlformats.org/officeDocument/2006/relationships/hyperlink" Target="http://www.bernold.cz/obchod/cuprotherm_06.htm" TargetMode="External"/><Relationship Id="rId120" Type="http://schemas.openxmlformats.org/officeDocument/2006/relationships/image" Target="media/image66.emf"/><Relationship Id="rId125" Type="http://schemas.openxmlformats.org/officeDocument/2006/relationships/hyperlink" Target="http://www.buderus.cz/dokumenty/hydraulicka-schemata.html" TargetMode="External"/><Relationship Id="rId141" Type="http://schemas.openxmlformats.org/officeDocument/2006/relationships/image" Target="media/image79.emf"/><Relationship Id="rId146" Type="http://schemas.openxmlformats.org/officeDocument/2006/relationships/image" Target="media/image82.emf"/><Relationship Id="rId167" Type="http://schemas.openxmlformats.org/officeDocument/2006/relationships/image" Target="media/image93.png"/><Relationship Id="rId7" Type="http://schemas.openxmlformats.org/officeDocument/2006/relationships/hyperlink" Target="http://www.fce.vutbr.cz/TZB/pocinkova.m/vytapeni.htm" TargetMode="External"/><Relationship Id="rId71" Type="http://schemas.openxmlformats.org/officeDocument/2006/relationships/image" Target="media/image32.jpeg"/><Relationship Id="rId92" Type="http://schemas.openxmlformats.org/officeDocument/2006/relationships/image" Target="media/image49.emf"/><Relationship Id="rId162" Type="http://schemas.openxmlformats.org/officeDocument/2006/relationships/hyperlink" Target="http://vytapeni.tzb-info.cz/docu/clanky/0071/007150o1.gif" TargetMode="Externa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yperlink" Target="http://www.oventrop.cz" TargetMode="External"/><Relationship Id="rId40" Type="http://schemas.openxmlformats.org/officeDocument/2006/relationships/hyperlink" Target="http://www.fast.vsb.cz/229/cs/studijni-materialy/" TargetMode="External"/><Relationship Id="rId45" Type="http://schemas.openxmlformats.org/officeDocument/2006/relationships/image" Target="media/image20.jpeg"/><Relationship Id="rId66" Type="http://schemas.openxmlformats.org/officeDocument/2006/relationships/image" Target="media/image28.emf"/><Relationship Id="rId87" Type="http://schemas.openxmlformats.org/officeDocument/2006/relationships/image" Target="media/image44.emf"/><Relationship Id="rId110" Type="http://schemas.openxmlformats.org/officeDocument/2006/relationships/hyperlink" Target="http://www.youtube.com/watch?v=f4qIo5hiyE0" TargetMode="External"/><Relationship Id="rId115" Type="http://schemas.openxmlformats.org/officeDocument/2006/relationships/hyperlink" Target="http://www.tzb-info.cz/4390-rehau-graficky-vypoctovy-program-raucad-techcon-dil-1" TargetMode="External"/><Relationship Id="rId131" Type="http://schemas.openxmlformats.org/officeDocument/2006/relationships/hyperlink" Target="http://www.tahydronics.com/cs/produkty-a-eeni/termostaticka-regulace/regulace-podlahoveho-vytapni/regulace-podlahoveho-vytapni/Multibox1/" TargetMode="External"/><Relationship Id="rId136" Type="http://schemas.openxmlformats.org/officeDocument/2006/relationships/image" Target="media/image76.emf"/><Relationship Id="rId157" Type="http://schemas.openxmlformats.org/officeDocument/2006/relationships/hyperlink" Target="http://www.protherm.cz/produkty/zvsn-plynov-kotle/zvsn-kotle-kombinovan-s-prtokovm-ohevem-vody/kotel-panther-1/" TargetMode="External"/><Relationship Id="rId61" Type="http://schemas.openxmlformats.org/officeDocument/2006/relationships/hyperlink" Target="http://cz.grundfos.com/training-events.html" TargetMode="External"/><Relationship Id="rId82" Type="http://schemas.openxmlformats.org/officeDocument/2006/relationships/image" Target="media/image39.emf"/><Relationship Id="rId152" Type="http://schemas.openxmlformats.org/officeDocument/2006/relationships/hyperlink" Target="http://www.buderus.cz/dokumenty/hydraulicka-schemata.html" TargetMode="External"/><Relationship Id="rId19" Type="http://schemas.openxmlformats.org/officeDocument/2006/relationships/image" Target="media/image8.emf"/><Relationship Id="rId14" Type="http://schemas.openxmlformats.org/officeDocument/2006/relationships/image" Target="media/image4.emf"/><Relationship Id="rId30" Type="http://schemas.openxmlformats.org/officeDocument/2006/relationships/image" Target="media/image12.jpeg"/><Relationship Id="rId35" Type="http://schemas.openxmlformats.org/officeDocument/2006/relationships/image" Target="media/image17.emf"/><Relationship Id="rId56" Type="http://schemas.openxmlformats.org/officeDocument/2006/relationships/hyperlink" Target="http://www.abeceda-cerpadel.cz/cz/proc-zvolit-tepelne-cerpadlo" TargetMode="External"/><Relationship Id="rId77" Type="http://schemas.openxmlformats.org/officeDocument/2006/relationships/hyperlink" Target="http://www.tzb-info.cz/docu/clanky/0034/003442o2.gif" TargetMode="External"/><Relationship Id="rId100" Type="http://schemas.openxmlformats.org/officeDocument/2006/relationships/image" Target="media/image57.emf"/><Relationship Id="rId105" Type="http://schemas.openxmlformats.org/officeDocument/2006/relationships/image" Target="media/image61.emf"/><Relationship Id="rId126" Type="http://schemas.openxmlformats.org/officeDocument/2006/relationships/image" Target="media/image70.png"/><Relationship Id="rId147" Type="http://schemas.openxmlformats.org/officeDocument/2006/relationships/image" Target="media/image83.emf"/><Relationship Id="rId168" Type="http://schemas.openxmlformats.org/officeDocument/2006/relationships/hyperlink" Target="http://vytapeni.tzb-info.cz/docu/clanky/0071/007150o7.gif" TargetMode="External"/><Relationship Id="rId8" Type="http://schemas.openxmlformats.org/officeDocument/2006/relationships/hyperlink" Target="http://www.fce.vutbr.cz/TZB/pocinkova.m/vytapeni_soubory/BT01_C7.pdf" TargetMode="External"/><Relationship Id="rId51" Type="http://schemas.openxmlformats.org/officeDocument/2006/relationships/image" Target="media/image23.jpeg"/><Relationship Id="rId72" Type="http://schemas.openxmlformats.org/officeDocument/2006/relationships/hyperlink" Target="http://vytapeni.tzb-info.cz/kondenzace/7443-dimenzovani-a-realizace-teplovodniho-podlahoveho-vytapeni" TargetMode="External"/><Relationship Id="rId93" Type="http://schemas.openxmlformats.org/officeDocument/2006/relationships/image" Target="media/image50.emf"/><Relationship Id="rId98" Type="http://schemas.openxmlformats.org/officeDocument/2006/relationships/image" Target="media/image55.emf"/><Relationship Id="rId121" Type="http://schemas.openxmlformats.org/officeDocument/2006/relationships/image" Target="media/image67.emf"/><Relationship Id="rId142" Type="http://schemas.openxmlformats.org/officeDocument/2006/relationships/hyperlink" Target="http://www.fce.vutbr.cz/TZB/pocinkova.m/vytapeni_soubory/BT01_P5.pdf" TargetMode="External"/><Relationship Id="rId163"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hyperlink" Target="http://www.ivarcs.cz" TargetMode="External"/><Relationship Id="rId46" Type="http://schemas.openxmlformats.org/officeDocument/2006/relationships/image" Target="media/image21.jpeg"/><Relationship Id="rId67" Type="http://schemas.openxmlformats.org/officeDocument/2006/relationships/image" Target="media/image29.emf"/><Relationship Id="rId116" Type="http://schemas.openxmlformats.org/officeDocument/2006/relationships/hyperlink" Target="https://www.google.cz/search?q=REHAU+techcon&amp;ie=utf-8&amp;oe=utf-8&amp;aq=t&amp;rls=org.mozilla:cs:official&amp;client=firefox&amp;channel=sb&amp;gfe_rd=cr&amp;ei=XG9fU7TTCeeG8Qf6zICADw" TargetMode="External"/><Relationship Id="rId137" Type="http://schemas.openxmlformats.org/officeDocument/2006/relationships/hyperlink" Target="http://www.fce.vutbr.cz/TZB/pocinkova.m/vytapeni_soubory/BT01_P5.pdf" TargetMode="External"/><Relationship Id="rId158" Type="http://schemas.openxmlformats.org/officeDocument/2006/relationships/image" Target="media/image87.emf"/><Relationship Id="rId20" Type="http://schemas.openxmlformats.org/officeDocument/2006/relationships/image" Target="media/image9.emf"/><Relationship Id="rId41" Type="http://schemas.openxmlformats.org/officeDocument/2006/relationships/hyperlink" Target="http://fast10.vsb.cz/studijni-materialy/tzb-1/" TargetMode="External"/><Relationship Id="rId62" Type="http://schemas.openxmlformats.org/officeDocument/2006/relationships/image" Target="media/image26.jpeg"/><Relationship Id="rId83" Type="http://schemas.openxmlformats.org/officeDocument/2006/relationships/image" Target="media/image40.emf"/><Relationship Id="rId88" Type="http://schemas.openxmlformats.org/officeDocument/2006/relationships/image" Target="media/image45.emf"/><Relationship Id="rId111" Type="http://schemas.openxmlformats.org/officeDocument/2006/relationships/hyperlink" Target="http://www.anhydritovepodlahy.eu/" TargetMode="External"/><Relationship Id="rId132" Type="http://schemas.openxmlformats.org/officeDocument/2006/relationships/image" Target="media/image72.emf"/><Relationship Id="rId153" Type="http://schemas.openxmlformats.org/officeDocument/2006/relationships/image" Target="media/image84.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E70B91-8301-451C-B334-8145B17E4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Pages>
  <Words>6761</Words>
  <Characters>39895</Characters>
  <Application>Microsoft Office Word</Application>
  <DocSecurity>0</DocSecurity>
  <Lines>332</Lines>
  <Paragraphs>93</Paragraphs>
  <ScaleCrop>false</ScaleCrop>
  <HeadingPairs>
    <vt:vector size="2" baseType="variant">
      <vt:variant>
        <vt:lpstr>Název</vt:lpstr>
      </vt:variant>
      <vt:variant>
        <vt:i4>1</vt:i4>
      </vt:variant>
    </vt:vector>
  </HeadingPairs>
  <TitlesOfParts>
    <vt:vector size="1" baseType="lpstr">
      <vt:lpstr/>
    </vt:vector>
  </TitlesOfParts>
  <Company>spss</Company>
  <LinksUpToDate>false</LinksUpToDate>
  <CharactersWithSpaces>46563</CharactersWithSpaces>
  <SharedDoc>false</SharedDoc>
  <HLinks>
    <vt:vector size="54" baseType="variant">
      <vt:variant>
        <vt:i4>7798812</vt:i4>
      </vt:variant>
      <vt:variant>
        <vt:i4>75</vt:i4>
      </vt:variant>
      <vt:variant>
        <vt:i4>0</vt:i4>
      </vt:variant>
      <vt:variant>
        <vt:i4>5</vt:i4>
      </vt:variant>
      <vt:variant>
        <vt:lpwstr>http://hestia.energetika.cz/encyklopedie/2.htm</vt:lpwstr>
      </vt:variant>
      <vt:variant>
        <vt:lpwstr>2</vt:lpwstr>
      </vt:variant>
      <vt:variant>
        <vt:i4>1572894</vt:i4>
      </vt:variant>
      <vt:variant>
        <vt:i4>69</vt:i4>
      </vt:variant>
      <vt:variant>
        <vt:i4>0</vt:i4>
      </vt:variant>
      <vt:variant>
        <vt:i4>5</vt:i4>
      </vt:variant>
      <vt:variant>
        <vt:lpwstr>http://hestia.energetika.cz/encyklopedie/13.htm</vt:lpwstr>
      </vt:variant>
      <vt:variant>
        <vt:lpwstr>13</vt:lpwstr>
      </vt:variant>
      <vt:variant>
        <vt:i4>5505048</vt:i4>
      </vt:variant>
      <vt:variant>
        <vt:i4>66</vt:i4>
      </vt:variant>
      <vt:variant>
        <vt:i4>0</vt:i4>
      </vt:variant>
      <vt:variant>
        <vt:i4>5</vt:i4>
      </vt:variant>
      <vt:variant>
        <vt:lpwstr>http://stavba.tzb-info.cz/tabulky-a-vypocty/128-on-line-kalkulacka-uspor-a-dotaci-zelena-usporam</vt:lpwstr>
      </vt:variant>
      <vt:variant>
        <vt:lpwstr/>
      </vt:variant>
      <vt:variant>
        <vt:i4>1572894</vt:i4>
      </vt:variant>
      <vt:variant>
        <vt:i4>60</vt:i4>
      </vt:variant>
      <vt:variant>
        <vt:i4>0</vt:i4>
      </vt:variant>
      <vt:variant>
        <vt:i4>5</vt:i4>
      </vt:variant>
      <vt:variant>
        <vt:lpwstr>http://hestia.energetika.cz/encyklopedie/13.htm</vt:lpwstr>
      </vt:variant>
      <vt:variant>
        <vt:lpwstr>13</vt:lpwstr>
      </vt:variant>
      <vt:variant>
        <vt:i4>4849749</vt:i4>
      </vt:variant>
      <vt:variant>
        <vt:i4>57</vt:i4>
      </vt:variant>
      <vt:variant>
        <vt:i4>0</vt:i4>
      </vt:variant>
      <vt:variant>
        <vt:i4>5</vt:i4>
      </vt:variant>
      <vt:variant>
        <vt:lpwstr>http://hestia.energetika.cz/</vt:lpwstr>
      </vt:variant>
      <vt:variant>
        <vt:lpwstr/>
      </vt:variant>
      <vt:variant>
        <vt:i4>4259922</vt:i4>
      </vt:variant>
      <vt:variant>
        <vt:i4>48</vt:i4>
      </vt:variant>
      <vt:variant>
        <vt:i4>0</vt:i4>
      </vt:variant>
      <vt:variant>
        <vt:i4>5</vt:i4>
      </vt:variant>
      <vt:variant>
        <vt:lpwstr>http://www.energyglobe.com/hlasovani/</vt:lpwstr>
      </vt:variant>
      <vt:variant>
        <vt:lpwstr/>
      </vt:variant>
      <vt:variant>
        <vt:i4>6750334</vt:i4>
      </vt:variant>
      <vt:variant>
        <vt:i4>42</vt:i4>
      </vt:variant>
      <vt:variant>
        <vt:i4>0</vt:i4>
      </vt:variant>
      <vt:variant>
        <vt:i4>5</vt:i4>
      </vt:variant>
      <vt:variant>
        <vt:lpwstr>http://www.dzd.cz/</vt:lpwstr>
      </vt:variant>
      <vt:variant>
        <vt:lpwstr/>
      </vt:variant>
      <vt:variant>
        <vt:i4>7471136</vt:i4>
      </vt:variant>
      <vt:variant>
        <vt:i4>27</vt:i4>
      </vt:variant>
      <vt:variant>
        <vt:i4>0</vt:i4>
      </vt:variant>
      <vt:variant>
        <vt:i4>5</vt:i4>
      </vt:variant>
      <vt:variant>
        <vt:lpwstr>http://stavba.tzb-info.cz/tabulky-a-vypocty</vt:lpwstr>
      </vt:variant>
      <vt:variant>
        <vt:lpwstr/>
      </vt:variant>
      <vt:variant>
        <vt:i4>2883637</vt:i4>
      </vt:variant>
      <vt:variant>
        <vt:i4>-1</vt:i4>
      </vt:variant>
      <vt:variant>
        <vt:i4>1038</vt:i4>
      </vt:variant>
      <vt:variant>
        <vt:i4>1</vt:i4>
      </vt:variant>
      <vt:variant>
        <vt:lpwstr>http://hestia.energetika.cz/encyklopedie/img/img125.jpg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poboril</dc:creator>
  <cp:keywords/>
  <cp:lastModifiedBy>Petr Pobořil</cp:lastModifiedBy>
  <cp:revision>6</cp:revision>
  <cp:lastPrinted>2014-02-17T08:17:00Z</cp:lastPrinted>
  <dcterms:created xsi:type="dcterms:W3CDTF">2014-06-10T11:30:00Z</dcterms:created>
  <dcterms:modified xsi:type="dcterms:W3CDTF">2014-06-10T11:49:00Z</dcterms:modified>
</cp:coreProperties>
</file>