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4A34" w:rsidRDefault="00A64A34" w:rsidP="00A64A34">
      <w:pPr>
        <w:jc w:val="center"/>
        <w:rPr>
          <w:sz w:val="44"/>
          <w:szCs w:val="44"/>
        </w:rPr>
      </w:pPr>
      <w:r w:rsidRPr="00FE0A7D">
        <w:rPr>
          <w:sz w:val="52"/>
          <w:szCs w:val="52"/>
        </w:rPr>
        <w:t>STŘEDNÍ PRŮMYSLOVÁ ŠKOLA STAVEBNÍ</w:t>
      </w:r>
    </w:p>
    <w:p w:rsidR="00A64A34" w:rsidRPr="00FE0A7D" w:rsidRDefault="00A64A34" w:rsidP="00A64A34">
      <w:pPr>
        <w:jc w:val="center"/>
        <w:rPr>
          <w:sz w:val="40"/>
          <w:szCs w:val="40"/>
        </w:rPr>
      </w:pPr>
      <w:r w:rsidRPr="00FE0A7D">
        <w:rPr>
          <w:sz w:val="40"/>
          <w:szCs w:val="40"/>
        </w:rPr>
        <w:t>MÁCHOVA 628, VALAŠSKÉ MEZIŘÍČÍ, 757 01</w:t>
      </w:r>
    </w:p>
    <w:p w:rsidR="00A64A34" w:rsidRDefault="00A64A34" w:rsidP="00A64A34"/>
    <w:p w:rsidR="00A64A34" w:rsidRPr="00F27A5A" w:rsidRDefault="00A64A34" w:rsidP="00A64A34">
      <w:pPr>
        <w:jc w:val="center"/>
        <w:rPr>
          <w:b/>
          <w:sz w:val="40"/>
          <w:szCs w:val="40"/>
        </w:rPr>
      </w:pPr>
      <w:r w:rsidRPr="00F27A5A">
        <w:rPr>
          <w:b/>
          <w:sz w:val="40"/>
          <w:szCs w:val="40"/>
        </w:rPr>
        <w:t>OBOR: TECHNICKÁ ZAŘÍZENÍ BUDOV</w:t>
      </w:r>
    </w:p>
    <w:p w:rsidR="00A64A34" w:rsidRDefault="00A64A34" w:rsidP="00A64A34"/>
    <w:p w:rsidR="00A64A34" w:rsidRPr="00133090" w:rsidRDefault="00162476" w:rsidP="00A64A34">
      <w:pPr>
        <w:jc w:val="center"/>
        <w:rPr>
          <w:b/>
          <w:sz w:val="52"/>
          <w:szCs w:val="52"/>
        </w:rPr>
      </w:pPr>
      <w:r>
        <w:rPr>
          <w:b/>
          <w:sz w:val="72"/>
          <w:szCs w:val="72"/>
        </w:rPr>
        <w:t>DOMOVNÍ ČISTÍRNA ODPADNÍCH VOD</w:t>
      </w:r>
    </w:p>
    <w:p w:rsidR="00A64A34" w:rsidRDefault="00A64A34" w:rsidP="00A64A34"/>
    <w:p w:rsidR="00A64A34" w:rsidRDefault="00A64A34" w:rsidP="00A64A34">
      <w:pPr>
        <w:jc w:val="center"/>
        <w:rPr>
          <w:sz w:val="16"/>
          <w:szCs w:val="16"/>
        </w:rPr>
      </w:pPr>
      <w:r>
        <w:rPr>
          <w:sz w:val="60"/>
          <w:szCs w:val="60"/>
        </w:rPr>
        <w:t>3</w:t>
      </w:r>
      <w:r w:rsidRPr="00973A47">
        <w:rPr>
          <w:sz w:val="60"/>
          <w:szCs w:val="60"/>
        </w:rPr>
        <w:t>. ročník</w:t>
      </w:r>
    </w:p>
    <w:p w:rsidR="00A64A34" w:rsidRPr="00133090" w:rsidRDefault="00A64A34" w:rsidP="00A64A34">
      <w:pPr>
        <w:jc w:val="center"/>
        <w:rPr>
          <w:sz w:val="16"/>
          <w:szCs w:val="16"/>
        </w:rPr>
      </w:pPr>
    </w:p>
    <w:p w:rsidR="00A64A34" w:rsidRPr="00133090" w:rsidRDefault="00A64A34" w:rsidP="00A64A34">
      <w:pPr>
        <w:jc w:val="center"/>
        <w:rPr>
          <w:b/>
          <w:sz w:val="52"/>
          <w:szCs w:val="52"/>
        </w:rPr>
      </w:pPr>
      <w:r w:rsidRPr="00133090">
        <w:rPr>
          <w:b/>
          <w:sz w:val="52"/>
          <w:szCs w:val="52"/>
        </w:rPr>
        <w:t>RODINNÝ DŮM</w:t>
      </w:r>
    </w:p>
    <w:p w:rsidR="00A64A34" w:rsidRDefault="00162476" w:rsidP="00A64A34">
      <w:r>
        <w:rPr>
          <w:noProof/>
          <w:lang w:eastAsia="cs-CZ"/>
        </w:rPr>
        <w:drawing>
          <wp:anchor distT="0" distB="0" distL="114300" distR="114300" simplePos="0" relativeHeight="251658240" behindDoc="1" locked="0" layoutInCell="1" allowOverlap="1">
            <wp:simplePos x="0" y="0"/>
            <wp:positionH relativeFrom="margin">
              <wp:align>center</wp:align>
            </wp:positionH>
            <wp:positionV relativeFrom="paragraph">
              <wp:posOffset>152400</wp:posOffset>
            </wp:positionV>
            <wp:extent cx="3067050" cy="2124075"/>
            <wp:effectExtent l="0" t="0" r="0" b="9525"/>
            <wp:wrapTight wrapText="bothSides">
              <wp:wrapPolygon edited="0">
                <wp:start x="0" y="0"/>
                <wp:lineTo x="0" y="21503"/>
                <wp:lineTo x="21466" y="21503"/>
                <wp:lineTo x="21466" y="0"/>
                <wp:lineTo x="0" y="0"/>
              </wp:wrapPolygon>
            </wp:wrapTight>
            <wp:docPr id="30" name="Obrázek 30" descr="Schéma Č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éma ČOV"/>
                    <pic:cNvPicPr>
                      <a:picLocks noChangeAspect="1" noChangeArrowheads="1"/>
                    </pic:cNvPicPr>
                  </pic:nvPicPr>
                  <pic:blipFill rotWithShape="1">
                    <a:blip r:embed="rId4">
                      <a:extLst>
                        <a:ext uri="{28A0092B-C50C-407E-A947-70E740481C1C}">
                          <a14:useLocalDpi xmlns:a14="http://schemas.microsoft.com/office/drawing/2010/main" val="0"/>
                        </a:ext>
                      </a:extLst>
                    </a:blip>
                    <a:srcRect t="7084"/>
                    <a:stretch/>
                  </pic:blipFill>
                  <pic:spPr bwMode="auto">
                    <a:xfrm>
                      <a:off x="0" y="0"/>
                      <a:ext cx="3067050" cy="2124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4A34" w:rsidRDefault="00A64A34" w:rsidP="00A64A34">
      <w:pPr>
        <w:jc w:val="both"/>
      </w:pPr>
      <w:r>
        <w:t xml:space="preserve">                                                                </w:t>
      </w:r>
    </w:p>
    <w:p w:rsidR="00A64A34" w:rsidRDefault="00A64A34" w:rsidP="00A64A34">
      <w:pPr>
        <w:rPr>
          <w:sz w:val="36"/>
          <w:szCs w:val="36"/>
        </w:rPr>
      </w:pPr>
    </w:p>
    <w:p w:rsidR="00162476" w:rsidRDefault="00162476" w:rsidP="00A64A34">
      <w:pPr>
        <w:rPr>
          <w:sz w:val="36"/>
          <w:szCs w:val="36"/>
        </w:rPr>
      </w:pPr>
    </w:p>
    <w:p w:rsidR="00162476" w:rsidRDefault="00162476" w:rsidP="00A64A34">
      <w:pPr>
        <w:rPr>
          <w:sz w:val="36"/>
          <w:szCs w:val="36"/>
        </w:rPr>
      </w:pPr>
    </w:p>
    <w:p w:rsidR="00162476" w:rsidRDefault="00162476" w:rsidP="00A64A34">
      <w:pPr>
        <w:rPr>
          <w:sz w:val="36"/>
          <w:szCs w:val="36"/>
        </w:rPr>
      </w:pPr>
    </w:p>
    <w:p w:rsidR="00162476" w:rsidRDefault="00162476" w:rsidP="00A64A34">
      <w:pPr>
        <w:rPr>
          <w:sz w:val="36"/>
          <w:szCs w:val="36"/>
        </w:rPr>
      </w:pPr>
    </w:p>
    <w:p w:rsidR="00162476" w:rsidRDefault="00162476" w:rsidP="00A64A34">
      <w:pPr>
        <w:rPr>
          <w:sz w:val="36"/>
          <w:szCs w:val="36"/>
        </w:rPr>
      </w:pPr>
    </w:p>
    <w:p w:rsidR="00A64A34" w:rsidRPr="00973A47" w:rsidRDefault="00A64A34" w:rsidP="00A64A34">
      <w:pPr>
        <w:rPr>
          <w:sz w:val="36"/>
          <w:szCs w:val="36"/>
        </w:rPr>
      </w:pPr>
      <w:r w:rsidRPr="00973A47">
        <w:rPr>
          <w:sz w:val="36"/>
          <w:szCs w:val="36"/>
        </w:rPr>
        <w:t>ŠKOLNÍ ROK</w:t>
      </w:r>
      <w:r w:rsidRPr="00973A47">
        <w:rPr>
          <w:sz w:val="36"/>
          <w:szCs w:val="36"/>
        </w:rPr>
        <w:tab/>
      </w:r>
      <w:r w:rsidRPr="00973A47">
        <w:rPr>
          <w:sz w:val="36"/>
          <w:szCs w:val="36"/>
        </w:rPr>
        <w:tab/>
      </w:r>
      <w:r w:rsidRPr="00973A47">
        <w:rPr>
          <w:sz w:val="36"/>
          <w:szCs w:val="36"/>
        </w:rPr>
        <w:tab/>
      </w:r>
      <w:r w:rsidRPr="00973A47">
        <w:rPr>
          <w:sz w:val="36"/>
          <w:szCs w:val="36"/>
        </w:rPr>
        <w:tab/>
      </w:r>
      <w:r w:rsidRPr="00973A47">
        <w:rPr>
          <w:sz w:val="36"/>
          <w:szCs w:val="36"/>
        </w:rPr>
        <w:tab/>
      </w:r>
      <w:r>
        <w:rPr>
          <w:sz w:val="36"/>
          <w:szCs w:val="36"/>
        </w:rPr>
        <w:t xml:space="preserve">             </w:t>
      </w:r>
      <w:r w:rsidRPr="00973A47">
        <w:rPr>
          <w:sz w:val="36"/>
          <w:szCs w:val="36"/>
        </w:rPr>
        <w:t>JMÉNO, PŘÍJMENÍ</w:t>
      </w:r>
    </w:p>
    <w:p w:rsidR="00A64A34" w:rsidRDefault="00A64A34" w:rsidP="00A64A34">
      <w:pPr>
        <w:rPr>
          <w:sz w:val="36"/>
          <w:szCs w:val="36"/>
        </w:rPr>
      </w:pPr>
      <w:r w:rsidRPr="00973A47">
        <w:rPr>
          <w:sz w:val="36"/>
          <w:szCs w:val="36"/>
        </w:rPr>
        <w:t>20</w:t>
      </w:r>
      <w:r>
        <w:rPr>
          <w:sz w:val="36"/>
          <w:szCs w:val="36"/>
        </w:rPr>
        <w:t>22/2023</w:t>
      </w:r>
      <w:r w:rsidRPr="00973A47">
        <w:rPr>
          <w:sz w:val="36"/>
          <w:szCs w:val="36"/>
        </w:rPr>
        <w:tab/>
      </w:r>
      <w:r w:rsidRPr="00973A47">
        <w:rPr>
          <w:sz w:val="36"/>
          <w:szCs w:val="36"/>
        </w:rPr>
        <w:tab/>
      </w:r>
      <w:r w:rsidRPr="00973A47">
        <w:rPr>
          <w:sz w:val="36"/>
          <w:szCs w:val="36"/>
        </w:rPr>
        <w:tab/>
      </w:r>
      <w:r w:rsidRPr="00973A47">
        <w:rPr>
          <w:sz w:val="36"/>
          <w:szCs w:val="36"/>
        </w:rPr>
        <w:tab/>
      </w:r>
      <w:r w:rsidRPr="00973A47">
        <w:rPr>
          <w:sz w:val="36"/>
          <w:szCs w:val="36"/>
        </w:rPr>
        <w:tab/>
      </w:r>
      <w:r>
        <w:rPr>
          <w:sz w:val="36"/>
          <w:szCs w:val="36"/>
        </w:rPr>
        <w:t xml:space="preserve">             </w:t>
      </w:r>
      <w:r w:rsidRPr="00973A47">
        <w:rPr>
          <w:sz w:val="36"/>
          <w:szCs w:val="36"/>
        </w:rPr>
        <w:t>Třída T</w:t>
      </w:r>
      <w:r>
        <w:rPr>
          <w:sz w:val="36"/>
          <w:szCs w:val="36"/>
        </w:rPr>
        <w:t>3</w:t>
      </w:r>
    </w:p>
    <w:p w:rsidR="00A64A34" w:rsidRDefault="00A64A34" w:rsidP="00A64A34">
      <w:pPr>
        <w:spacing w:after="0" w:line="240" w:lineRule="auto"/>
        <w:rPr>
          <w:b/>
          <w:sz w:val="48"/>
          <w:szCs w:val="48"/>
        </w:rPr>
      </w:pPr>
      <w:r>
        <w:rPr>
          <w:b/>
          <w:sz w:val="48"/>
          <w:szCs w:val="48"/>
        </w:rPr>
        <w:lastRenderedPageBreak/>
        <w:t xml:space="preserve">OBSAH </w:t>
      </w:r>
      <w:r w:rsidR="004D387B">
        <w:rPr>
          <w:b/>
          <w:sz w:val="48"/>
          <w:szCs w:val="48"/>
        </w:rPr>
        <w:t>P</w:t>
      </w:r>
      <w:r w:rsidR="00DB351B">
        <w:rPr>
          <w:b/>
          <w:sz w:val="48"/>
          <w:szCs w:val="48"/>
        </w:rPr>
        <w:t>ROJEKTU DČOV</w:t>
      </w:r>
    </w:p>
    <w:p w:rsidR="00A64A34" w:rsidRDefault="00A64A34" w:rsidP="00A64A34">
      <w:pPr>
        <w:spacing w:after="0" w:line="240" w:lineRule="auto"/>
        <w:rPr>
          <w:b/>
          <w:sz w:val="48"/>
          <w:szCs w:val="48"/>
        </w:rPr>
      </w:pPr>
    </w:p>
    <w:tbl>
      <w:tblPr>
        <w:tblStyle w:val="Mkatabulky"/>
        <w:tblW w:w="9493" w:type="dxa"/>
        <w:tblLook w:val="04A0" w:firstRow="1" w:lastRow="0" w:firstColumn="1" w:lastColumn="0" w:noHBand="0" w:noVBand="1"/>
      </w:tblPr>
      <w:tblGrid>
        <w:gridCol w:w="1544"/>
        <w:gridCol w:w="6579"/>
        <w:gridCol w:w="1370"/>
      </w:tblGrid>
      <w:tr w:rsidR="00A64A34" w:rsidTr="00A66DD0">
        <w:tc>
          <w:tcPr>
            <w:tcW w:w="1544" w:type="dxa"/>
          </w:tcPr>
          <w:p w:rsidR="00A64A34" w:rsidRPr="00B93605" w:rsidRDefault="00A64A34" w:rsidP="00A66DD0">
            <w:pPr>
              <w:rPr>
                <w:sz w:val="36"/>
                <w:szCs w:val="36"/>
              </w:rPr>
            </w:pPr>
            <w:r w:rsidRPr="00B93605">
              <w:rPr>
                <w:sz w:val="36"/>
                <w:szCs w:val="36"/>
              </w:rPr>
              <w:t>Úkol</w:t>
            </w:r>
            <w:r>
              <w:rPr>
                <w:sz w:val="36"/>
                <w:szCs w:val="36"/>
              </w:rPr>
              <w:t xml:space="preserve"> </w:t>
            </w:r>
            <w:r w:rsidRPr="00B93605">
              <w:rPr>
                <w:sz w:val="36"/>
                <w:szCs w:val="36"/>
              </w:rPr>
              <w:t>č</w:t>
            </w:r>
            <w:r>
              <w:rPr>
                <w:sz w:val="36"/>
                <w:szCs w:val="36"/>
              </w:rPr>
              <w:t>.</w:t>
            </w:r>
          </w:p>
        </w:tc>
        <w:tc>
          <w:tcPr>
            <w:tcW w:w="6579" w:type="dxa"/>
          </w:tcPr>
          <w:p w:rsidR="00A64A34" w:rsidRPr="00B93605" w:rsidRDefault="00A64A34" w:rsidP="00A66DD0">
            <w:pPr>
              <w:rPr>
                <w:sz w:val="36"/>
                <w:szCs w:val="36"/>
              </w:rPr>
            </w:pPr>
            <w:r w:rsidRPr="00B93605">
              <w:rPr>
                <w:sz w:val="36"/>
                <w:szCs w:val="36"/>
              </w:rPr>
              <w:t>Název</w:t>
            </w:r>
          </w:p>
        </w:tc>
        <w:tc>
          <w:tcPr>
            <w:tcW w:w="1370" w:type="dxa"/>
          </w:tcPr>
          <w:p w:rsidR="00A64A34" w:rsidRPr="00B93605" w:rsidRDefault="00A64A34" w:rsidP="00A66DD0">
            <w:pPr>
              <w:rPr>
                <w:sz w:val="36"/>
                <w:szCs w:val="36"/>
              </w:rPr>
            </w:pPr>
            <w:r w:rsidRPr="00B93605">
              <w:rPr>
                <w:sz w:val="36"/>
                <w:szCs w:val="36"/>
              </w:rPr>
              <w:t>Známka</w:t>
            </w:r>
          </w:p>
        </w:tc>
      </w:tr>
      <w:tr w:rsidR="00A64A34" w:rsidTr="00A66DD0">
        <w:tc>
          <w:tcPr>
            <w:tcW w:w="1544" w:type="dxa"/>
          </w:tcPr>
          <w:p w:rsidR="00A64A34" w:rsidRDefault="00A64A34" w:rsidP="00A66DD0">
            <w:pPr>
              <w:jc w:val="center"/>
              <w:rPr>
                <w:b/>
                <w:sz w:val="48"/>
                <w:szCs w:val="48"/>
              </w:rPr>
            </w:pPr>
            <w:r w:rsidRPr="00B93605">
              <w:rPr>
                <w:sz w:val="36"/>
                <w:szCs w:val="36"/>
              </w:rPr>
              <w:t>1.</w:t>
            </w:r>
          </w:p>
        </w:tc>
        <w:tc>
          <w:tcPr>
            <w:tcW w:w="6579" w:type="dxa"/>
          </w:tcPr>
          <w:p w:rsidR="00A64A34" w:rsidRPr="002C2BB1" w:rsidRDefault="00A64A34" w:rsidP="00A66DD0">
            <w:pPr>
              <w:rPr>
                <w:b/>
                <w:sz w:val="48"/>
                <w:szCs w:val="48"/>
                <w:highlight w:val="yellow"/>
              </w:rPr>
            </w:pPr>
            <w:r w:rsidRPr="002C2BB1">
              <w:rPr>
                <w:sz w:val="36"/>
                <w:szCs w:val="36"/>
                <w:highlight w:val="yellow"/>
              </w:rPr>
              <w:t>SLOŽKA</w:t>
            </w:r>
          </w:p>
        </w:tc>
        <w:tc>
          <w:tcPr>
            <w:tcW w:w="1370" w:type="dxa"/>
          </w:tcPr>
          <w:p w:rsidR="00A64A34" w:rsidRDefault="00A64A34" w:rsidP="00A66DD0">
            <w:pPr>
              <w:rPr>
                <w:b/>
                <w:sz w:val="48"/>
                <w:szCs w:val="48"/>
              </w:rPr>
            </w:pPr>
          </w:p>
        </w:tc>
      </w:tr>
      <w:tr w:rsidR="00A64A34" w:rsidTr="00A66DD0">
        <w:tc>
          <w:tcPr>
            <w:tcW w:w="1544" w:type="dxa"/>
          </w:tcPr>
          <w:p w:rsidR="00A64A34" w:rsidRDefault="00A64A34" w:rsidP="00A66DD0">
            <w:pPr>
              <w:jc w:val="center"/>
              <w:rPr>
                <w:b/>
                <w:sz w:val="48"/>
                <w:szCs w:val="48"/>
              </w:rPr>
            </w:pPr>
            <w:r w:rsidRPr="00E3389D">
              <w:rPr>
                <w:sz w:val="36"/>
                <w:szCs w:val="36"/>
              </w:rPr>
              <w:t>2.</w:t>
            </w:r>
          </w:p>
        </w:tc>
        <w:tc>
          <w:tcPr>
            <w:tcW w:w="6579" w:type="dxa"/>
          </w:tcPr>
          <w:p w:rsidR="00A64A34" w:rsidRPr="002C2BB1" w:rsidRDefault="00A64A34" w:rsidP="002054DF">
            <w:pPr>
              <w:rPr>
                <w:b/>
                <w:sz w:val="48"/>
                <w:szCs w:val="48"/>
                <w:highlight w:val="yellow"/>
              </w:rPr>
            </w:pPr>
            <w:r w:rsidRPr="002C2BB1">
              <w:rPr>
                <w:sz w:val="36"/>
                <w:szCs w:val="36"/>
                <w:highlight w:val="yellow"/>
              </w:rPr>
              <w:t xml:space="preserve">3.1 </w:t>
            </w:r>
            <w:r w:rsidR="00DB351B" w:rsidRPr="002C2BB1">
              <w:rPr>
                <w:sz w:val="36"/>
                <w:szCs w:val="36"/>
                <w:highlight w:val="yellow"/>
              </w:rPr>
              <w:t xml:space="preserve">Návrh </w:t>
            </w:r>
            <w:r w:rsidR="002054DF" w:rsidRPr="002C2BB1">
              <w:rPr>
                <w:sz w:val="36"/>
                <w:szCs w:val="36"/>
                <w:highlight w:val="yellow"/>
              </w:rPr>
              <w:t>DČOV</w:t>
            </w:r>
            <w:r w:rsidR="00DB351B" w:rsidRPr="002C2BB1">
              <w:rPr>
                <w:sz w:val="36"/>
                <w:szCs w:val="36"/>
                <w:highlight w:val="yellow"/>
              </w:rPr>
              <w:t xml:space="preserve"> AS-</w:t>
            </w:r>
            <w:proofErr w:type="spellStart"/>
            <w:r w:rsidR="00DB351B" w:rsidRPr="002C2BB1">
              <w:rPr>
                <w:sz w:val="36"/>
                <w:szCs w:val="36"/>
                <w:highlight w:val="yellow"/>
              </w:rPr>
              <w:t>VARIOcomp</w:t>
            </w:r>
            <w:proofErr w:type="spellEnd"/>
            <w:r w:rsidR="00DB351B" w:rsidRPr="002C2BB1">
              <w:rPr>
                <w:sz w:val="36"/>
                <w:szCs w:val="36"/>
                <w:highlight w:val="yellow"/>
              </w:rPr>
              <w:t xml:space="preserve"> </w:t>
            </w:r>
            <w:r w:rsidR="00122F70" w:rsidRPr="002C2BB1">
              <w:rPr>
                <w:sz w:val="36"/>
                <w:szCs w:val="36"/>
                <w:highlight w:val="yellow"/>
              </w:rPr>
              <w:t xml:space="preserve">5 </w:t>
            </w:r>
            <w:r w:rsidR="00DB351B" w:rsidRPr="002C2BB1">
              <w:rPr>
                <w:sz w:val="36"/>
                <w:szCs w:val="36"/>
                <w:highlight w:val="yellow"/>
              </w:rPr>
              <w:t>K</w:t>
            </w:r>
          </w:p>
        </w:tc>
        <w:tc>
          <w:tcPr>
            <w:tcW w:w="1370" w:type="dxa"/>
          </w:tcPr>
          <w:p w:rsidR="00A64A34" w:rsidRDefault="00A64A34" w:rsidP="00A66DD0">
            <w:pPr>
              <w:rPr>
                <w:b/>
                <w:sz w:val="48"/>
                <w:szCs w:val="48"/>
              </w:rPr>
            </w:pPr>
          </w:p>
        </w:tc>
      </w:tr>
      <w:tr w:rsidR="00A64A34" w:rsidTr="00A66DD0">
        <w:tc>
          <w:tcPr>
            <w:tcW w:w="1544" w:type="dxa"/>
          </w:tcPr>
          <w:p w:rsidR="00A64A34" w:rsidRDefault="00A64A34" w:rsidP="00A66DD0">
            <w:pPr>
              <w:jc w:val="center"/>
              <w:rPr>
                <w:b/>
                <w:sz w:val="48"/>
                <w:szCs w:val="48"/>
              </w:rPr>
            </w:pPr>
            <w:r>
              <w:rPr>
                <w:sz w:val="36"/>
                <w:szCs w:val="36"/>
              </w:rPr>
              <w:t>3</w:t>
            </w:r>
            <w:r w:rsidRPr="00E3389D">
              <w:rPr>
                <w:sz w:val="36"/>
                <w:szCs w:val="36"/>
              </w:rPr>
              <w:t>.</w:t>
            </w:r>
          </w:p>
        </w:tc>
        <w:tc>
          <w:tcPr>
            <w:tcW w:w="6579" w:type="dxa"/>
          </w:tcPr>
          <w:p w:rsidR="00A64A34" w:rsidRPr="002C2BB1" w:rsidRDefault="00AE64C7" w:rsidP="00DB351B">
            <w:pPr>
              <w:rPr>
                <w:b/>
                <w:sz w:val="48"/>
                <w:szCs w:val="48"/>
                <w:highlight w:val="yellow"/>
              </w:rPr>
            </w:pPr>
            <w:r w:rsidRPr="002C2BB1">
              <w:rPr>
                <w:sz w:val="36"/>
                <w:szCs w:val="36"/>
                <w:highlight w:val="yellow"/>
              </w:rPr>
              <w:t>4</w:t>
            </w:r>
            <w:r w:rsidR="00A64A34" w:rsidRPr="002C2BB1">
              <w:rPr>
                <w:sz w:val="36"/>
                <w:szCs w:val="36"/>
                <w:highlight w:val="yellow"/>
              </w:rPr>
              <w:t xml:space="preserve">.2 </w:t>
            </w:r>
            <w:r w:rsidR="00DB351B" w:rsidRPr="002C2BB1">
              <w:rPr>
                <w:sz w:val="36"/>
                <w:szCs w:val="36"/>
                <w:highlight w:val="yellow"/>
              </w:rPr>
              <w:t>Výkres AS-</w:t>
            </w:r>
            <w:proofErr w:type="spellStart"/>
            <w:r w:rsidR="00DB351B" w:rsidRPr="002C2BB1">
              <w:rPr>
                <w:sz w:val="36"/>
                <w:szCs w:val="36"/>
                <w:highlight w:val="yellow"/>
              </w:rPr>
              <w:t>VARIOcomp</w:t>
            </w:r>
            <w:proofErr w:type="spellEnd"/>
            <w:r w:rsidR="00DB351B" w:rsidRPr="002C2BB1">
              <w:rPr>
                <w:sz w:val="36"/>
                <w:szCs w:val="36"/>
                <w:highlight w:val="yellow"/>
              </w:rPr>
              <w:t xml:space="preserve"> </w:t>
            </w:r>
            <w:r w:rsidR="00122F70" w:rsidRPr="002C2BB1">
              <w:rPr>
                <w:sz w:val="36"/>
                <w:szCs w:val="36"/>
                <w:highlight w:val="yellow"/>
              </w:rPr>
              <w:t xml:space="preserve">5 </w:t>
            </w:r>
            <w:r w:rsidR="00DB351B" w:rsidRPr="002C2BB1">
              <w:rPr>
                <w:sz w:val="36"/>
                <w:szCs w:val="36"/>
                <w:highlight w:val="yellow"/>
              </w:rPr>
              <w:t xml:space="preserve">K </w:t>
            </w:r>
            <w:r w:rsidR="00A64A34" w:rsidRPr="002C2BB1">
              <w:rPr>
                <w:sz w:val="36"/>
                <w:szCs w:val="36"/>
                <w:highlight w:val="yellow"/>
              </w:rPr>
              <w:t xml:space="preserve"> </w:t>
            </w:r>
          </w:p>
        </w:tc>
        <w:tc>
          <w:tcPr>
            <w:tcW w:w="1370" w:type="dxa"/>
          </w:tcPr>
          <w:p w:rsidR="00A64A34" w:rsidRDefault="00A64A34" w:rsidP="00A66DD0">
            <w:pPr>
              <w:rPr>
                <w:b/>
                <w:sz w:val="48"/>
                <w:szCs w:val="48"/>
              </w:rPr>
            </w:pPr>
          </w:p>
        </w:tc>
      </w:tr>
      <w:tr w:rsidR="00A64A34" w:rsidTr="00A66DD0">
        <w:tc>
          <w:tcPr>
            <w:tcW w:w="1544" w:type="dxa"/>
          </w:tcPr>
          <w:p w:rsidR="00A64A34" w:rsidRDefault="00A64A34" w:rsidP="00A66DD0">
            <w:pPr>
              <w:jc w:val="center"/>
              <w:rPr>
                <w:b/>
                <w:sz w:val="48"/>
                <w:szCs w:val="48"/>
              </w:rPr>
            </w:pPr>
            <w:r>
              <w:rPr>
                <w:sz w:val="36"/>
                <w:szCs w:val="36"/>
              </w:rPr>
              <w:t>4</w:t>
            </w:r>
            <w:r w:rsidRPr="00E3389D">
              <w:rPr>
                <w:sz w:val="36"/>
                <w:szCs w:val="36"/>
              </w:rPr>
              <w:t>.</w:t>
            </w:r>
          </w:p>
        </w:tc>
        <w:tc>
          <w:tcPr>
            <w:tcW w:w="6579" w:type="dxa"/>
          </w:tcPr>
          <w:p w:rsidR="00A64A34" w:rsidRPr="002C2BB1" w:rsidRDefault="0092709E" w:rsidP="002C2D70">
            <w:pPr>
              <w:rPr>
                <w:b/>
                <w:sz w:val="48"/>
                <w:szCs w:val="48"/>
                <w:highlight w:val="yellow"/>
              </w:rPr>
            </w:pPr>
            <w:r w:rsidRPr="002C2BB1">
              <w:rPr>
                <w:sz w:val="36"/>
                <w:szCs w:val="36"/>
                <w:highlight w:val="yellow"/>
              </w:rPr>
              <w:t>5. PŘÍLOHY</w:t>
            </w:r>
          </w:p>
        </w:tc>
        <w:tc>
          <w:tcPr>
            <w:tcW w:w="1370" w:type="dxa"/>
          </w:tcPr>
          <w:p w:rsidR="00A64A34" w:rsidRDefault="00A64A34" w:rsidP="00A66DD0">
            <w:pPr>
              <w:rPr>
                <w:b/>
                <w:sz w:val="48"/>
                <w:szCs w:val="48"/>
              </w:rPr>
            </w:pPr>
          </w:p>
        </w:tc>
      </w:tr>
      <w:tr w:rsidR="00A64A34" w:rsidTr="00A66DD0">
        <w:tc>
          <w:tcPr>
            <w:tcW w:w="1544" w:type="dxa"/>
          </w:tcPr>
          <w:p w:rsidR="00A64A34" w:rsidRPr="00C73695" w:rsidRDefault="00A64A34" w:rsidP="00A66DD0">
            <w:pPr>
              <w:jc w:val="center"/>
              <w:rPr>
                <w:sz w:val="36"/>
                <w:szCs w:val="36"/>
              </w:rPr>
            </w:pPr>
            <w:r w:rsidRPr="00C73695">
              <w:rPr>
                <w:sz w:val="36"/>
                <w:szCs w:val="36"/>
              </w:rPr>
              <w:t xml:space="preserve">5. </w:t>
            </w:r>
          </w:p>
        </w:tc>
        <w:tc>
          <w:tcPr>
            <w:tcW w:w="6579" w:type="dxa"/>
          </w:tcPr>
          <w:p w:rsidR="00A64A34" w:rsidRPr="002C2BB1" w:rsidRDefault="00B637D6" w:rsidP="00A66DD0">
            <w:pPr>
              <w:rPr>
                <w:sz w:val="36"/>
                <w:szCs w:val="36"/>
                <w:highlight w:val="green"/>
              </w:rPr>
            </w:pPr>
            <w:r w:rsidRPr="002C2BB1">
              <w:rPr>
                <w:sz w:val="36"/>
                <w:szCs w:val="36"/>
                <w:highlight w:val="green"/>
              </w:rPr>
              <w:t>4.1 SITUACE</w:t>
            </w:r>
          </w:p>
        </w:tc>
        <w:tc>
          <w:tcPr>
            <w:tcW w:w="1370" w:type="dxa"/>
          </w:tcPr>
          <w:p w:rsidR="00A64A34" w:rsidRDefault="00A64A34" w:rsidP="00A66DD0">
            <w:pPr>
              <w:rPr>
                <w:b/>
                <w:sz w:val="48"/>
                <w:szCs w:val="48"/>
              </w:rPr>
            </w:pPr>
          </w:p>
        </w:tc>
      </w:tr>
      <w:tr w:rsidR="00A64A34" w:rsidTr="00A66DD0">
        <w:tc>
          <w:tcPr>
            <w:tcW w:w="1544" w:type="dxa"/>
          </w:tcPr>
          <w:p w:rsidR="00A64A34" w:rsidRPr="00C73695" w:rsidRDefault="00A64A34" w:rsidP="00A66DD0">
            <w:pPr>
              <w:jc w:val="center"/>
              <w:rPr>
                <w:sz w:val="36"/>
                <w:szCs w:val="36"/>
              </w:rPr>
            </w:pPr>
            <w:r>
              <w:rPr>
                <w:sz w:val="36"/>
                <w:szCs w:val="36"/>
              </w:rPr>
              <w:t>6</w:t>
            </w:r>
            <w:r w:rsidRPr="00C73695">
              <w:rPr>
                <w:sz w:val="36"/>
                <w:szCs w:val="36"/>
              </w:rPr>
              <w:t xml:space="preserve">. </w:t>
            </w:r>
          </w:p>
        </w:tc>
        <w:tc>
          <w:tcPr>
            <w:tcW w:w="6579" w:type="dxa"/>
          </w:tcPr>
          <w:p w:rsidR="00B637D6" w:rsidRPr="002C2BB1" w:rsidRDefault="00B637D6" w:rsidP="00B637D6">
            <w:pPr>
              <w:rPr>
                <w:sz w:val="36"/>
                <w:szCs w:val="36"/>
                <w:highlight w:val="green"/>
              </w:rPr>
            </w:pPr>
            <w:r w:rsidRPr="002C2BB1">
              <w:rPr>
                <w:sz w:val="36"/>
                <w:szCs w:val="36"/>
                <w:highlight w:val="green"/>
              </w:rPr>
              <w:t>1. TECHNICKÁ ZPRÁVA</w:t>
            </w:r>
          </w:p>
        </w:tc>
        <w:tc>
          <w:tcPr>
            <w:tcW w:w="1370" w:type="dxa"/>
          </w:tcPr>
          <w:p w:rsidR="00A64A34" w:rsidRDefault="00A64A34" w:rsidP="00A66DD0">
            <w:pPr>
              <w:rPr>
                <w:b/>
                <w:sz w:val="48"/>
                <w:szCs w:val="48"/>
              </w:rPr>
            </w:pPr>
          </w:p>
        </w:tc>
      </w:tr>
      <w:tr w:rsidR="00A64A34" w:rsidTr="00A66DD0">
        <w:tc>
          <w:tcPr>
            <w:tcW w:w="1544" w:type="dxa"/>
          </w:tcPr>
          <w:p w:rsidR="00A64A34" w:rsidRDefault="00A64A34" w:rsidP="00A66DD0">
            <w:pPr>
              <w:jc w:val="center"/>
              <w:rPr>
                <w:b/>
                <w:sz w:val="48"/>
                <w:szCs w:val="48"/>
              </w:rPr>
            </w:pPr>
            <w:r>
              <w:rPr>
                <w:sz w:val="36"/>
                <w:szCs w:val="36"/>
              </w:rPr>
              <w:t>7</w:t>
            </w:r>
            <w:r w:rsidRPr="00E3389D">
              <w:rPr>
                <w:sz w:val="36"/>
                <w:szCs w:val="36"/>
              </w:rPr>
              <w:t>.</w:t>
            </w:r>
          </w:p>
        </w:tc>
        <w:tc>
          <w:tcPr>
            <w:tcW w:w="6579" w:type="dxa"/>
          </w:tcPr>
          <w:p w:rsidR="00A64A34" w:rsidRPr="002C2BB1" w:rsidRDefault="00B637D6" w:rsidP="00A66DD0">
            <w:pPr>
              <w:rPr>
                <w:sz w:val="36"/>
                <w:szCs w:val="36"/>
                <w:highlight w:val="green"/>
              </w:rPr>
            </w:pPr>
            <w:r w:rsidRPr="002C2BB1">
              <w:rPr>
                <w:sz w:val="36"/>
                <w:szCs w:val="36"/>
                <w:highlight w:val="green"/>
              </w:rPr>
              <w:t>2. VÝPIS MATERIÁLU</w:t>
            </w:r>
          </w:p>
        </w:tc>
        <w:tc>
          <w:tcPr>
            <w:tcW w:w="1370" w:type="dxa"/>
          </w:tcPr>
          <w:p w:rsidR="00A64A34" w:rsidRDefault="00A64A34" w:rsidP="00A66DD0">
            <w:pPr>
              <w:rPr>
                <w:b/>
                <w:sz w:val="48"/>
                <w:szCs w:val="48"/>
              </w:rPr>
            </w:pPr>
          </w:p>
        </w:tc>
      </w:tr>
      <w:tr w:rsidR="00A64A34" w:rsidTr="00A66DD0">
        <w:tc>
          <w:tcPr>
            <w:tcW w:w="1544" w:type="dxa"/>
          </w:tcPr>
          <w:p w:rsidR="00A64A34" w:rsidRDefault="00A64A34" w:rsidP="00A66DD0">
            <w:pPr>
              <w:jc w:val="center"/>
              <w:rPr>
                <w:b/>
                <w:sz w:val="48"/>
                <w:szCs w:val="48"/>
              </w:rPr>
            </w:pPr>
            <w:r>
              <w:rPr>
                <w:sz w:val="36"/>
                <w:szCs w:val="36"/>
              </w:rPr>
              <w:t>8</w:t>
            </w:r>
            <w:r w:rsidRPr="00E3389D">
              <w:rPr>
                <w:sz w:val="36"/>
                <w:szCs w:val="36"/>
              </w:rPr>
              <w:t>.</w:t>
            </w:r>
          </w:p>
        </w:tc>
        <w:tc>
          <w:tcPr>
            <w:tcW w:w="6579" w:type="dxa"/>
          </w:tcPr>
          <w:p w:rsidR="00A64A34" w:rsidRPr="00B637D6" w:rsidRDefault="00A64A34" w:rsidP="00A66DD0">
            <w:pPr>
              <w:rPr>
                <w:sz w:val="36"/>
                <w:szCs w:val="36"/>
              </w:rPr>
            </w:pPr>
          </w:p>
        </w:tc>
        <w:tc>
          <w:tcPr>
            <w:tcW w:w="1370" w:type="dxa"/>
          </w:tcPr>
          <w:p w:rsidR="00A64A34" w:rsidRDefault="00A64A34" w:rsidP="00A66DD0">
            <w:pPr>
              <w:rPr>
                <w:b/>
                <w:sz w:val="48"/>
                <w:szCs w:val="48"/>
              </w:rPr>
            </w:pPr>
          </w:p>
        </w:tc>
      </w:tr>
      <w:tr w:rsidR="00A64A34" w:rsidTr="00A66DD0">
        <w:tc>
          <w:tcPr>
            <w:tcW w:w="1544" w:type="dxa"/>
          </w:tcPr>
          <w:p w:rsidR="00A64A34" w:rsidRDefault="00A64A34" w:rsidP="00A66DD0">
            <w:pPr>
              <w:jc w:val="center"/>
              <w:rPr>
                <w:b/>
                <w:sz w:val="48"/>
                <w:szCs w:val="48"/>
              </w:rPr>
            </w:pPr>
            <w:r>
              <w:rPr>
                <w:sz w:val="36"/>
                <w:szCs w:val="36"/>
              </w:rPr>
              <w:t>9</w:t>
            </w:r>
            <w:r w:rsidRPr="00E3389D">
              <w:rPr>
                <w:sz w:val="36"/>
                <w:szCs w:val="36"/>
              </w:rPr>
              <w:t>.</w:t>
            </w:r>
          </w:p>
        </w:tc>
        <w:tc>
          <w:tcPr>
            <w:tcW w:w="6579" w:type="dxa"/>
          </w:tcPr>
          <w:p w:rsidR="00A64A34" w:rsidRPr="00603C5C" w:rsidRDefault="00A64A34" w:rsidP="00A66DD0">
            <w:pPr>
              <w:rPr>
                <w:b/>
                <w:sz w:val="48"/>
                <w:szCs w:val="48"/>
              </w:rPr>
            </w:pPr>
          </w:p>
        </w:tc>
        <w:tc>
          <w:tcPr>
            <w:tcW w:w="1370" w:type="dxa"/>
          </w:tcPr>
          <w:p w:rsidR="00A64A34" w:rsidRDefault="00A64A34" w:rsidP="00A66DD0">
            <w:pPr>
              <w:rPr>
                <w:b/>
                <w:sz w:val="48"/>
                <w:szCs w:val="48"/>
              </w:rPr>
            </w:pPr>
          </w:p>
        </w:tc>
      </w:tr>
      <w:tr w:rsidR="00A64A34" w:rsidTr="00A66DD0">
        <w:tc>
          <w:tcPr>
            <w:tcW w:w="1544" w:type="dxa"/>
          </w:tcPr>
          <w:p w:rsidR="00A64A34" w:rsidRDefault="00A64A34" w:rsidP="00A66DD0">
            <w:pPr>
              <w:jc w:val="center"/>
              <w:rPr>
                <w:b/>
                <w:sz w:val="48"/>
                <w:szCs w:val="48"/>
              </w:rPr>
            </w:pPr>
            <w:r>
              <w:rPr>
                <w:sz w:val="36"/>
                <w:szCs w:val="36"/>
              </w:rPr>
              <w:t>10</w:t>
            </w:r>
            <w:r w:rsidRPr="00E3389D">
              <w:rPr>
                <w:sz w:val="36"/>
                <w:szCs w:val="36"/>
              </w:rPr>
              <w:t>.</w:t>
            </w:r>
          </w:p>
        </w:tc>
        <w:tc>
          <w:tcPr>
            <w:tcW w:w="6579" w:type="dxa"/>
          </w:tcPr>
          <w:p w:rsidR="00A64A34" w:rsidRPr="00603C5C" w:rsidRDefault="00A64A34" w:rsidP="00A66DD0">
            <w:pPr>
              <w:rPr>
                <w:b/>
                <w:sz w:val="48"/>
                <w:szCs w:val="48"/>
              </w:rPr>
            </w:pPr>
          </w:p>
        </w:tc>
        <w:tc>
          <w:tcPr>
            <w:tcW w:w="1370" w:type="dxa"/>
          </w:tcPr>
          <w:p w:rsidR="00A64A34" w:rsidRDefault="00A64A34" w:rsidP="00A66DD0">
            <w:pPr>
              <w:rPr>
                <w:b/>
                <w:sz w:val="48"/>
                <w:szCs w:val="48"/>
              </w:rPr>
            </w:pPr>
          </w:p>
        </w:tc>
      </w:tr>
      <w:tr w:rsidR="00A64A34" w:rsidTr="00A66DD0">
        <w:tc>
          <w:tcPr>
            <w:tcW w:w="1544" w:type="dxa"/>
          </w:tcPr>
          <w:p w:rsidR="00A64A34" w:rsidRDefault="00A64A34" w:rsidP="00A66DD0">
            <w:pPr>
              <w:jc w:val="center"/>
              <w:rPr>
                <w:b/>
                <w:sz w:val="48"/>
                <w:szCs w:val="48"/>
              </w:rPr>
            </w:pPr>
            <w:r>
              <w:rPr>
                <w:sz w:val="36"/>
                <w:szCs w:val="36"/>
              </w:rPr>
              <w:t>11</w:t>
            </w:r>
            <w:r w:rsidRPr="00E3389D">
              <w:rPr>
                <w:sz w:val="36"/>
                <w:szCs w:val="36"/>
              </w:rPr>
              <w:t>.</w:t>
            </w:r>
          </w:p>
        </w:tc>
        <w:tc>
          <w:tcPr>
            <w:tcW w:w="6579" w:type="dxa"/>
          </w:tcPr>
          <w:p w:rsidR="00A64A34" w:rsidRPr="00C02FEB" w:rsidRDefault="00A64A34" w:rsidP="00A66DD0">
            <w:pPr>
              <w:rPr>
                <w:sz w:val="36"/>
                <w:szCs w:val="36"/>
              </w:rPr>
            </w:pPr>
          </w:p>
        </w:tc>
        <w:tc>
          <w:tcPr>
            <w:tcW w:w="1370" w:type="dxa"/>
          </w:tcPr>
          <w:p w:rsidR="00A64A34" w:rsidRDefault="00A64A34" w:rsidP="00A66DD0">
            <w:pPr>
              <w:rPr>
                <w:b/>
                <w:sz w:val="48"/>
                <w:szCs w:val="48"/>
              </w:rPr>
            </w:pPr>
          </w:p>
        </w:tc>
      </w:tr>
      <w:tr w:rsidR="00A64A34" w:rsidTr="00A66DD0">
        <w:tc>
          <w:tcPr>
            <w:tcW w:w="1544" w:type="dxa"/>
          </w:tcPr>
          <w:p w:rsidR="00A64A34" w:rsidRDefault="00A64A34" w:rsidP="00A66DD0">
            <w:pPr>
              <w:jc w:val="center"/>
              <w:rPr>
                <w:b/>
                <w:sz w:val="48"/>
                <w:szCs w:val="48"/>
              </w:rPr>
            </w:pPr>
            <w:r>
              <w:rPr>
                <w:sz w:val="36"/>
                <w:szCs w:val="36"/>
              </w:rPr>
              <w:t>12</w:t>
            </w:r>
            <w:r w:rsidRPr="00E3389D">
              <w:rPr>
                <w:sz w:val="36"/>
                <w:szCs w:val="36"/>
              </w:rPr>
              <w:t>.</w:t>
            </w:r>
          </w:p>
        </w:tc>
        <w:tc>
          <w:tcPr>
            <w:tcW w:w="6579" w:type="dxa"/>
          </w:tcPr>
          <w:p w:rsidR="00A64A34" w:rsidRPr="00C02FEB" w:rsidRDefault="00A64A34" w:rsidP="00A66DD0">
            <w:pPr>
              <w:rPr>
                <w:b/>
                <w:sz w:val="48"/>
                <w:szCs w:val="48"/>
              </w:rPr>
            </w:pPr>
          </w:p>
        </w:tc>
        <w:tc>
          <w:tcPr>
            <w:tcW w:w="1370" w:type="dxa"/>
          </w:tcPr>
          <w:p w:rsidR="00A64A34" w:rsidRDefault="00A64A34" w:rsidP="00A66DD0">
            <w:pPr>
              <w:rPr>
                <w:b/>
                <w:sz w:val="48"/>
                <w:szCs w:val="48"/>
              </w:rPr>
            </w:pPr>
          </w:p>
        </w:tc>
      </w:tr>
      <w:tr w:rsidR="00A64A34" w:rsidTr="00A66DD0">
        <w:tc>
          <w:tcPr>
            <w:tcW w:w="1544" w:type="dxa"/>
          </w:tcPr>
          <w:p w:rsidR="00A64A34" w:rsidRDefault="00A64A34" w:rsidP="00A66DD0">
            <w:pPr>
              <w:jc w:val="center"/>
              <w:rPr>
                <w:b/>
                <w:sz w:val="48"/>
                <w:szCs w:val="48"/>
              </w:rPr>
            </w:pPr>
            <w:r>
              <w:rPr>
                <w:sz w:val="36"/>
                <w:szCs w:val="36"/>
              </w:rPr>
              <w:t>13</w:t>
            </w:r>
            <w:r w:rsidRPr="00E3389D">
              <w:rPr>
                <w:sz w:val="36"/>
                <w:szCs w:val="36"/>
              </w:rPr>
              <w:t>.</w:t>
            </w:r>
          </w:p>
        </w:tc>
        <w:tc>
          <w:tcPr>
            <w:tcW w:w="6579" w:type="dxa"/>
          </w:tcPr>
          <w:p w:rsidR="00A64A34" w:rsidRDefault="00A64A34" w:rsidP="00A66DD0">
            <w:pPr>
              <w:rPr>
                <w:b/>
                <w:sz w:val="48"/>
                <w:szCs w:val="48"/>
              </w:rPr>
            </w:pPr>
          </w:p>
        </w:tc>
        <w:tc>
          <w:tcPr>
            <w:tcW w:w="1370" w:type="dxa"/>
          </w:tcPr>
          <w:p w:rsidR="00A64A34" w:rsidRDefault="00A64A34" w:rsidP="00A66DD0">
            <w:pPr>
              <w:rPr>
                <w:b/>
                <w:sz w:val="48"/>
                <w:szCs w:val="48"/>
              </w:rPr>
            </w:pPr>
          </w:p>
        </w:tc>
      </w:tr>
      <w:tr w:rsidR="00A64A34" w:rsidTr="00A66DD0">
        <w:tc>
          <w:tcPr>
            <w:tcW w:w="1544" w:type="dxa"/>
          </w:tcPr>
          <w:p w:rsidR="00A64A34" w:rsidRPr="00716700" w:rsidRDefault="00A64A34" w:rsidP="00A66DD0">
            <w:pPr>
              <w:jc w:val="center"/>
              <w:rPr>
                <w:sz w:val="36"/>
                <w:szCs w:val="36"/>
              </w:rPr>
            </w:pPr>
            <w:r w:rsidRPr="00716700">
              <w:rPr>
                <w:sz w:val="36"/>
                <w:szCs w:val="36"/>
              </w:rPr>
              <w:t>14.</w:t>
            </w:r>
          </w:p>
        </w:tc>
        <w:tc>
          <w:tcPr>
            <w:tcW w:w="6579" w:type="dxa"/>
          </w:tcPr>
          <w:p w:rsidR="00A64A34" w:rsidRPr="00E26BD6" w:rsidRDefault="00A64A34" w:rsidP="00A66DD0">
            <w:pPr>
              <w:rPr>
                <w:sz w:val="28"/>
                <w:szCs w:val="28"/>
              </w:rPr>
            </w:pPr>
          </w:p>
        </w:tc>
        <w:tc>
          <w:tcPr>
            <w:tcW w:w="1370" w:type="dxa"/>
          </w:tcPr>
          <w:p w:rsidR="00A64A34" w:rsidRDefault="00A64A34" w:rsidP="00A66DD0">
            <w:pPr>
              <w:rPr>
                <w:b/>
                <w:sz w:val="48"/>
                <w:szCs w:val="48"/>
              </w:rPr>
            </w:pPr>
          </w:p>
        </w:tc>
      </w:tr>
      <w:tr w:rsidR="00A64A34" w:rsidTr="00A66DD0">
        <w:tc>
          <w:tcPr>
            <w:tcW w:w="1544" w:type="dxa"/>
          </w:tcPr>
          <w:p w:rsidR="00A64A34" w:rsidRDefault="00A64A34" w:rsidP="00A66DD0">
            <w:pPr>
              <w:jc w:val="center"/>
              <w:rPr>
                <w:b/>
                <w:sz w:val="48"/>
                <w:szCs w:val="48"/>
              </w:rPr>
            </w:pPr>
            <w:r>
              <w:rPr>
                <w:sz w:val="36"/>
                <w:szCs w:val="36"/>
              </w:rPr>
              <w:t>15</w:t>
            </w:r>
          </w:p>
        </w:tc>
        <w:tc>
          <w:tcPr>
            <w:tcW w:w="6579" w:type="dxa"/>
          </w:tcPr>
          <w:p w:rsidR="00A64A34" w:rsidRPr="00E26BD6" w:rsidRDefault="00A64A34" w:rsidP="00A66DD0">
            <w:pPr>
              <w:rPr>
                <w:b/>
                <w:sz w:val="28"/>
                <w:szCs w:val="28"/>
              </w:rPr>
            </w:pPr>
          </w:p>
        </w:tc>
        <w:tc>
          <w:tcPr>
            <w:tcW w:w="1370" w:type="dxa"/>
          </w:tcPr>
          <w:p w:rsidR="00A64A34" w:rsidRDefault="00A64A34" w:rsidP="00A66DD0">
            <w:pPr>
              <w:rPr>
                <w:b/>
                <w:sz w:val="48"/>
                <w:szCs w:val="48"/>
              </w:rPr>
            </w:pPr>
          </w:p>
        </w:tc>
      </w:tr>
      <w:tr w:rsidR="00A64A34" w:rsidTr="00A66DD0">
        <w:tc>
          <w:tcPr>
            <w:tcW w:w="1544" w:type="dxa"/>
          </w:tcPr>
          <w:p w:rsidR="00A64A34" w:rsidRDefault="00A64A34" w:rsidP="00A66DD0">
            <w:pPr>
              <w:jc w:val="center"/>
              <w:rPr>
                <w:b/>
                <w:sz w:val="48"/>
                <w:szCs w:val="48"/>
              </w:rPr>
            </w:pPr>
            <w:r>
              <w:rPr>
                <w:sz w:val="36"/>
                <w:szCs w:val="36"/>
              </w:rPr>
              <w:t>16</w:t>
            </w:r>
            <w:r w:rsidRPr="00E3389D">
              <w:rPr>
                <w:sz w:val="36"/>
                <w:szCs w:val="36"/>
              </w:rPr>
              <w:t>.</w:t>
            </w:r>
          </w:p>
        </w:tc>
        <w:tc>
          <w:tcPr>
            <w:tcW w:w="6579" w:type="dxa"/>
          </w:tcPr>
          <w:p w:rsidR="00A64A34" w:rsidRPr="00716700" w:rsidRDefault="00A64A34" w:rsidP="00A66DD0">
            <w:pPr>
              <w:rPr>
                <w:sz w:val="36"/>
                <w:szCs w:val="36"/>
              </w:rPr>
            </w:pPr>
          </w:p>
        </w:tc>
        <w:tc>
          <w:tcPr>
            <w:tcW w:w="1370" w:type="dxa"/>
          </w:tcPr>
          <w:p w:rsidR="00A64A34" w:rsidRDefault="00A64A34" w:rsidP="00A66DD0">
            <w:pPr>
              <w:rPr>
                <w:b/>
                <w:sz w:val="48"/>
                <w:szCs w:val="48"/>
              </w:rPr>
            </w:pPr>
          </w:p>
        </w:tc>
      </w:tr>
      <w:tr w:rsidR="00A64A34" w:rsidTr="00A66DD0">
        <w:tc>
          <w:tcPr>
            <w:tcW w:w="1544" w:type="dxa"/>
          </w:tcPr>
          <w:p w:rsidR="00A64A34" w:rsidRDefault="00A64A34" w:rsidP="00A66DD0">
            <w:pPr>
              <w:jc w:val="center"/>
              <w:rPr>
                <w:b/>
                <w:sz w:val="48"/>
                <w:szCs w:val="48"/>
              </w:rPr>
            </w:pPr>
            <w:r>
              <w:rPr>
                <w:sz w:val="36"/>
                <w:szCs w:val="36"/>
              </w:rPr>
              <w:t>17</w:t>
            </w:r>
            <w:r w:rsidRPr="00E3389D">
              <w:rPr>
                <w:sz w:val="36"/>
                <w:szCs w:val="36"/>
              </w:rPr>
              <w:t>.</w:t>
            </w:r>
          </w:p>
        </w:tc>
        <w:tc>
          <w:tcPr>
            <w:tcW w:w="6579" w:type="dxa"/>
          </w:tcPr>
          <w:p w:rsidR="00A64A34" w:rsidRDefault="00A64A34" w:rsidP="00A66DD0">
            <w:pPr>
              <w:rPr>
                <w:b/>
                <w:sz w:val="48"/>
                <w:szCs w:val="48"/>
              </w:rPr>
            </w:pPr>
          </w:p>
        </w:tc>
        <w:tc>
          <w:tcPr>
            <w:tcW w:w="1370" w:type="dxa"/>
          </w:tcPr>
          <w:p w:rsidR="00A64A34" w:rsidRDefault="00A64A34" w:rsidP="00A66DD0">
            <w:pPr>
              <w:rPr>
                <w:b/>
                <w:sz w:val="48"/>
                <w:szCs w:val="48"/>
              </w:rPr>
            </w:pPr>
          </w:p>
        </w:tc>
      </w:tr>
      <w:tr w:rsidR="00A64A34" w:rsidTr="00A66DD0">
        <w:tc>
          <w:tcPr>
            <w:tcW w:w="1544" w:type="dxa"/>
          </w:tcPr>
          <w:p w:rsidR="00A64A34" w:rsidRDefault="00A64A34" w:rsidP="00A66DD0">
            <w:pPr>
              <w:jc w:val="center"/>
              <w:rPr>
                <w:b/>
                <w:sz w:val="48"/>
                <w:szCs w:val="48"/>
              </w:rPr>
            </w:pPr>
            <w:r>
              <w:rPr>
                <w:sz w:val="36"/>
                <w:szCs w:val="36"/>
              </w:rPr>
              <w:t>18</w:t>
            </w:r>
            <w:r w:rsidRPr="00E3389D">
              <w:rPr>
                <w:sz w:val="36"/>
                <w:szCs w:val="36"/>
              </w:rPr>
              <w:t>.</w:t>
            </w:r>
          </w:p>
        </w:tc>
        <w:tc>
          <w:tcPr>
            <w:tcW w:w="6579" w:type="dxa"/>
          </w:tcPr>
          <w:p w:rsidR="00A64A34" w:rsidRDefault="00A64A34" w:rsidP="00A66DD0">
            <w:pPr>
              <w:rPr>
                <w:b/>
                <w:sz w:val="48"/>
                <w:szCs w:val="48"/>
              </w:rPr>
            </w:pPr>
          </w:p>
        </w:tc>
        <w:tc>
          <w:tcPr>
            <w:tcW w:w="1370" w:type="dxa"/>
          </w:tcPr>
          <w:p w:rsidR="00A64A34" w:rsidRDefault="00A64A34" w:rsidP="00A66DD0">
            <w:pPr>
              <w:rPr>
                <w:b/>
                <w:sz w:val="48"/>
                <w:szCs w:val="48"/>
              </w:rPr>
            </w:pPr>
          </w:p>
        </w:tc>
      </w:tr>
      <w:tr w:rsidR="00A64A34" w:rsidTr="00A66DD0">
        <w:tc>
          <w:tcPr>
            <w:tcW w:w="1544" w:type="dxa"/>
          </w:tcPr>
          <w:p w:rsidR="00A64A34" w:rsidRDefault="00A64A34" w:rsidP="00A66DD0">
            <w:pPr>
              <w:jc w:val="center"/>
              <w:rPr>
                <w:b/>
                <w:sz w:val="48"/>
                <w:szCs w:val="48"/>
              </w:rPr>
            </w:pPr>
            <w:r>
              <w:rPr>
                <w:sz w:val="36"/>
                <w:szCs w:val="36"/>
              </w:rPr>
              <w:t>19</w:t>
            </w:r>
            <w:r w:rsidRPr="00E3389D">
              <w:rPr>
                <w:sz w:val="36"/>
                <w:szCs w:val="36"/>
              </w:rPr>
              <w:t>.</w:t>
            </w:r>
          </w:p>
        </w:tc>
        <w:tc>
          <w:tcPr>
            <w:tcW w:w="6579" w:type="dxa"/>
          </w:tcPr>
          <w:p w:rsidR="00A64A34" w:rsidRDefault="00A64A34" w:rsidP="00A66DD0">
            <w:pPr>
              <w:rPr>
                <w:b/>
                <w:sz w:val="48"/>
                <w:szCs w:val="48"/>
              </w:rPr>
            </w:pPr>
          </w:p>
        </w:tc>
        <w:tc>
          <w:tcPr>
            <w:tcW w:w="1370" w:type="dxa"/>
          </w:tcPr>
          <w:p w:rsidR="00A64A34" w:rsidRDefault="00A64A34" w:rsidP="00A66DD0">
            <w:pPr>
              <w:rPr>
                <w:b/>
                <w:sz w:val="48"/>
                <w:szCs w:val="48"/>
              </w:rPr>
            </w:pPr>
          </w:p>
        </w:tc>
      </w:tr>
      <w:tr w:rsidR="00A64A34" w:rsidTr="00A66DD0">
        <w:tc>
          <w:tcPr>
            <w:tcW w:w="1544" w:type="dxa"/>
          </w:tcPr>
          <w:p w:rsidR="00A64A34" w:rsidRDefault="00A64A34" w:rsidP="00A66DD0">
            <w:pPr>
              <w:jc w:val="center"/>
              <w:rPr>
                <w:b/>
                <w:sz w:val="48"/>
                <w:szCs w:val="48"/>
              </w:rPr>
            </w:pPr>
            <w:r>
              <w:rPr>
                <w:sz w:val="36"/>
                <w:szCs w:val="36"/>
              </w:rPr>
              <w:t>20</w:t>
            </w:r>
            <w:r w:rsidRPr="00E3389D">
              <w:rPr>
                <w:sz w:val="36"/>
                <w:szCs w:val="36"/>
              </w:rPr>
              <w:t>.</w:t>
            </w:r>
          </w:p>
        </w:tc>
        <w:tc>
          <w:tcPr>
            <w:tcW w:w="6579" w:type="dxa"/>
          </w:tcPr>
          <w:p w:rsidR="00A64A34" w:rsidRDefault="00A64A34" w:rsidP="00A66DD0">
            <w:pPr>
              <w:rPr>
                <w:b/>
                <w:sz w:val="48"/>
                <w:szCs w:val="48"/>
              </w:rPr>
            </w:pPr>
          </w:p>
        </w:tc>
        <w:tc>
          <w:tcPr>
            <w:tcW w:w="1370" w:type="dxa"/>
          </w:tcPr>
          <w:p w:rsidR="00A64A34" w:rsidRDefault="00A64A34" w:rsidP="00A66DD0">
            <w:pPr>
              <w:rPr>
                <w:b/>
                <w:sz w:val="48"/>
                <w:szCs w:val="48"/>
              </w:rPr>
            </w:pPr>
          </w:p>
        </w:tc>
      </w:tr>
    </w:tbl>
    <w:p w:rsidR="00122F70" w:rsidRPr="00122F70" w:rsidRDefault="002054DF" w:rsidP="002054DF">
      <w:pPr>
        <w:rPr>
          <w:b/>
          <w:sz w:val="40"/>
          <w:szCs w:val="40"/>
        </w:rPr>
      </w:pPr>
      <w:r w:rsidRPr="00122F70">
        <w:rPr>
          <w:b/>
          <w:sz w:val="40"/>
          <w:szCs w:val="40"/>
        </w:rPr>
        <w:lastRenderedPageBreak/>
        <w:t xml:space="preserve">ÚKOL č. 2 </w:t>
      </w:r>
    </w:p>
    <w:p w:rsidR="002054DF" w:rsidRPr="00122F70" w:rsidRDefault="00122F70" w:rsidP="002054DF">
      <w:pPr>
        <w:rPr>
          <w:b/>
          <w:sz w:val="40"/>
          <w:szCs w:val="40"/>
        </w:rPr>
      </w:pPr>
      <w:r w:rsidRPr="00122F70">
        <w:rPr>
          <w:b/>
          <w:sz w:val="40"/>
          <w:szCs w:val="40"/>
        </w:rPr>
        <w:t xml:space="preserve">3.1 </w:t>
      </w:r>
      <w:r w:rsidR="002054DF" w:rsidRPr="00122F70">
        <w:rPr>
          <w:b/>
          <w:sz w:val="40"/>
          <w:szCs w:val="40"/>
        </w:rPr>
        <w:t>NÁVRH DČOV</w:t>
      </w:r>
      <w:r w:rsidR="0012445C" w:rsidRPr="00122F70">
        <w:rPr>
          <w:b/>
          <w:sz w:val="40"/>
          <w:szCs w:val="40"/>
        </w:rPr>
        <w:t xml:space="preserve"> AS</w:t>
      </w:r>
      <w:r w:rsidRPr="00122F70">
        <w:rPr>
          <w:b/>
          <w:sz w:val="40"/>
          <w:szCs w:val="40"/>
        </w:rPr>
        <w:t xml:space="preserve"> </w:t>
      </w:r>
      <w:r w:rsidR="0012445C" w:rsidRPr="00122F70">
        <w:rPr>
          <w:b/>
          <w:sz w:val="40"/>
          <w:szCs w:val="40"/>
        </w:rPr>
        <w:t>-</w:t>
      </w:r>
      <w:r w:rsidRPr="00122F70">
        <w:rPr>
          <w:b/>
          <w:sz w:val="40"/>
          <w:szCs w:val="40"/>
        </w:rPr>
        <w:t xml:space="preserve"> </w:t>
      </w:r>
      <w:proofErr w:type="spellStart"/>
      <w:r w:rsidR="0012445C" w:rsidRPr="00122F70">
        <w:rPr>
          <w:b/>
          <w:sz w:val="40"/>
          <w:szCs w:val="40"/>
        </w:rPr>
        <w:t>VARIOcomp</w:t>
      </w:r>
      <w:proofErr w:type="spellEnd"/>
      <w:r w:rsidR="0012445C" w:rsidRPr="00122F70">
        <w:rPr>
          <w:b/>
          <w:sz w:val="40"/>
          <w:szCs w:val="40"/>
        </w:rPr>
        <w:t xml:space="preserve"> </w:t>
      </w:r>
      <w:r w:rsidRPr="00122F70">
        <w:rPr>
          <w:b/>
          <w:sz w:val="40"/>
          <w:szCs w:val="40"/>
        </w:rPr>
        <w:t>5</w:t>
      </w:r>
      <w:r w:rsidR="0012445C" w:rsidRPr="00122F70">
        <w:rPr>
          <w:b/>
          <w:sz w:val="40"/>
          <w:szCs w:val="40"/>
        </w:rPr>
        <w:t xml:space="preserve"> K</w:t>
      </w:r>
    </w:p>
    <w:p w:rsidR="002054DF" w:rsidRDefault="00990D2B" w:rsidP="00162476">
      <w:pPr>
        <w:rPr>
          <w:sz w:val="40"/>
          <w:szCs w:val="40"/>
        </w:rPr>
      </w:pPr>
      <w:hyperlink r:id="rId5" w:history="1">
        <w:r w:rsidR="00122F70" w:rsidRPr="00DD76EE">
          <w:rPr>
            <w:rStyle w:val="Hypertextovodkaz"/>
            <w:sz w:val="40"/>
            <w:szCs w:val="40"/>
          </w:rPr>
          <w:t>https://voda.tzb-info.cz/</w:t>
        </w:r>
      </w:hyperlink>
    </w:p>
    <w:p w:rsidR="00122F70" w:rsidRDefault="00122F70" w:rsidP="00162476">
      <w:pPr>
        <w:rPr>
          <w:sz w:val="40"/>
          <w:szCs w:val="40"/>
        </w:rPr>
      </w:pPr>
      <w:r>
        <w:rPr>
          <w:sz w:val="40"/>
          <w:szCs w:val="40"/>
        </w:rPr>
        <w:t>Tabulky a výpočty</w:t>
      </w:r>
    </w:p>
    <w:p w:rsidR="00122F70" w:rsidRDefault="00122F70" w:rsidP="00162476">
      <w:pPr>
        <w:rPr>
          <w:sz w:val="40"/>
          <w:szCs w:val="40"/>
        </w:rPr>
      </w:pPr>
      <w:r>
        <w:rPr>
          <w:noProof/>
          <w:lang w:eastAsia="cs-CZ"/>
        </w:rPr>
        <w:drawing>
          <wp:inline distT="0" distB="0" distL="0" distR="0" wp14:anchorId="3A3ABB76" wp14:editId="6B9EA423">
            <wp:extent cx="3352800" cy="847725"/>
            <wp:effectExtent l="0" t="0" r="0" b="9525"/>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52800" cy="847725"/>
                    </a:xfrm>
                    <a:prstGeom prst="rect">
                      <a:avLst/>
                    </a:prstGeom>
                  </pic:spPr>
                </pic:pic>
              </a:graphicData>
            </a:graphic>
          </wp:inline>
        </w:drawing>
      </w:r>
    </w:p>
    <w:p w:rsidR="00122F70" w:rsidRDefault="00122F70" w:rsidP="00162476">
      <w:pPr>
        <w:rPr>
          <w:sz w:val="40"/>
          <w:szCs w:val="40"/>
        </w:rPr>
      </w:pPr>
      <w:r>
        <w:rPr>
          <w:noProof/>
          <w:lang w:eastAsia="cs-CZ"/>
        </w:rPr>
        <w:drawing>
          <wp:inline distT="0" distB="0" distL="0" distR="0" wp14:anchorId="786F5553" wp14:editId="777987E6">
            <wp:extent cx="4565650" cy="2960370"/>
            <wp:effectExtent l="0" t="0" r="6350" b="0"/>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r="37335"/>
                    <a:stretch/>
                  </pic:blipFill>
                  <pic:spPr bwMode="auto">
                    <a:xfrm>
                      <a:off x="0" y="0"/>
                      <a:ext cx="4565650" cy="2960370"/>
                    </a:xfrm>
                    <a:prstGeom prst="rect">
                      <a:avLst/>
                    </a:prstGeom>
                    <a:ln>
                      <a:noFill/>
                    </a:ln>
                    <a:extLst>
                      <a:ext uri="{53640926-AAD7-44D8-BBD7-CCE9431645EC}">
                        <a14:shadowObscured xmlns:a14="http://schemas.microsoft.com/office/drawing/2010/main"/>
                      </a:ext>
                    </a:extLst>
                  </pic:spPr>
                </pic:pic>
              </a:graphicData>
            </a:graphic>
          </wp:inline>
        </w:drawing>
      </w:r>
    </w:p>
    <w:p w:rsidR="00122F70" w:rsidRDefault="00122F70" w:rsidP="00162476">
      <w:pPr>
        <w:rPr>
          <w:sz w:val="40"/>
          <w:szCs w:val="40"/>
        </w:rPr>
      </w:pPr>
    </w:p>
    <w:p w:rsidR="00122F70" w:rsidRDefault="00122F70" w:rsidP="00162476">
      <w:pPr>
        <w:rPr>
          <w:sz w:val="40"/>
          <w:szCs w:val="40"/>
        </w:rPr>
      </w:pPr>
      <w:r>
        <w:rPr>
          <w:noProof/>
          <w:lang w:eastAsia="cs-CZ"/>
        </w:rPr>
        <w:drawing>
          <wp:inline distT="0" distB="0" distL="0" distR="0" wp14:anchorId="6567EA23" wp14:editId="1ACE06D7">
            <wp:extent cx="3228975" cy="1647825"/>
            <wp:effectExtent l="0" t="0" r="9525" b="9525"/>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29668"/>
                    <a:stretch/>
                  </pic:blipFill>
                  <pic:spPr bwMode="auto">
                    <a:xfrm>
                      <a:off x="0" y="0"/>
                      <a:ext cx="3228975" cy="1647825"/>
                    </a:xfrm>
                    <a:prstGeom prst="rect">
                      <a:avLst/>
                    </a:prstGeom>
                    <a:ln>
                      <a:noFill/>
                    </a:ln>
                    <a:extLst>
                      <a:ext uri="{53640926-AAD7-44D8-BBD7-CCE9431645EC}">
                        <a14:shadowObscured xmlns:a14="http://schemas.microsoft.com/office/drawing/2010/main"/>
                      </a:ext>
                    </a:extLst>
                  </pic:spPr>
                </pic:pic>
              </a:graphicData>
            </a:graphic>
          </wp:inline>
        </w:drawing>
      </w:r>
    </w:p>
    <w:p w:rsidR="00122F70" w:rsidRDefault="00122F70" w:rsidP="00162476">
      <w:pPr>
        <w:rPr>
          <w:sz w:val="40"/>
          <w:szCs w:val="40"/>
        </w:rPr>
      </w:pPr>
      <w:r>
        <w:rPr>
          <w:noProof/>
          <w:lang w:eastAsia="cs-CZ"/>
        </w:rPr>
        <w:lastRenderedPageBreak/>
        <w:drawing>
          <wp:inline distT="0" distB="0" distL="0" distR="0" wp14:anchorId="0C326226" wp14:editId="6285A209">
            <wp:extent cx="2466975" cy="1676400"/>
            <wp:effectExtent l="0" t="0" r="9525" b="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66975" cy="1676400"/>
                    </a:xfrm>
                    <a:prstGeom prst="rect">
                      <a:avLst/>
                    </a:prstGeom>
                  </pic:spPr>
                </pic:pic>
              </a:graphicData>
            </a:graphic>
          </wp:inline>
        </w:drawing>
      </w:r>
    </w:p>
    <w:p w:rsidR="003D6C18" w:rsidRDefault="003D6C18" w:rsidP="00162476">
      <w:pPr>
        <w:rPr>
          <w:sz w:val="40"/>
          <w:szCs w:val="40"/>
        </w:rPr>
      </w:pPr>
    </w:p>
    <w:p w:rsidR="003D6C18" w:rsidRDefault="003D6C18" w:rsidP="00162476">
      <w:pPr>
        <w:rPr>
          <w:sz w:val="40"/>
          <w:szCs w:val="40"/>
        </w:rPr>
      </w:pPr>
      <w:r>
        <w:rPr>
          <w:sz w:val="40"/>
          <w:szCs w:val="40"/>
        </w:rPr>
        <w:t xml:space="preserve">TECHNOLOGICKÉ </w:t>
      </w:r>
      <w:proofErr w:type="gramStart"/>
      <w:r>
        <w:rPr>
          <w:sz w:val="40"/>
          <w:szCs w:val="40"/>
        </w:rPr>
        <w:t>SCHÉMA  AS</w:t>
      </w:r>
      <w:proofErr w:type="gramEnd"/>
      <w:r>
        <w:rPr>
          <w:sz w:val="40"/>
          <w:szCs w:val="40"/>
        </w:rPr>
        <w:t xml:space="preserve"> – </w:t>
      </w:r>
      <w:proofErr w:type="spellStart"/>
      <w:r>
        <w:rPr>
          <w:sz w:val="40"/>
          <w:szCs w:val="40"/>
        </w:rPr>
        <w:t>VARIOcomp</w:t>
      </w:r>
      <w:proofErr w:type="spellEnd"/>
      <w:r>
        <w:rPr>
          <w:sz w:val="40"/>
          <w:szCs w:val="40"/>
        </w:rPr>
        <w:t xml:space="preserve"> 5 K</w:t>
      </w:r>
    </w:p>
    <w:p w:rsidR="003D6C18" w:rsidRDefault="003D6C18" w:rsidP="003D6C18">
      <w:r>
        <w:t>Z podkladů ASIO CAD vložte Technologické schéma.</w:t>
      </w:r>
    </w:p>
    <w:p w:rsidR="003D6C18" w:rsidRPr="003D6C18" w:rsidRDefault="00990D2B" w:rsidP="003D6C18">
      <w:pPr>
        <w:rPr>
          <w:sz w:val="24"/>
          <w:szCs w:val="24"/>
        </w:rPr>
      </w:pPr>
      <w:hyperlink r:id="rId10" w:history="1">
        <w:r w:rsidR="003D6C18" w:rsidRPr="003D6C18">
          <w:rPr>
            <w:rStyle w:val="Hypertextovodkaz"/>
            <w:sz w:val="24"/>
            <w:szCs w:val="24"/>
          </w:rPr>
          <w:t>https://www.asio.cz/cz/p/2.cistirna-odpadnich-vod-as-variocomp-k</w:t>
        </w:r>
      </w:hyperlink>
    </w:p>
    <w:p w:rsidR="003D6C18" w:rsidRDefault="003D6C18" w:rsidP="003D6C18">
      <w:pPr>
        <w:rPr>
          <w:sz w:val="40"/>
          <w:szCs w:val="40"/>
        </w:rPr>
      </w:pPr>
      <w:r>
        <w:rPr>
          <w:noProof/>
          <w:lang w:eastAsia="cs-CZ"/>
        </w:rPr>
        <w:drawing>
          <wp:inline distT="0" distB="0" distL="0" distR="0" wp14:anchorId="025CFE8C" wp14:editId="7C99230F">
            <wp:extent cx="2313154" cy="14097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25172" cy="1417024"/>
                    </a:xfrm>
                    <a:prstGeom prst="rect">
                      <a:avLst/>
                    </a:prstGeom>
                  </pic:spPr>
                </pic:pic>
              </a:graphicData>
            </a:graphic>
          </wp:inline>
        </w:drawing>
      </w:r>
    </w:p>
    <w:p w:rsidR="003D6C18" w:rsidRDefault="003D6C18" w:rsidP="003D6C18">
      <w:pPr>
        <w:rPr>
          <w:sz w:val="40"/>
          <w:szCs w:val="40"/>
        </w:rPr>
      </w:pPr>
      <w:r>
        <w:rPr>
          <w:noProof/>
          <w:lang w:eastAsia="cs-CZ"/>
        </w:rPr>
        <w:drawing>
          <wp:anchor distT="0" distB="0" distL="114300" distR="114300" simplePos="0" relativeHeight="251660288" behindDoc="1" locked="0" layoutInCell="1" allowOverlap="1">
            <wp:simplePos x="0" y="0"/>
            <wp:positionH relativeFrom="column">
              <wp:posOffset>100330</wp:posOffset>
            </wp:positionH>
            <wp:positionV relativeFrom="paragraph">
              <wp:posOffset>137160</wp:posOffset>
            </wp:positionV>
            <wp:extent cx="3807841" cy="2809875"/>
            <wp:effectExtent l="0" t="0" r="2540" b="0"/>
            <wp:wrapTight wrapText="bothSides">
              <wp:wrapPolygon edited="0">
                <wp:start x="0" y="0"/>
                <wp:lineTo x="0" y="21380"/>
                <wp:lineTo x="21506" y="21380"/>
                <wp:lineTo x="21506"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807841" cy="2809875"/>
                    </a:xfrm>
                    <a:prstGeom prst="rect">
                      <a:avLst/>
                    </a:prstGeom>
                  </pic:spPr>
                </pic:pic>
              </a:graphicData>
            </a:graphic>
            <wp14:sizeRelH relativeFrom="page">
              <wp14:pctWidth>0</wp14:pctWidth>
            </wp14:sizeRelH>
            <wp14:sizeRelV relativeFrom="page">
              <wp14:pctHeight>0</wp14:pctHeight>
            </wp14:sizeRelV>
          </wp:anchor>
        </w:drawing>
      </w:r>
    </w:p>
    <w:p w:rsidR="003D6C18" w:rsidRDefault="003D6C18" w:rsidP="003D6C18">
      <w:pPr>
        <w:rPr>
          <w:sz w:val="40"/>
          <w:szCs w:val="40"/>
        </w:rPr>
      </w:pPr>
    </w:p>
    <w:p w:rsidR="003D6C18" w:rsidRDefault="003D6C18" w:rsidP="003D6C18">
      <w:pPr>
        <w:rPr>
          <w:sz w:val="40"/>
          <w:szCs w:val="40"/>
        </w:rPr>
      </w:pPr>
    </w:p>
    <w:p w:rsidR="003D6C18" w:rsidRDefault="003D6C18" w:rsidP="003D6C18">
      <w:pPr>
        <w:rPr>
          <w:sz w:val="40"/>
          <w:szCs w:val="40"/>
        </w:rPr>
        <w:sectPr w:rsidR="003D6C18" w:rsidSect="00162476">
          <w:pgSz w:w="11906" w:h="16838"/>
          <w:pgMar w:top="1417" w:right="1417" w:bottom="1417" w:left="1417" w:header="708" w:footer="708" w:gutter="0"/>
          <w:cols w:space="708"/>
          <w:docGrid w:linePitch="360"/>
        </w:sectPr>
      </w:pPr>
    </w:p>
    <w:p w:rsidR="002C6C0E" w:rsidRPr="004F6E61" w:rsidRDefault="002C6C0E" w:rsidP="00162476">
      <w:pPr>
        <w:rPr>
          <w:b/>
          <w:sz w:val="40"/>
          <w:szCs w:val="40"/>
        </w:rPr>
      </w:pPr>
      <w:r w:rsidRPr="004F6E61">
        <w:rPr>
          <w:b/>
          <w:sz w:val="40"/>
          <w:szCs w:val="40"/>
        </w:rPr>
        <w:lastRenderedPageBreak/>
        <w:t>ÚKOL č. 3 VÝKRES DČOV</w:t>
      </w:r>
      <w:r w:rsidR="00122F70" w:rsidRPr="004F6E61">
        <w:rPr>
          <w:b/>
          <w:sz w:val="40"/>
          <w:szCs w:val="40"/>
        </w:rPr>
        <w:t xml:space="preserve"> AS-</w:t>
      </w:r>
      <w:proofErr w:type="spellStart"/>
      <w:r w:rsidR="00122F70" w:rsidRPr="004F6E61">
        <w:rPr>
          <w:b/>
          <w:sz w:val="40"/>
          <w:szCs w:val="40"/>
        </w:rPr>
        <w:t>VARIOcomp</w:t>
      </w:r>
      <w:proofErr w:type="spellEnd"/>
      <w:r w:rsidR="00122F70" w:rsidRPr="004F6E61">
        <w:rPr>
          <w:b/>
          <w:sz w:val="40"/>
          <w:szCs w:val="40"/>
        </w:rPr>
        <w:t xml:space="preserve"> 5 K</w:t>
      </w:r>
      <w:r w:rsidR="00122F70" w:rsidRPr="004F6E61">
        <w:rPr>
          <w:b/>
          <w:sz w:val="36"/>
          <w:szCs w:val="36"/>
        </w:rPr>
        <w:t xml:space="preserve">  </w:t>
      </w:r>
    </w:p>
    <w:p w:rsidR="004E35F8" w:rsidRDefault="00990D2B" w:rsidP="00162476">
      <w:pPr>
        <w:rPr>
          <w:sz w:val="40"/>
          <w:szCs w:val="40"/>
        </w:rPr>
      </w:pPr>
      <w:hyperlink r:id="rId13" w:history="1">
        <w:r w:rsidR="00302102" w:rsidRPr="00DD76EE">
          <w:rPr>
            <w:rStyle w:val="Hypertextovodkaz"/>
            <w:sz w:val="40"/>
            <w:szCs w:val="40"/>
          </w:rPr>
          <w:t>https://www.asio.cz/cz/p/2.cistirna-odpadnich-vod-as-variocomp-k</w:t>
        </w:r>
      </w:hyperlink>
    </w:p>
    <w:p w:rsidR="00302102" w:rsidRDefault="00302102" w:rsidP="00162476">
      <w:pPr>
        <w:rPr>
          <w:sz w:val="40"/>
          <w:szCs w:val="40"/>
        </w:rPr>
      </w:pPr>
    </w:p>
    <w:p w:rsidR="00302102" w:rsidRDefault="00302102" w:rsidP="00162476">
      <w:pPr>
        <w:rPr>
          <w:sz w:val="40"/>
          <w:szCs w:val="40"/>
        </w:rPr>
      </w:pPr>
      <w:r>
        <w:rPr>
          <w:noProof/>
          <w:lang w:eastAsia="cs-CZ"/>
        </w:rPr>
        <w:drawing>
          <wp:inline distT="0" distB="0" distL="0" distR="0" wp14:anchorId="5F715BFA" wp14:editId="16C93F02">
            <wp:extent cx="5495925" cy="2047875"/>
            <wp:effectExtent l="0" t="0" r="9525"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95925" cy="2047875"/>
                    </a:xfrm>
                    <a:prstGeom prst="rect">
                      <a:avLst/>
                    </a:prstGeom>
                  </pic:spPr>
                </pic:pic>
              </a:graphicData>
            </a:graphic>
          </wp:inline>
        </w:drawing>
      </w:r>
    </w:p>
    <w:p w:rsidR="00302102" w:rsidRDefault="00302102" w:rsidP="00162476">
      <w:pPr>
        <w:rPr>
          <w:sz w:val="40"/>
          <w:szCs w:val="40"/>
        </w:rPr>
      </w:pPr>
    </w:p>
    <w:p w:rsidR="00302102" w:rsidRDefault="00F6534A" w:rsidP="00162476">
      <w:pPr>
        <w:rPr>
          <w:sz w:val="40"/>
          <w:szCs w:val="40"/>
        </w:rPr>
      </w:pPr>
      <w:r>
        <w:rPr>
          <w:sz w:val="40"/>
          <w:szCs w:val="40"/>
        </w:rPr>
        <w:t>Výkres z podkladů ASIO upravte</w:t>
      </w:r>
      <w:r w:rsidR="002C2D70">
        <w:rPr>
          <w:sz w:val="40"/>
          <w:szCs w:val="40"/>
        </w:rPr>
        <w:t>, doplň</w:t>
      </w:r>
      <w:r w:rsidR="003D6C18">
        <w:rPr>
          <w:sz w:val="40"/>
          <w:szCs w:val="40"/>
        </w:rPr>
        <w:t>te r</w:t>
      </w:r>
      <w:r w:rsidR="002C2D70">
        <w:rPr>
          <w:sz w:val="40"/>
          <w:szCs w:val="40"/>
        </w:rPr>
        <w:t>azítko</w:t>
      </w:r>
      <w:r>
        <w:rPr>
          <w:sz w:val="40"/>
          <w:szCs w:val="40"/>
        </w:rPr>
        <w:t xml:space="preserve"> a vytiskněte dle vzoru</w:t>
      </w:r>
    </w:p>
    <w:p w:rsidR="00F6534A" w:rsidRDefault="00F6534A" w:rsidP="00162476">
      <w:pPr>
        <w:rPr>
          <w:sz w:val="40"/>
          <w:szCs w:val="40"/>
        </w:rPr>
      </w:pPr>
      <w:r>
        <w:rPr>
          <w:sz w:val="40"/>
          <w:szCs w:val="40"/>
        </w:rPr>
        <w:t>Formát A3</w:t>
      </w:r>
    </w:p>
    <w:p w:rsidR="00F6534A" w:rsidRDefault="00F6534A" w:rsidP="00162476">
      <w:pPr>
        <w:rPr>
          <w:sz w:val="40"/>
          <w:szCs w:val="40"/>
        </w:rPr>
      </w:pPr>
      <w:r>
        <w:rPr>
          <w:sz w:val="40"/>
          <w:szCs w:val="40"/>
        </w:rPr>
        <w:t>Měřítko 1:20</w:t>
      </w:r>
    </w:p>
    <w:p w:rsidR="00F6534A" w:rsidRDefault="00F6534A" w:rsidP="00162476">
      <w:pPr>
        <w:rPr>
          <w:sz w:val="40"/>
          <w:szCs w:val="40"/>
        </w:rPr>
      </w:pPr>
    </w:p>
    <w:p w:rsidR="00F6534A" w:rsidRDefault="00F6534A" w:rsidP="00162476">
      <w:pPr>
        <w:rPr>
          <w:sz w:val="40"/>
          <w:szCs w:val="40"/>
        </w:rPr>
      </w:pPr>
    </w:p>
    <w:p w:rsidR="00F6534A" w:rsidRDefault="00F6534A" w:rsidP="00162476">
      <w:pPr>
        <w:rPr>
          <w:sz w:val="40"/>
          <w:szCs w:val="40"/>
        </w:rPr>
        <w:sectPr w:rsidR="00F6534A" w:rsidSect="00162476">
          <w:pgSz w:w="11906" w:h="16838"/>
          <w:pgMar w:top="1417" w:right="1417" w:bottom="1417" w:left="1417" w:header="708" w:footer="708" w:gutter="0"/>
          <w:cols w:space="708"/>
          <w:docGrid w:linePitch="360"/>
        </w:sectPr>
      </w:pPr>
    </w:p>
    <w:p w:rsidR="00F6534A" w:rsidRDefault="00F6534A" w:rsidP="00162476">
      <w:pPr>
        <w:rPr>
          <w:sz w:val="40"/>
          <w:szCs w:val="40"/>
        </w:rPr>
      </w:pPr>
      <w:r>
        <w:rPr>
          <w:noProof/>
          <w:lang w:eastAsia="cs-CZ"/>
        </w:rPr>
        <w:lastRenderedPageBreak/>
        <mc:AlternateContent>
          <mc:Choice Requires="wps">
            <w:drawing>
              <wp:anchor distT="0" distB="0" distL="114300" distR="114300" simplePos="0" relativeHeight="251659264" behindDoc="0" locked="0" layoutInCell="1" allowOverlap="1">
                <wp:simplePos x="0" y="0"/>
                <wp:positionH relativeFrom="column">
                  <wp:posOffset>404495</wp:posOffset>
                </wp:positionH>
                <wp:positionV relativeFrom="paragraph">
                  <wp:posOffset>-71755</wp:posOffset>
                </wp:positionV>
                <wp:extent cx="8153400" cy="6143625"/>
                <wp:effectExtent l="0" t="0" r="19050" b="28575"/>
                <wp:wrapNone/>
                <wp:docPr id="66" name="Obdélník 66"/>
                <wp:cNvGraphicFramePr/>
                <a:graphic xmlns:a="http://schemas.openxmlformats.org/drawingml/2006/main">
                  <a:graphicData uri="http://schemas.microsoft.com/office/word/2010/wordprocessingShape">
                    <wps:wsp>
                      <wps:cNvSpPr/>
                      <wps:spPr>
                        <a:xfrm>
                          <a:off x="0" y="0"/>
                          <a:ext cx="8153400" cy="61436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AFD143" id="Obdélník 66" o:spid="_x0000_s1026" style="position:absolute;margin-left:31.85pt;margin-top:-5.65pt;width:642pt;height:48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" filled="f" strokecolor="#c00000" strokeweight="1pt"/>
            </w:pict>
          </mc:Fallback>
        </mc:AlternateContent>
      </w:r>
      <w:r>
        <w:rPr>
          <w:noProof/>
          <w:lang w:eastAsia="cs-CZ"/>
        </w:rPr>
        <w:drawing>
          <wp:inline distT="0" distB="0" distL="0" distR="0" wp14:anchorId="1611EED3" wp14:editId="1D71EA0D">
            <wp:extent cx="8477250" cy="5982292"/>
            <wp:effectExtent l="0" t="0" r="0" b="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488228" cy="5990039"/>
                    </a:xfrm>
                    <a:prstGeom prst="rect">
                      <a:avLst/>
                    </a:prstGeom>
                  </pic:spPr>
                </pic:pic>
              </a:graphicData>
            </a:graphic>
          </wp:inline>
        </w:drawing>
      </w:r>
    </w:p>
    <w:p w:rsidR="000B3A02" w:rsidRDefault="000B3A02" w:rsidP="00162476">
      <w:pPr>
        <w:rPr>
          <w:sz w:val="40"/>
          <w:szCs w:val="40"/>
        </w:rPr>
        <w:sectPr w:rsidR="000B3A02" w:rsidSect="00F6534A">
          <w:pgSz w:w="16838" w:h="11906" w:orient="landscape"/>
          <w:pgMar w:top="1418" w:right="1418" w:bottom="1418" w:left="1418" w:header="709" w:footer="709" w:gutter="0"/>
          <w:cols w:space="708"/>
          <w:docGrid w:linePitch="360"/>
        </w:sectPr>
      </w:pPr>
    </w:p>
    <w:p w:rsidR="000B3A02" w:rsidRPr="00453507" w:rsidRDefault="000B3A02" w:rsidP="000B3A02">
      <w:pPr>
        <w:rPr>
          <w:b/>
          <w:sz w:val="44"/>
          <w:szCs w:val="44"/>
          <w:highlight w:val="yellow"/>
        </w:rPr>
      </w:pPr>
      <w:r w:rsidRPr="00201581">
        <w:rPr>
          <w:b/>
          <w:sz w:val="44"/>
          <w:szCs w:val="44"/>
          <w:highlight w:val="yellow"/>
        </w:rPr>
        <w:lastRenderedPageBreak/>
        <w:t xml:space="preserve">ÚKOL č. </w:t>
      </w:r>
      <w:r>
        <w:rPr>
          <w:b/>
          <w:sz w:val="44"/>
          <w:szCs w:val="44"/>
          <w:highlight w:val="yellow"/>
        </w:rPr>
        <w:t>4</w:t>
      </w:r>
    </w:p>
    <w:p w:rsidR="000B3A02" w:rsidRPr="005002CA" w:rsidRDefault="000B3A02" w:rsidP="000B3A02">
      <w:pPr>
        <w:rPr>
          <w:b/>
          <w:sz w:val="56"/>
          <w:szCs w:val="56"/>
          <w:u w:val="single"/>
        </w:rPr>
      </w:pPr>
      <w:r>
        <w:rPr>
          <w:b/>
          <w:sz w:val="56"/>
          <w:szCs w:val="56"/>
          <w:u w:val="single"/>
        </w:rPr>
        <w:t xml:space="preserve">5. </w:t>
      </w:r>
      <w:r w:rsidRPr="005002CA">
        <w:rPr>
          <w:b/>
          <w:sz w:val="56"/>
          <w:szCs w:val="56"/>
          <w:u w:val="single"/>
        </w:rPr>
        <w:t>PŘÍLOHY</w:t>
      </w:r>
    </w:p>
    <w:p w:rsidR="000B3A02" w:rsidRDefault="000B3A02" w:rsidP="000B3A02">
      <w:pPr>
        <w:rPr>
          <w:rFonts w:ascii="Times New Roman" w:hAnsi="Times New Roman" w:cs="Times New Roman"/>
          <w:sz w:val="32"/>
          <w:szCs w:val="32"/>
          <w:u w:val="single"/>
        </w:rPr>
      </w:pPr>
      <w:r>
        <w:rPr>
          <w:rFonts w:ascii="Times New Roman" w:hAnsi="Times New Roman" w:cs="Times New Roman"/>
          <w:sz w:val="32"/>
          <w:szCs w:val="32"/>
          <w:u w:val="single"/>
        </w:rPr>
        <w:t>Zde jsou uvedeny pro představu některé důležité informace či fakta pro investora i dodavatele týkající se instalace apod.</w:t>
      </w:r>
    </w:p>
    <w:p w:rsidR="000B3A02" w:rsidRDefault="000B3A02" w:rsidP="000B3A02">
      <w:pPr>
        <w:spacing w:after="0" w:line="240" w:lineRule="auto"/>
        <w:rPr>
          <w:b/>
          <w:sz w:val="28"/>
          <w:szCs w:val="28"/>
        </w:rPr>
      </w:pPr>
      <w:r w:rsidRPr="00CC0C3B">
        <w:rPr>
          <w:b/>
          <w:sz w:val="28"/>
          <w:szCs w:val="28"/>
        </w:rPr>
        <w:t xml:space="preserve">5.1 </w:t>
      </w:r>
      <w:r>
        <w:rPr>
          <w:b/>
          <w:sz w:val="28"/>
          <w:szCs w:val="28"/>
        </w:rPr>
        <w:t xml:space="preserve">NÁVOD K OBSLUZE </w:t>
      </w:r>
    </w:p>
    <w:p w:rsidR="000B3A02" w:rsidRPr="00CC0C3B" w:rsidRDefault="000B3A02" w:rsidP="000B3A02">
      <w:pPr>
        <w:spacing w:after="0" w:line="240" w:lineRule="auto"/>
        <w:rPr>
          <w:b/>
          <w:sz w:val="28"/>
          <w:szCs w:val="28"/>
        </w:rPr>
      </w:pPr>
    </w:p>
    <w:p w:rsidR="000B3A02" w:rsidRPr="000B3A02" w:rsidRDefault="00990D2B" w:rsidP="00162476">
      <w:pPr>
        <w:rPr>
          <w:sz w:val="24"/>
          <w:szCs w:val="24"/>
        </w:rPr>
      </w:pPr>
      <w:hyperlink r:id="rId16" w:history="1">
        <w:r w:rsidR="000B3A02" w:rsidRPr="000B3A02">
          <w:rPr>
            <w:rStyle w:val="Hypertextovodkaz"/>
            <w:sz w:val="24"/>
            <w:szCs w:val="24"/>
          </w:rPr>
          <w:t>https://www.asio.cz/cz/p/2.cistirna-odpadnich-vod-as-variocomp-k</w:t>
        </w:r>
      </w:hyperlink>
    </w:p>
    <w:p w:rsidR="000B3A02" w:rsidRDefault="000B3A02" w:rsidP="00162476">
      <w:pPr>
        <w:rPr>
          <w:sz w:val="40"/>
          <w:szCs w:val="40"/>
        </w:rPr>
      </w:pPr>
      <w:r>
        <w:rPr>
          <w:noProof/>
          <w:lang w:eastAsia="cs-CZ"/>
        </w:rPr>
        <w:drawing>
          <wp:inline distT="0" distB="0" distL="0" distR="0" wp14:anchorId="6C758F23" wp14:editId="7C58E4B3">
            <wp:extent cx="4019550" cy="1764259"/>
            <wp:effectExtent l="0" t="0" r="0" b="762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51818" cy="1778422"/>
                    </a:xfrm>
                    <a:prstGeom prst="rect">
                      <a:avLst/>
                    </a:prstGeom>
                  </pic:spPr>
                </pic:pic>
              </a:graphicData>
            </a:graphic>
          </wp:inline>
        </w:drawing>
      </w:r>
    </w:p>
    <w:p w:rsidR="000B3A02" w:rsidRDefault="000B3A02" w:rsidP="00162476">
      <w:pPr>
        <w:rPr>
          <w:sz w:val="40"/>
          <w:szCs w:val="40"/>
        </w:rPr>
      </w:pPr>
      <w:r>
        <w:rPr>
          <w:noProof/>
          <w:lang w:eastAsia="cs-CZ"/>
        </w:rPr>
        <w:drawing>
          <wp:inline distT="0" distB="0" distL="0" distR="0" wp14:anchorId="5C01CAA2" wp14:editId="414CCC5D">
            <wp:extent cx="5759450" cy="242633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450" cy="2426335"/>
                    </a:xfrm>
                    <a:prstGeom prst="rect">
                      <a:avLst/>
                    </a:prstGeom>
                  </pic:spPr>
                </pic:pic>
              </a:graphicData>
            </a:graphic>
          </wp:inline>
        </w:drawing>
      </w:r>
    </w:p>
    <w:p w:rsidR="000B3A02" w:rsidRDefault="000B3A02" w:rsidP="00162476">
      <w:pPr>
        <w:rPr>
          <w:sz w:val="40"/>
          <w:szCs w:val="40"/>
        </w:rPr>
      </w:pPr>
    </w:p>
    <w:p w:rsidR="000B3A02" w:rsidRDefault="000B3A02" w:rsidP="00162476">
      <w:pPr>
        <w:rPr>
          <w:sz w:val="40"/>
          <w:szCs w:val="40"/>
        </w:rPr>
      </w:pPr>
    </w:p>
    <w:p w:rsidR="00B754C5" w:rsidRDefault="00B754C5" w:rsidP="000B3A02">
      <w:pPr>
        <w:spacing w:after="0" w:line="240" w:lineRule="auto"/>
        <w:rPr>
          <w:b/>
          <w:sz w:val="28"/>
          <w:szCs w:val="28"/>
        </w:rPr>
      </w:pPr>
    </w:p>
    <w:p w:rsidR="00B754C5" w:rsidRDefault="00B754C5" w:rsidP="000B3A02">
      <w:pPr>
        <w:spacing w:after="0" w:line="240" w:lineRule="auto"/>
        <w:rPr>
          <w:b/>
          <w:sz w:val="28"/>
          <w:szCs w:val="28"/>
        </w:rPr>
      </w:pPr>
    </w:p>
    <w:p w:rsidR="00B754C5" w:rsidRDefault="00B754C5" w:rsidP="000B3A02">
      <w:pPr>
        <w:spacing w:after="0" w:line="240" w:lineRule="auto"/>
        <w:rPr>
          <w:b/>
          <w:sz w:val="28"/>
          <w:szCs w:val="28"/>
        </w:rPr>
      </w:pPr>
    </w:p>
    <w:p w:rsidR="00B754C5" w:rsidRDefault="00B754C5" w:rsidP="000B3A02">
      <w:pPr>
        <w:spacing w:after="0" w:line="240" w:lineRule="auto"/>
        <w:rPr>
          <w:b/>
          <w:sz w:val="28"/>
          <w:szCs w:val="28"/>
        </w:rPr>
      </w:pPr>
    </w:p>
    <w:p w:rsidR="00B754C5" w:rsidRDefault="00B754C5" w:rsidP="000B3A02">
      <w:pPr>
        <w:spacing w:after="0" w:line="240" w:lineRule="auto"/>
        <w:rPr>
          <w:b/>
          <w:sz w:val="28"/>
          <w:szCs w:val="28"/>
        </w:rPr>
      </w:pPr>
    </w:p>
    <w:p w:rsidR="00B754C5" w:rsidRDefault="000B3A02" w:rsidP="000B3A02">
      <w:pPr>
        <w:spacing w:after="0" w:line="240" w:lineRule="auto"/>
        <w:rPr>
          <w:b/>
          <w:sz w:val="28"/>
          <w:szCs w:val="28"/>
        </w:rPr>
      </w:pPr>
      <w:r w:rsidRPr="00CC0C3B">
        <w:rPr>
          <w:b/>
          <w:sz w:val="28"/>
          <w:szCs w:val="28"/>
        </w:rPr>
        <w:lastRenderedPageBreak/>
        <w:t>5.</w:t>
      </w:r>
      <w:r>
        <w:rPr>
          <w:b/>
          <w:sz w:val="28"/>
          <w:szCs w:val="28"/>
        </w:rPr>
        <w:t>2 CO DO ČOV NEPATŘÍ</w:t>
      </w:r>
    </w:p>
    <w:p w:rsidR="000B3A02" w:rsidRDefault="00B754C5" w:rsidP="000B3A02">
      <w:pPr>
        <w:spacing w:after="0" w:line="240" w:lineRule="auto"/>
        <w:rPr>
          <w:b/>
          <w:sz w:val="28"/>
          <w:szCs w:val="28"/>
        </w:rPr>
      </w:pPr>
      <w:r>
        <w:rPr>
          <w:noProof/>
          <w:lang w:eastAsia="cs-CZ"/>
        </w:rPr>
        <w:drawing>
          <wp:inline distT="0" distB="0" distL="0" distR="0" wp14:anchorId="6DB0FC97" wp14:editId="32148F8D">
            <wp:extent cx="5759450" cy="2241550"/>
            <wp:effectExtent l="0" t="0" r="0" b="635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2241550"/>
                    </a:xfrm>
                    <a:prstGeom prst="rect">
                      <a:avLst/>
                    </a:prstGeom>
                  </pic:spPr>
                </pic:pic>
              </a:graphicData>
            </a:graphic>
          </wp:inline>
        </w:drawing>
      </w:r>
      <w:r w:rsidR="000B3A02">
        <w:rPr>
          <w:b/>
          <w:sz w:val="28"/>
          <w:szCs w:val="28"/>
        </w:rPr>
        <w:t xml:space="preserve"> </w:t>
      </w:r>
    </w:p>
    <w:p w:rsidR="00B754C5" w:rsidRDefault="00B754C5" w:rsidP="00B754C5">
      <w:pPr>
        <w:spacing w:after="0" w:line="240" w:lineRule="auto"/>
        <w:rPr>
          <w:b/>
          <w:sz w:val="28"/>
          <w:szCs w:val="28"/>
        </w:rPr>
      </w:pPr>
      <w:r w:rsidRPr="00CC0C3B">
        <w:rPr>
          <w:b/>
          <w:sz w:val="28"/>
          <w:szCs w:val="28"/>
        </w:rPr>
        <w:t>5.</w:t>
      </w:r>
      <w:r>
        <w:rPr>
          <w:b/>
          <w:sz w:val="28"/>
          <w:szCs w:val="28"/>
        </w:rPr>
        <w:t xml:space="preserve">3 </w:t>
      </w:r>
      <w:r w:rsidR="001972BA">
        <w:rPr>
          <w:b/>
          <w:sz w:val="28"/>
          <w:szCs w:val="28"/>
        </w:rPr>
        <w:t>FUNKČNÍ SCHÉMA</w:t>
      </w:r>
    </w:p>
    <w:p w:rsidR="00B754C5" w:rsidRDefault="00B754C5" w:rsidP="00B754C5">
      <w:pPr>
        <w:spacing w:after="0" w:line="240" w:lineRule="auto"/>
        <w:rPr>
          <w:b/>
          <w:sz w:val="28"/>
          <w:szCs w:val="28"/>
        </w:rPr>
      </w:pPr>
    </w:p>
    <w:p w:rsidR="00B754C5" w:rsidRDefault="00B754C5" w:rsidP="00B754C5">
      <w:pPr>
        <w:spacing w:after="0" w:line="240" w:lineRule="auto"/>
        <w:rPr>
          <w:b/>
          <w:sz w:val="28"/>
          <w:szCs w:val="28"/>
        </w:rPr>
      </w:pPr>
      <w:r>
        <w:rPr>
          <w:noProof/>
          <w:lang w:eastAsia="cs-CZ"/>
        </w:rPr>
        <w:drawing>
          <wp:inline distT="0" distB="0" distL="0" distR="0" wp14:anchorId="2564B7E1" wp14:editId="2E49FA75">
            <wp:extent cx="5759450" cy="207645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9519"/>
                    <a:stretch/>
                  </pic:blipFill>
                  <pic:spPr bwMode="auto">
                    <a:xfrm>
                      <a:off x="0" y="0"/>
                      <a:ext cx="5759450" cy="2076450"/>
                    </a:xfrm>
                    <a:prstGeom prst="rect">
                      <a:avLst/>
                    </a:prstGeom>
                    <a:ln>
                      <a:noFill/>
                    </a:ln>
                    <a:extLst>
                      <a:ext uri="{53640926-AAD7-44D8-BBD7-CCE9431645EC}">
                        <a14:shadowObscured xmlns:a14="http://schemas.microsoft.com/office/drawing/2010/main"/>
                      </a:ext>
                    </a:extLst>
                  </pic:spPr>
                </pic:pic>
              </a:graphicData>
            </a:graphic>
          </wp:inline>
        </w:drawing>
      </w:r>
    </w:p>
    <w:p w:rsidR="00B754C5" w:rsidRDefault="001972BA" w:rsidP="00162476">
      <w:pPr>
        <w:rPr>
          <w:sz w:val="40"/>
          <w:szCs w:val="40"/>
        </w:rPr>
      </w:pPr>
      <w:r>
        <w:rPr>
          <w:noProof/>
          <w:lang w:eastAsia="cs-CZ"/>
        </w:rPr>
        <w:drawing>
          <wp:inline distT="0" distB="0" distL="0" distR="0" wp14:anchorId="2393576B" wp14:editId="6115B997">
            <wp:extent cx="3762375" cy="2924175"/>
            <wp:effectExtent l="0" t="0" r="9525" b="952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62375" cy="2924175"/>
                    </a:xfrm>
                    <a:prstGeom prst="rect">
                      <a:avLst/>
                    </a:prstGeom>
                  </pic:spPr>
                </pic:pic>
              </a:graphicData>
            </a:graphic>
          </wp:inline>
        </w:drawing>
      </w:r>
    </w:p>
    <w:p w:rsidR="001972BA" w:rsidRDefault="001972BA" w:rsidP="00162476">
      <w:pPr>
        <w:rPr>
          <w:sz w:val="40"/>
          <w:szCs w:val="40"/>
        </w:rPr>
      </w:pPr>
    </w:p>
    <w:p w:rsidR="001972BA" w:rsidRDefault="001972BA" w:rsidP="00162476">
      <w:pPr>
        <w:rPr>
          <w:sz w:val="40"/>
          <w:szCs w:val="40"/>
        </w:rPr>
      </w:pPr>
    </w:p>
    <w:p w:rsidR="001972BA" w:rsidRDefault="001972BA" w:rsidP="001972BA">
      <w:pPr>
        <w:spacing w:after="0" w:line="240" w:lineRule="auto"/>
        <w:rPr>
          <w:b/>
          <w:sz w:val="28"/>
          <w:szCs w:val="28"/>
        </w:rPr>
      </w:pPr>
      <w:r w:rsidRPr="00CC0C3B">
        <w:rPr>
          <w:b/>
          <w:sz w:val="28"/>
          <w:szCs w:val="28"/>
        </w:rPr>
        <w:lastRenderedPageBreak/>
        <w:t>5.</w:t>
      </w:r>
      <w:r>
        <w:rPr>
          <w:b/>
          <w:sz w:val="28"/>
          <w:szCs w:val="28"/>
        </w:rPr>
        <w:t>4 OSAZENÍ NÁDRŽE</w:t>
      </w:r>
    </w:p>
    <w:p w:rsidR="00B159EF" w:rsidRDefault="00B159EF" w:rsidP="001972BA">
      <w:pPr>
        <w:spacing w:after="0" w:line="240" w:lineRule="auto"/>
        <w:rPr>
          <w:b/>
          <w:sz w:val="28"/>
          <w:szCs w:val="28"/>
        </w:rPr>
      </w:pPr>
    </w:p>
    <w:p w:rsidR="00B159EF" w:rsidRDefault="00B159EF" w:rsidP="001972BA">
      <w:pPr>
        <w:spacing w:after="0" w:line="240" w:lineRule="auto"/>
        <w:rPr>
          <w:sz w:val="40"/>
          <w:szCs w:val="40"/>
        </w:rPr>
      </w:pPr>
      <w:r>
        <w:rPr>
          <w:noProof/>
          <w:lang w:eastAsia="cs-CZ"/>
        </w:rPr>
        <w:drawing>
          <wp:inline distT="0" distB="0" distL="0" distR="0" wp14:anchorId="2D4476A0" wp14:editId="1871B56F">
            <wp:extent cx="5759450" cy="162623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9450" cy="1626235"/>
                    </a:xfrm>
                    <a:prstGeom prst="rect">
                      <a:avLst/>
                    </a:prstGeom>
                  </pic:spPr>
                </pic:pic>
              </a:graphicData>
            </a:graphic>
          </wp:inline>
        </w:drawing>
      </w:r>
    </w:p>
    <w:p w:rsidR="00B159EF" w:rsidRDefault="00B159EF" w:rsidP="001972BA">
      <w:pPr>
        <w:spacing w:after="0" w:line="240" w:lineRule="auto"/>
        <w:rPr>
          <w:sz w:val="40"/>
          <w:szCs w:val="40"/>
        </w:rPr>
      </w:pPr>
    </w:p>
    <w:p w:rsidR="00B159EF" w:rsidRDefault="00B159EF" w:rsidP="00B159EF">
      <w:pPr>
        <w:spacing w:after="0" w:line="240" w:lineRule="auto"/>
        <w:rPr>
          <w:b/>
          <w:sz w:val="28"/>
          <w:szCs w:val="28"/>
        </w:rPr>
      </w:pPr>
    </w:p>
    <w:p w:rsidR="00B159EF" w:rsidRDefault="00B159EF" w:rsidP="00B159EF">
      <w:pPr>
        <w:spacing w:after="0" w:line="240" w:lineRule="auto"/>
        <w:rPr>
          <w:b/>
          <w:sz w:val="28"/>
          <w:szCs w:val="28"/>
        </w:rPr>
      </w:pPr>
      <w:r w:rsidRPr="00CC0C3B">
        <w:rPr>
          <w:b/>
          <w:sz w:val="28"/>
          <w:szCs w:val="28"/>
        </w:rPr>
        <w:t>5.</w:t>
      </w:r>
      <w:r>
        <w:rPr>
          <w:b/>
          <w:sz w:val="28"/>
          <w:szCs w:val="28"/>
        </w:rPr>
        <w:t>5 ODVĚTRÁNÍ ČOV</w:t>
      </w:r>
    </w:p>
    <w:p w:rsidR="00B159EF" w:rsidRDefault="00B159EF" w:rsidP="001972BA">
      <w:pPr>
        <w:spacing w:after="0" w:line="240" w:lineRule="auto"/>
        <w:rPr>
          <w:sz w:val="40"/>
          <w:szCs w:val="40"/>
        </w:rPr>
      </w:pPr>
    </w:p>
    <w:p w:rsidR="00B159EF" w:rsidRDefault="00B159EF" w:rsidP="001972BA">
      <w:pPr>
        <w:spacing w:after="0" w:line="240" w:lineRule="auto"/>
        <w:rPr>
          <w:sz w:val="40"/>
          <w:szCs w:val="40"/>
        </w:rPr>
      </w:pPr>
      <w:r>
        <w:rPr>
          <w:noProof/>
          <w:lang w:eastAsia="cs-CZ"/>
        </w:rPr>
        <w:drawing>
          <wp:inline distT="0" distB="0" distL="0" distR="0" wp14:anchorId="3404D4FA" wp14:editId="7DF2BEE8">
            <wp:extent cx="5759450" cy="201993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2019935"/>
                    </a:xfrm>
                    <a:prstGeom prst="rect">
                      <a:avLst/>
                    </a:prstGeom>
                  </pic:spPr>
                </pic:pic>
              </a:graphicData>
            </a:graphic>
          </wp:inline>
        </w:drawing>
      </w:r>
    </w:p>
    <w:p w:rsidR="00033619" w:rsidRDefault="00033619" w:rsidP="001972BA">
      <w:pPr>
        <w:spacing w:after="0" w:line="240" w:lineRule="auto"/>
        <w:rPr>
          <w:sz w:val="40"/>
          <w:szCs w:val="40"/>
        </w:rPr>
      </w:pPr>
    </w:p>
    <w:p w:rsidR="00033619" w:rsidRDefault="00033619" w:rsidP="001972BA">
      <w:pPr>
        <w:spacing w:after="0" w:line="240" w:lineRule="auto"/>
        <w:rPr>
          <w:sz w:val="40"/>
          <w:szCs w:val="40"/>
        </w:rPr>
      </w:pPr>
    </w:p>
    <w:p w:rsidR="00033619" w:rsidRDefault="00033619" w:rsidP="001972BA">
      <w:pPr>
        <w:spacing w:after="0" w:line="240" w:lineRule="auto"/>
        <w:rPr>
          <w:sz w:val="40"/>
          <w:szCs w:val="40"/>
        </w:rPr>
      </w:pPr>
    </w:p>
    <w:p w:rsidR="00033619" w:rsidRDefault="00033619" w:rsidP="001972BA">
      <w:pPr>
        <w:spacing w:after="0" w:line="240" w:lineRule="auto"/>
        <w:rPr>
          <w:sz w:val="40"/>
          <w:szCs w:val="40"/>
        </w:rPr>
      </w:pPr>
    </w:p>
    <w:p w:rsidR="00296A88" w:rsidRDefault="00296A88" w:rsidP="001972BA">
      <w:pPr>
        <w:spacing w:after="0" w:line="240" w:lineRule="auto"/>
        <w:rPr>
          <w:sz w:val="40"/>
          <w:szCs w:val="40"/>
        </w:rPr>
      </w:pPr>
    </w:p>
    <w:p w:rsidR="00296A88" w:rsidRDefault="00296A88" w:rsidP="001972BA">
      <w:pPr>
        <w:spacing w:after="0" w:line="240" w:lineRule="auto"/>
        <w:rPr>
          <w:sz w:val="40"/>
          <w:szCs w:val="40"/>
        </w:rPr>
      </w:pPr>
    </w:p>
    <w:p w:rsidR="00296A88" w:rsidRDefault="00296A88" w:rsidP="001972BA">
      <w:pPr>
        <w:spacing w:after="0" w:line="240" w:lineRule="auto"/>
        <w:rPr>
          <w:sz w:val="40"/>
          <w:szCs w:val="40"/>
        </w:rPr>
      </w:pPr>
    </w:p>
    <w:p w:rsidR="00296A88" w:rsidRDefault="00296A88" w:rsidP="001972BA">
      <w:pPr>
        <w:spacing w:after="0" w:line="240" w:lineRule="auto"/>
        <w:rPr>
          <w:sz w:val="40"/>
          <w:szCs w:val="40"/>
        </w:rPr>
      </w:pPr>
    </w:p>
    <w:p w:rsidR="00296A88" w:rsidRDefault="00296A88" w:rsidP="001972BA">
      <w:pPr>
        <w:spacing w:after="0" w:line="240" w:lineRule="auto"/>
        <w:rPr>
          <w:sz w:val="40"/>
          <w:szCs w:val="40"/>
        </w:rPr>
      </w:pPr>
    </w:p>
    <w:p w:rsidR="00296A88" w:rsidRDefault="00296A88" w:rsidP="001972BA">
      <w:pPr>
        <w:spacing w:after="0" w:line="240" w:lineRule="auto"/>
        <w:rPr>
          <w:sz w:val="40"/>
          <w:szCs w:val="40"/>
        </w:rPr>
      </w:pPr>
      <w:r>
        <w:rPr>
          <w:noProof/>
          <w:lang w:eastAsia="cs-CZ"/>
        </w:rPr>
        <w:lastRenderedPageBreak/>
        <w:drawing>
          <wp:inline distT="0" distB="0" distL="0" distR="0" wp14:anchorId="3900150A" wp14:editId="0CEE9C31">
            <wp:extent cx="5543550" cy="440055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43550" cy="4400550"/>
                    </a:xfrm>
                    <a:prstGeom prst="rect">
                      <a:avLst/>
                    </a:prstGeom>
                  </pic:spPr>
                </pic:pic>
              </a:graphicData>
            </a:graphic>
          </wp:inline>
        </w:drawing>
      </w:r>
    </w:p>
    <w:p w:rsidR="00EA205D" w:rsidRDefault="00EA205D" w:rsidP="001972BA">
      <w:pPr>
        <w:spacing w:after="0" w:line="240" w:lineRule="auto"/>
        <w:rPr>
          <w:sz w:val="40"/>
          <w:szCs w:val="40"/>
        </w:rPr>
      </w:pPr>
    </w:p>
    <w:p w:rsidR="00EA205D" w:rsidRDefault="00EA205D" w:rsidP="001972BA">
      <w:pPr>
        <w:spacing w:after="0" w:line="240" w:lineRule="auto"/>
        <w:rPr>
          <w:sz w:val="40"/>
          <w:szCs w:val="40"/>
        </w:rPr>
      </w:pPr>
      <w:r>
        <w:rPr>
          <w:noProof/>
          <w:lang w:eastAsia="cs-CZ"/>
        </w:rPr>
        <w:drawing>
          <wp:inline distT="0" distB="0" distL="0" distR="0" wp14:anchorId="3C775FB8" wp14:editId="7B3DE225">
            <wp:extent cx="5759450" cy="2317750"/>
            <wp:effectExtent l="0" t="0" r="0" b="635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9450" cy="2317750"/>
                    </a:xfrm>
                    <a:prstGeom prst="rect">
                      <a:avLst/>
                    </a:prstGeom>
                  </pic:spPr>
                </pic:pic>
              </a:graphicData>
            </a:graphic>
          </wp:inline>
        </w:drawing>
      </w:r>
    </w:p>
    <w:p w:rsidR="00EA205D" w:rsidRDefault="00EA205D" w:rsidP="001972BA">
      <w:pPr>
        <w:spacing w:after="0" w:line="240" w:lineRule="auto"/>
        <w:rPr>
          <w:sz w:val="40"/>
          <w:szCs w:val="40"/>
        </w:rPr>
      </w:pPr>
    </w:p>
    <w:p w:rsidR="00EA205D" w:rsidRDefault="00EA205D" w:rsidP="001972BA">
      <w:pPr>
        <w:spacing w:after="0" w:line="240" w:lineRule="auto"/>
        <w:rPr>
          <w:sz w:val="40"/>
          <w:szCs w:val="40"/>
        </w:rPr>
      </w:pPr>
    </w:p>
    <w:p w:rsidR="00EA205D" w:rsidRDefault="00EA205D" w:rsidP="001972BA">
      <w:pPr>
        <w:spacing w:after="0" w:line="240" w:lineRule="auto"/>
        <w:rPr>
          <w:sz w:val="40"/>
          <w:szCs w:val="40"/>
        </w:rPr>
      </w:pPr>
    </w:p>
    <w:p w:rsidR="00EA205D" w:rsidRDefault="00EA205D" w:rsidP="001972BA">
      <w:pPr>
        <w:spacing w:after="0" w:line="240" w:lineRule="auto"/>
        <w:rPr>
          <w:sz w:val="40"/>
          <w:szCs w:val="40"/>
        </w:rPr>
      </w:pPr>
    </w:p>
    <w:p w:rsidR="002A796D" w:rsidRDefault="002A796D" w:rsidP="001972BA">
      <w:pPr>
        <w:spacing w:after="0" w:line="240" w:lineRule="auto"/>
        <w:rPr>
          <w:sz w:val="40"/>
          <w:szCs w:val="40"/>
        </w:rPr>
      </w:pPr>
    </w:p>
    <w:p w:rsidR="00D61588" w:rsidRDefault="00D61588" w:rsidP="001972BA">
      <w:pPr>
        <w:spacing w:after="0" w:line="240" w:lineRule="auto"/>
        <w:rPr>
          <w:sz w:val="36"/>
          <w:szCs w:val="36"/>
        </w:rPr>
      </w:pPr>
    </w:p>
    <w:p w:rsidR="00334338" w:rsidRPr="00D723CC" w:rsidRDefault="00334338" w:rsidP="00334338">
      <w:pPr>
        <w:rPr>
          <w:rFonts w:ascii="Times New Roman" w:hAnsi="Times New Roman" w:cs="Times New Roman"/>
          <w:b/>
          <w:sz w:val="40"/>
          <w:szCs w:val="40"/>
          <w:u w:val="single"/>
        </w:rPr>
      </w:pPr>
      <w:proofErr w:type="gramStart"/>
      <w:r>
        <w:rPr>
          <w:rFonts w:ascii="Times New Roman" w:hAnsi="Times New Roman" w:cs="Times New Roman"/>
          <w:b/>
          <w:sz w:val="40"/>
          <w:szCs w:val="40"/>
          <w:u w:val="single"/>
        </w:rPr>
        <w:lastRenderedPageBreak/>
        <w:t>1.</w:t>
      </w:r>
      <w:r w:rsidRPr="00D723CC">
        <w:rPr>
          <w:rFonts w:ascii="Times New Roman" w:hAnsi="Times New Roman" w:cs="Times New Roman"/>
          <w:b/>
          <w:sz w:val="40"/>
          <w:szCs w:val="40"/>
          <w:u w:val="single"/>
        </w:rPr>
        <w:t>T</w:t>
      </w:r>
      <w:r>
        <w:rPr>
          <w:rFonts w:ascii="Times New Roman" w:hAnsi="Times New Roman" w:cs="Times New Roman"/>
          <w:b/>
          <w:sz w:val="40"/>
          <w:szCs w:val="40"/>
          <w:u w:val="single"/>
        </w:rPr>
        <w:t>ECHNICKÁ</w:t>
      </w:r>
      <w:proofErr w:type="gramEnd"/>
      <w:r>
        <w:rPr>
          <w:rFonts w:ascii="Times New Roman" w:hAnsi="Times New Roman" w:cs="Times New Roman"/>
          <w:b/>
          <w:sz w:val="40"/>
          <w:szCs w:val="40"/>
          <w:u w:val="single"/>
        </w:rPr>
        <w:t xml:space="preserve"> ZPRÁVA</w:t>
      </w:r>
    </w:p>
    <w:p w:rsidR="00334338" w:rsidRPr="00C8737A" w:rsidRDefault="00334338" w:rsidP="00334338">
      <w:pPr>
        <w:ind w:firstLine="2"/>
        <w:rPr>
          <w:sz w:val="28"/>
          <w:szCs w:val="28"/>
          <w:highlight w:val="yellow"/>
        </w:rPr>
      </w:pPr>
      <w:r>
        <w:rPr>
          <w:sz w:val="44"/>
          <w:szCs w:val="44"/>
        </w:rPr>
        <w:t xml:space="preserve">    </w:t>
      </w:r>
    </w:p>
    <w:p w:rsidR="00334338" w:rsidRPr="00D93DBE" w:rsidRDefault="00334338" w:rsidP="00334338">
      <w:pPr>
        <w:rPr>
          <w:rFonts w:ascii="Times New Roman" w:hAnsi="Times New Roman" w:cs="Times New Roman"/>
          <w:b/>
          <w:sz w:val="32"/>
          <w:szCs w:val="28"/>
          <w:u w:val="single"/>
        </w:rPr>
      </w:pPr>
      <w:r w:rsidRPr="00D93DBE">
        <w:rPr>
          <w:rFonts w:ascii="Times New Roman" w:hAnsi="Times New Roman" w:cs="Times New Roman"/>
          <w:b/>
          <w:sz w:val="32"/>
          <w:szCs w:val="28"/>
          <w:u w:val="single"/>
        </w:rPr>
        <w:t>1. Úvod</w:t>
      </w:r>
    </w:p>
    <w:p w:rsidR="00334338" w:rsidRPr="00FC2265" w:rsidRDefault="00334338" w:rsidP="00334338">
      <w:pPr>
        <w:jc w:val="both"/>
        <w:rPr>
          <w:rFonts w:ascii="Times New Roman" w:hAnsi="Times New Roman" w:cs="Times New Roman"/>
          <w:sz w:val="28"/>
          <w:szCs w:val="28"/>
        </w:rPr>
      </w:pPr>
      <w:r w:rsidRPr="00FC2265">
        <w:rPr>
          <w:rFonts w:ascii="Times New Roman" w:hAnsi="Times New Roman" w:cs="Times New Roman"/>
          <w:sz w:val="28"/>
          <w:szCs w:val="28"/>
        </w:rPr>
        <w:t>Předmětem této projektové dokumentace je vyřešení odvádění splaškových vod pro rodinný dům nacházející se na parcele č 450/2, katastrální území Valašské Meziříčí. Rodinný dům je dvoupodlažní se sedlovou střechou. Domovní kanalizace je řešena jako oddílná. Splašková kanalizace je vedena do Domovní čistírny odpadních vod. Odtok vyčištěné vody je napojen na obecní kanalizaci DN 400, která je vyústěna do místních povrchových vod. Dešťová kanalizace je navržena dle požadavku stavebního úřadu a to vyřešením podzemního vsakovacího zařízení. Návrh vsakovacího zařízení je řešen v souladu s ČSN 75 9010 Vsakovací zařízení srážkových vod.</w:t>
      </w:r>
    </w:p>
    <w:p w:rsidR="00334338" w:rsidRDefault="00334338" w:rsidP="00334338">
      <w:pPr>
        <w:jc w:val="both"/>
        <w:rPr>
          <w:rFonts w:ascii="Times New Roman" w:hAnsi="Times New Roman" w:cs="Times New Roman"/>
          <w:sz w:val="24"/>
          <w:szCs w:val="24"/>
        </w:rPr>
      </w:pPr>
    </w:p>
    <w:p w:rsidR="00334338" w:rsidRPr="00D93DBE" w:rsidRDefault="00334338" w:rsidP="00334338">
      <w:pPr>
        <w:rPr>
          <w:rFonts w:ascii="Times New Roman" w:hAnsi="Times New Roman" w:cs="Times New Roman"/>
          <w:b/>
          <w:sz w:val="32"/>
          <w:szCs w:val="28"/>
          <w:u w:val="single"/>
        </w:rPr>
      </w:pPr>
      <w:r>
        <w:rPr>
          <w:rFonts w:ascii="Times New Roman" w:hAnsi="Times New Roman" w:cs="Times New Roman"/>
          <w:b/>
          <w:sz w:val="32"/>
          <w:szCs w:val="28"/>
          <w:u w:val="single"/>
        </w:rPr>
        <w:t>2</w:t>
      </w:r>
      <w:r w:rsidRPr="00D93DBE">
        <w:rPr>
          <w:rFonts w:ascii="Times New Roman" w:hAnsi="Times New Roman" w:cs="Times New Roman"/>
          <w:b/>
          <w:sz w:val="32"/>
          <w:szCs w:val="28"/>
          <w:u w:val="single"/>
        </w:rPr>
        <w:t>. Popis technického řešení</w:t>
      </w:r>
    </w:p>
    <w:p w:rsidR="00334338" w:rsidRPr="00FC2265" w:rsidRDefault="00334338" w:rsidP="00334338">
      <w:pPr>
        <w:rPr>
          <w:rFonts w:ascii="Times New Roman" w:hAnsi="Times New Roman" w:cs="Times New Roman"/>
          <w:sz w:val="28"/>
          <w:szCs w:val="28"/>
        </w:rPr>
      </w:pPr>
      <w:r w:rsidRPr="00FC2265">
        <w:rPr>
          <w:rFonts w:ascii="Times New Roman" w:hAnsi="Times New Roman" w:cs="Times New Roman"/>
          <w:sz w:val="28"/>
          <w:szCs w:val="28"/>
        </w:rPr>
        <w:t xml:space="preserve">Vnitřní kanalizace z rodinného domu je napojena potrubím PVC-KG 160 SN8 do Domovní čistírny odpadních vod, která je umístěna před oplocením pozemku směrem k ulici. Odtokové potrubí  PVC-KG 160 SN8 z DČOV </w:t>
      </w:r>
      <w:r w:rsidR="002C2BB1" w:rsidRPr="008C5E8B">
        <w:rPr>
          <w:rFonts w:ascii="Times New Roman" w:hAnsi="Times New Roman" w:cs="Times New Roman"/>
          <w:sz w:val="28"/>
          <w:szCs w:val="28"/>
        </w:rPr>
        <w:t>j</w:t>
      </w:r>
      <w:r w:rsidRPr="008C5E8B">
        <w:rPr>
          <w:rFonts w:ascii="Times New Roman" w:hAnsi="Times New Roman" w:cs="Times New Roman"/>
          <w:sz w:val="28"/>
          <w:szCs w:val="28"/>
        </w:rPr>
        <w:t>e</w:t>
      </w:r>
      <w:r w:rsidRPr="00FC2265">
        <w:rPr>
          <w:rFonts w:ascii="Times New Roman" w:hAnsi="Times New Roman" w:cs="Times New Roman"/>
          <w:sz w:val="28"/>
          <w:szCs w:val="28"/>
        </w:rPr>
        <w:t xml:space="preserve"> dále vedeno kolmo k veřejné kanalizaci DN 400. Na veřejnou kanalizaci je přípojka napojena vývrtem z boku. Kanalizační potrubí PVC bude ukládáno do štěrkopískového lože </w:t>
      </w:r>
      <w:proofErr w:type="spellStart"/>
      <w:r w:rsidRPr="00FC2265">
        <w:rPr>
          <w:rFonts w:ascii="Times New Roman" w:hAnsi="Times New Roman" w:cs="Times New Roman"/>
          <w:sz w:val="28"/>
          <w:szCs w:val="28"/>
        </w:rPr>
        <w:t>tl</w:t>
      </w:r>
      <w:proofErr w:type="spellEnd"/>
      <w:r w:rsidRPr="00FC2265">
        <w:rPr>
          <w:rFonts w:ascii="Times New Roman" w:hAnsi="Times New Roman" w:cs="Times New Roman"/>
          <w:sz w:val="28"/>
          <w:szCs w:val="28"/>
        </w:rPr>
        <w:t>. 100 mm a obsypáno hutněným štěrkopískovým obsypem Do výšky 300 mm nad vrchní okraj potrubí se zásyp nehutní. Jako účinná vrstva se označuje vrstva zeminy pod trubkou, vedle ní</w:t>
      </w:r>
      <w:r>
        <w:rPr>
          <w:rFonts w:ascii="Times New Roman" w:hAnsi="Times New Roman" w:cs="Times New Roman"/>
          <w:sz w:val="28"/>
          <w:szCs w:val="28"/>
        </w:rPr>
        <w:t xml:space="preserve"> </w:t>
      </w:r>
      <w:r w:rsidRPr="00FC2265">
        <w:rPr>
          <w:rFonts w:ascii="Times New Roman" w:hAnsi="Times New Roman" w:cs="Times New Roman"/>
          <w:sz w:val="28"/>
          <w:szCs w:val="28"/>
        </w:rPr>
        <w:t xml:space="preserve">a dále v minimální tloušťce 300 mm nad horním okrajem trubky. Zemina se v této vrstvě sype z přiměřené výšky a to tak, aby nedošlo k poškození potrubí. V celé účinné vrstvě je možno použít písek nebo zeminu bez ostrohranných částic o zrnitosti max. 22 mm, jedná-li se o stejnozrnné složení, je doporučeno použít zrno poněkud menší. Násyp a hutnění se provádí po vrstvách cca 100-150 mm tlustých, (dle účinnosti použité techniky), vždy po obou stranách trubky. Hutní </w:t>
      </w:r>
      <w:proofErr w:type="gramStart"/>
      <w:r w:rsidRPr="00FC2265">
        <w:rPr>
          <w:rFonts w:ascii="Times New Roman" w:hAnsi="Times New Roman" w:cs="Times New Roman"/>
          <w:sz w:val="28"/>
          <w:szCs w:val="28"/>
        </w:rPr>
        <w:t>se</w:t>
      </w:r>
      <w:proofErr w:type="gramEnd"/>
      <w:r w:rsidRPr="00FC2265">
        <w:rPr>
          <w:rFonts w:ascii="Times New Roman" w:hAnsi="Times New Roman" w:cs="Times New Roman"/>
          <w:sz w:val="28"/>
          <w:szCs w:val="28"/>
        </w:rPr>
        <w:t xml:space="preserve"> ručně, nožním dusáním nebo lehkými strojními dusadly, nad vrcholem trubky se nehutní až do výšky 300 mm. Při hutnění je nutno kontrolovat jednotlivé</w:t>
      </w:r>
      <w:r>
        <w:rPr>
          <w:rFonts w:ascii="Times New Roman" w:hAnsi="Times New Roman" w:cs="Times New Roman"/>
          <w:sz w:val="28"/>
          <w:szCs w:val="28"/>
        </w:rPr>
        <w:t xml:space="preserve"> </w:t>
      </w:r>
      <w:r w:rsidRPr="00FC2265">
        <w:rPr>
          <w:rFonts w:ascii="Times New Roman" w:hAnsi="Times New Roman" w:cs="Times New Roman"/>
          <w:sz w:val="28"/>
          <w:szCs w:val="28"/>
        </w:rPr>
        <w:t xml:space="preserve">trubky, zda se výškově nebo směrově neposunuly. Kanalizační potrubí, které nebude uloženo v </w:t>
      </w:r>
      <w:proofErr w:type="spellStart"/>
      <w:r w:rsidRPr="00FC2265">
        <w:rPr>
          <w:rFonts w:ascii="Times New Roman" w:hAnsi="Times New Roman" w:cs="Times New Roman"/>
          <w:sz w:val="28"/>
          <w:szCs w:val="28"/>
        </w:rPr>
        <w:t>nezámrzné</w:t>
      </w:r>
      <w:proofErr w:type="spellEnd"/>
      <w:r w:rsidRPr="00FC2265">
        <w:rPr>
          <w:rFonts w:ascii="Times New Roman" w:hAnsi="Times New Roman" w:cs="Times New Roman"/>
          <w:sz w:val="28"/>
          <w:szCs w:val="28"/>
        </w:rPr>
        <w:t xml:space="preserve"> hloubce, doporučujeme opatřit dodatečnou tepelnou izolací.</w:t>
      </w:r>
    </w:p>
    <w:p w:rsidR="00334338" w:rsidRDefault="00334338" w:rsidP="00334338">
      <w:pPr>
        <w:rPr>
          <w:rFonts w:ascii="Times New Roman" w:hAnsi="Times New Roman" w:cs="Times New Roman"/>
          <w:b/>
          <w:sz w:val="32"/>
          <w:szCs w:val="28"/>
          <w:u w:val="single"/>
        </w:rPr>
      </w:pPr>
    </w:p>
    <w:p w:rsidR="00334338" w:rsidRDefault="00334338" w:rsidP="00334338">
      <w:pPr>
        <w:rPr>
          <w:rFonts w:ascii="Times New Roman" w:hAnsi="Times New Roman" w:cs="Times New Roman"/>
          <w:b/>
          <w:sz w:val="32"/>
          <w:szCs w:val="28"/>
          <w:u w:val="single"/>
        </w:rPr>
      </w:pPr>
    </w:p>
    <w:p w:rsidR="00334338" w:rsidRDefault="00334338" w:rsidP="00334338">
      <w:pPr>
        <w:rPr>
          <w:rFonts w:ascii="Times New Roman" w:hAnsi="Times New Roman" w:cs="Times New Roman"/>
          <w:b/>
          <w:sz w:val="32"/>
          <w:szCs w:val="28"/>
          <w:u w:val="single"/>
        </w:rPr>
      </w:pPr>
    </w:p>
    <w:p w:rsidR="00334338" w:rsidRPr="00D93DBE" w:rsidRDefault="00334338" w:rsidP="00334338">
      <w:pPr>
        <w:rPr>
          <w:rFonts w:ascii="Times New Roman" w:hAnsi="Times New Roman" w:cs="Times New Roman"/>
          <w:b/>
          <w:sz w:val="32"/>
          <w:szCs w:val="28"/>
          <w:u w:val="single"/>
        </w:rPr>
      </w:pPr>
      <w:r>
        <w:rPr>
          <w:rFonts w:ascii="Times New Roman" w:hAnsi="Times New Roman" w:cs="Times New Roman"/>
          <w:b/>
          <w:sz w:val="32"/>
          <w:szCs w:val="28"/>
          <w:u w:val="single"/>
        </w:rPr>
        <w:lastRenderedPageBreak/>
        <w:t>3</w:t>
      </w:r>
      <w:r w:rsidRPr="00D93DBE">
        <w:rPr>
          <w:rFonts w:ascii="Times New Roman" w:hAnsi="Times New Roman" w:cs="Times New Roman"/>
          <w:b/>
          <w:sz w:val="32"/>
          <w:szCs w:val="28"/>
          <w:u w:val="single"/>
        </w:rPr>
        <w:t xml:space="preserve">. </w:t>
      </w:r>
      <w:r>
        <w:rPr>
          <w:rFonts w:ascii="Times New Roman" w:hAnsi="Times New Roman" w:cs="Times New Roman"/>
          <w:b/>
          <w:sz w:val="32"/>
          <w:szCs w:val="28"/>
          <w:u w:val="single"/>
        </w:rPr>
        <w:t xml:space="preserve">Čistírna odpadních vod </w:t>
      </w:r>
    </w:p>
    <w:p w:rsidR="00334338" w:rsidRPr="00A34D57" w:rsidRDefault="00334338" w:rsidP="00334338">
      <w:pPr>
        <w:rPr>
          <w:rFonts w:ascii="Times New Roman" w:hAnsi="Times New Roman" w:cs="Times New Roman"/>
          <w:sz w:val="28"/>
          <w:szCs w:val="28"/>
        </w:rPr>
      </w:pPr>
      <w:r w:rsidRPr="00FC2265">
        <w:rPr>
          <w:rFonts w:ascii="Times New Roman" w:hAnsi="Times New Roman" w:cs="Times New Roman"/>
          <w:sz w:val="28"/>
          <w:szCs w:val="28"/>
        </w:rPr>
        <w:t xml:space="preserve">V </w:t>
      </w:r>
      <w:r w:rsidRPr="00A34D57">
        <w:rPr>
          <w:rFonts w:ascii="Times New Roman" w:hAnsi="Times New Roman" w:cs="Times New Roman"/>
          <w:sz w:val="28"/>
          <w:szCs w:val="28"/>
        </w:rPr>
        <w:t>z</w:t>
      </w:r>
      <w:r w:rsidRPr="00FC2265">
        <w:rPr>
          <w:rFonts w:ascii="Times New Roman" w:hAnsi="Times New Roman" w:cs="Times New Roman"/>
          <w:sz w:val="28"/>
          <w:szCs w:val="28"/>
        </w:rPr>
        <w:t xml:space="preserve">ápadní části pozemku </w:t>
      </w:r>
      <w:r w:rsidRPr="00A34D57">
        <w:rPr>
          <w:rFonts w:ascii="Times New Roman" w:hAnsi="Times New Roman" w:cs="Times New Roman"/>
          <w:sz w:val="28"/>
          <w:szCs w:val="28"/>
        </w:rPr>
        <w:t>bude</w:t>
      </w:r>
      <w:r w:rsidRPr="00FC2265">
        <w:rPr>
          <w:rFonts w:ascii="Times New Roman" w:hAnsi="Times New Roman" w:cs="Times New Roman"/>
          <w:sz w:val="28"/>
          <w:szCs w:val="28"/>
        </w:rPr>
        <w:t xml:space="preserve"> </w:t>
      </w:r>
      <w:r w:rsidRPr="00A34D57">
        <w:rPr>
          <w:rFonts w:ascii="Times New Roman" w:hAnsi="Times New Roman" w:cs="Times New Roman"/>
          <w:sz w:val="28"/>
          <w:szCs w:val="28"/>
        </w:rPr>
        <w:t>3</w:t>
      </w:r>
      <w:r w:rsidRPr="00FC2265">
        <w:rPr>
          <w:rFonts w:ascii="Times New Roman" w:hAnsi="Times New Roman" w:cs="Times New Roman"/>
          <w:sz w:val="28"/>
          <w:szCs w:val="28"/>
        </w:rPr>
        <w:t xml:space="preserve"> m od </w:t>
      </w:r>
      <w:r w:rsidRPr="00A34D57">
        <w:rPr>
          <w:rFonts w:ascii="Times New Roman" w:hAnsi="Times New Roman" w:cs="Times New Roman"/>
          <w:sz w:val="28"/>
          <w:szCs w:val="28"/>
        </w:rPr>
        <w:t xml:space="preserve">oplocení </w:t>
      </w:r>
      <w:r w:rsidRPr="00FC2265">
        <w:rPr>
          <w:rFonts w:ascii="Times New Roman" w:hAnsi="Times New Roman" w:cs="Times New Roman"/>
          <w:sz w:val="28"/>
          <w:szCs w:val="28"/>
        </w:rPr>
        <w:t>umístěna typová</w:t>
      </w:r>
      <w:r w:rsidRPr="00FC2265">
        <w:rPr>
          <w:rFonts w:ascii="Times New Roman" w:hAnsi="Times New Roman" w:cs="Times New Roman"/>
          <w:sz w:val="28"/>
          <w:szCs w:val="28"/>
        </w:rPr>
        <w:br/>
        <w:t xml:space="preserve">čistírna odpadních vod </w:t>
      </w:r>
      <w:r w:rsidRPr="00A34D57">
        <w:rPr>
          <w:rFonts w:ascii="Times New Roman" w:hAnsi="Times New Roman" w:cs="Times New Roman"/>
          <w:sz w:val="28"/>
          <w:szCs w:val="28"/>
        </w:rPr>
        <w:t xml:space="preserve">AS </w:t>
      </w:r>
      <w:proofErr w:type="spellStart"/>
      <w:r w:rsidRPr="00A34D57">
        <w:rPr>
          <w:rFonts w:ascii="Times New Roman" w:hAnsi="Times New Roman" w:cs="Times New Roman"/>
          <w:sz w:val="28"/>
          <w:szCs w:val="28"/>
        </w:rPr>
        <w:t>VARIOcomp</w:t>
      </w:r>
      <w:proofErr w:type="spellEnd"/>
      <w:r w:rsidRPr="00A34D57">
        <w:rPr>
          <w:rFonts w:ascii="Times New Roman" w:hAnsi="Times New Roman" w:cs="Times New Roman"/>
          <w:sz w:val="28"/>
          <w:szCs w:val="28"/>
        </w:rPr>
        <w:t xml:space="preserve"> 5K, výrobce ASIO. </w:t>
      </w:r>
      <w:r w:rsidRPr="00FC2265">
        <w:rPr>
          <w:rFonts w:ascii="Times New Roman" w:hAnsi="Times New Roman" w:cs="Times New Roman"/>
          <w:sz w:val="28"/>
          <w:szCs w:val="28"/>
        </w:rPr>
        <w:t>Jedná se o válcovou nádrž průměru 1</w:t>
      </w:r>
      <w:r w:rsidRPr="00A34D57">
        <w:rPr>
          <w:rFonts w:ascii="Times New Roman" w:hAnsi="Times New Roman" w:cs="Times New Roman"/>
          <w:sz w:val="28"/>
          <w:szCs w:val="28"/>
        </w:rPr>
        <w:t>51</w:t>
      </w:r>
      <w:r w:rsidRPr="00FC2265">
        <w:rPr>
          <w:rFonts w:ascii="Times New Roman" w:hAnsi="Times New Roman" w:cs="Times New Roman"/>
          <w:sz w:val="28"/>
          <w:szCs w:val="28"/>
        </w:rPr>
        <w:t>0 mm a výšky 1</w:t>
      </w:r>
      <w:r w:rsidRPr="00A34D57">
        <w:rPr>
          <w:rFonts w:ascii="Times New Roman" w:hAnsi="Times New Roman" w:cs="Times New Roman"/>
          <w:sz w:val="28"/>
          <w:szCs w:val="28"/>
        </w:rPr>
        <w:t>27</w:t>
      </w:r>
      <w:r w:rsidRPr="00FC2265">
        <w:rPr>
          <w:rFonts w:ascii="Times New Roman" w:hAnsi="Times New Roman" w:cs="Times New Roman"/>
          <w:sz w:val="28"/>
          <w:szCs w:val="28"/>
        </w:rPr>
        <w:t>0 mm se základním nástavcem</w:t>
      </w:r>
      <w:r w:rsidRPr="00A34D57">
        <w:rPr>
          <w:rFonts w:ascii="Times New Roman" w:hAnsi="Times New Roman" w:cs="Times New Roman"/>
          <w:sz w:val="28"/>
          <w:szCs w:val="28"/>
        </w:rPr>
        <w:t xml:space="preserve"> </w:t>
      </w:r>
      <w:r w:rsidRPr="00FC2265">
        <w:rPr>
          <w:rFonts w:ascii="Times New Roman" w:hAnsi="Times New Roman" w:cs="Times New Roman"/>
          <w:sz w:val="28"/>
          <w:szCs w:val="28"/>
        </w:rPr>
        <w:t>zakryt</w:t>
      </w:r>
      <w:r w:rsidRPr="00A34D57">
        <w:rPr>
          <w:rFonts w:ascii="Times New Roman" w:hAnsi="Times New Roman" w:cs="Times New Roman"/>
          <w:sz w:val="28"/>
          <w:szCs w:val="28"/>
        </w:rPr>
        <w:t>ým</w:t>
      </w:r>
      <w:r w:rsidRPr="00FC2265">
        <w:rPr>
          <w:rFonts w:ascii="Times New Roman" w:hAnsi="Times New Roman" w:cs="Times New Roman"/>
          <w:sz w:val="28"/>
          <w:szCs w:val="28"/>
        </w:rPr>
        <w:t xml:space="preserve"> plastovým </w:t>
      </w:r>
      <w:proofErr w:type="spellStart"/>
      <w:r w:rsidRPr="00FC2265">
        <w:rPr>
          <w:rFonts w:ascii="Times New Roman" w:hAnsi="Times New Roman" w:cs="Times New Roman"/>
          <w:sz w:val="28"/>
          <w:szCs w:val="28"/>
        </w:rPr>
        <w:t>nepochozím</w:t>
      </w:r>
      <w:proofErr w:type="spellEnd"/>
      <w:r w:rsidRPr="00FC2265">
        <w:rPr>
          <w:rFonts w:ascii="Times New Roman" w:hAnsi="Times New Roman" w:cs="Times New Roman"/>
          <w:sz w:val="28"/>
          <w:szCs w:val="28"/>
        </w:rPr>
        <w:t xml:space="preserve"> víkem. </w:t>
      </w:r>
    </w:p>
    <w:p w:rsidR="00334338" w:rsidRPr="00A34D57" w:rsidRDefault="00334338" w:rsidP="00334338">
      <w:pPr>
        <w:rPr>
          <w:rFonts w:ascii="Times New Roman" w:hAnsi="Times New Roman" w:cs="Times New Roman"/>
          <w:sz w:val="28"/>
          <w:szCs w:val="28"/>
        </w:rPr>
      </w:pPr>
      <w:r w:rsidRPr="00FC2265">
        <w:rPr>
          <w:rFonts w:ascii="Times New Roman" w:hAnsi="Times New Roman" w:cs="Times New Roman"/>
          <w:sz w:val="28"/>
          <w:szCs w:val="28"/>
        </w:rPr>
        <w:t>Odpadní voda nejprve natéká</w:t>
      </w:r>
      <w:r w:rsidRPr="00A34D57">
        <w:rPr>
          <w:rFonts w:ascii="Times New Roman" w:hAnsi="Times New Roman" w:cs="Times New Roman"/>
          <w:sz w:val="28"/>
          <w:szCs w:val="28"/>
        </w:rPr>
        <w:t xml:space="preserve"> do usazovacího a kalového prostoru, kde je prostou sedimentací zbavena mechanických, plovoucích a </w:t>
      </w:r>
      <w:proofErr w:type="spellStart"/>
      <w:r w:rsidRPr="00A34D57">
        <w:rPr>
          <w:rFonts w:ascii="Times New Roman" w:hAnsi="Times New Roman" w:cs="Times New Roman"/>
          <w:sz w:val="28"/>
          <w:szCs w:val="28"/>
        </w:rPr>
        <w:t>usaditelných</w:t>
      </w:r>
      <w:proofErr w:type="spellEnd"/>
      <w:r w:rsidRPr="00A34D57">
        <w:rPr>
          <w:rFonts w:ascii="Times New Roman" w:hAnsi="Times New Roman" w:cs="Times New Roman"/>
          <w:sz w:val="28"/>
          <w:szCs w:val="28"/>
        </w:rPr>
        <w:t xml:space="preserve"> látek, které jsou dále podrobeny anaerobnímu rozkladu (hydrolýze). Z usazovacího prostoru natéká přepadem mechanicky předčištěná voda do aktivačního prostoru, ve kterém probíhá vlastní proces biologického čištění stykem odpadní vody s aktivovaným kalem a případně biomasou zachycenou na nosiči biomasy. Aktivační prostor je</w:t>
      </w:r>
      <w:r w:rsidR="00C97942">
        <w:rPr>
          <w:rFonts w:ascii="Times New Roman" w:hAnsi="Times New Roman" w:cs="Times New Roman"/>
          <w:sz w:val="28"/>
          <w:szCs w:val="28"/>
        </w:rPr>
        <w:t xml:space="preserve"> </w:t>
      </w:r>
      <w:r w:rsidRPr="00A34D57">
        <w:rPr>
          <w:rFonts w:ascii="Times New Roman" w:hAnsi="Times New Roman" w:cs="Times New Roman"/>
          <w:sz w:val="28"/>
          <w:szCs w:val="28"/>
        </w:rPr>
        <w:t xml:space="preserve">provzdušňován pomocí </w:t>
      </w:r>
      <w:proofErr w:type="spellStart"/>
      <w:r w:rsidRPr="00A34D57">
        <w:rPr>
          <w:rFonts w:ascii="Times New Roman" w:hAnsi="Times New Roman" w:cs="Times New Roman"/>
          <w:sz w:val="28"/>
          <w:szCs w:val="28"/>
        </w:rPr>
        <w:t>jemnobublinného</w:t>
      </w:r>
      <w:proofErr w:type="spellEnd"/>
      <w:r w:rsidRPr="00A34D57">
        <w:rPr>
          <w:rFonts w:ascii="Times New Roman" w:hAnsi="Times New Roman" w:cs="Times New Roman"/>
          <w:sz w:val="28"/>
          <w:szCs w:val="28"/>
        </w:rPr>
        <w:t xml:space="preserve"> provzdušňovače umístěného v jeho spodní části.</w:t>
      </w:r>
      <w:r w:rsidRPr="00A34D57">
        <w:rPr>
          <w:rFonts w:ascii="Times New Roman" w:hAnsi="Times New Roman" w:cs="Times New Roman"/>
          <w:sz w:val="28"/>
          <w:szCs w:val="28"/>
        </w:rPr>
        <w:br/>
        <w:t>Směs vody a aktivovaného kalu z aktivačního prostoru je čerpána přečerpávací mamutkou do dosazovacího prostoru, kde dojde usazením k oddělení aktivovaného kalu a vyčištěné vody.</w:t>
      </w:r>
      <w:r w:rsidRPr="00A34D57">
        <w:rPr>
          <w:rFonts w:ascii="Times New Roman" w:hAnsi="Times New Roman" w:cs="Times New Roman"/>
          <w:sz w:val="28"/>
          <w:szCs w:val="28"/>
        </w:rPr>
        <w:br/>
        <w:t>Vyčištěná voda je odtokovou mamutkou čerpána do odtokového žlabu, odkud odtéká z čistírny.</w:t>
      </w:r>
      <w:r w:rsidRPr="00A34D57">
        <w:rPr>
          <w:rFonts w:ascii="Times New Roman" w:hAnsi="Times New Roman" w:cs="Times New Roman"/>
          <w:sz w:val="28"/>
          <w:szCs w:val="28"/>
        </w:rPr>
        <w:br/>
        <w:t>Usazený aktivovaný kal je hydraulicky recirkulován z dosazovacího prostoru zpět do aktivačního prostoru otvorem v technologické přepážce. Přebytečný aerobně stabilizovaný kal je periodicky pomocí kalové mamutky odčerpáván do usazovacího a kalového prostoru.</w:t>
      </w:r>
      <w:r w:rsidRPr="00A34D57">
        <w:rPr>
          <w:rFonts w:ascii="Times New Roman" w:hAnsi="Times New Roman" w:cs="Times New Roman"/>
          <w:sz w:val="28"/>
          <w:szCs w:val="28"/>
        </w:rPr>
        <w:br/>
        <w:t xml:space="preserve">Akumulační prostor slouží k vyrovnání změn vyvolaných nerovnoměrným nátokem do čistírny v průběhu dne. </w:t>
      </w:r>
    </w:p>
    <w:p w:rsidR="00334338" w:rsidRPr="00A34D57" w:rsidRDefault="00334338" w:rsidP="00334338">
      <w:pPr>
        <w:rPr>
          <w:rFonts w:ascii="Times New Roman" w:hAnsi="Times New Roman" w:cs="Times New Roman"/>
          <w:sz w:val="28"/>
          <w:szCs w:val="28"/>
        </w:rPr>
      </w:pPr>
      <w:r w:rsidRPr="00A34D57">
        <w:rPr>
          <w:rFonts w:ascii="Times New Roman" w:hAnsi="Times New Roman" w:cs="Times New Roman"/>
          <w:sz w:val="28"/>
          <w:szCs w:val="28"/>
        </w:rPr>
        <w:t>Do provzdušňovače je přiváděn vzduch z dmychadla. Část vzduchu vystupujícího z provzdušňovače je zachytávána v jímači vzduchu přečerpávací mamutky, slouží pro její pohon a následně pro pohon odtokové a kalové mamutky.</w:t>
      </w:r>
      <w:r w:rsidRPr="00A34D57">
        <w:rPr>
          <w:rFonts w:ascii="Times New Roman" w:hAnsi="Times New Roman" w:cs="Times New Roman"/>
          <w:sz w:val="28"/>
          <w:szCs w:val="28"/>
        </w:rPr>
        <w:br/>
        <w:t>V případě krátkodobého omezení přítoku na čistírnu (např. v době dovolené) je vyčištěná voda namísto do odtokového žlabu vracena pomocí odtokové mamutky zpět do usazovacího a kalového prostoru, tj. dochází k cirkulaci vody při omezeném provozu.</w:t>
      </w:r>
    </w:p>
    <w:p w:rsidR="00334338" w:rsidRPr="00A34D57" w:rsidRDefault="00334338" w:rsidP="00334338">
      <w:pPr>
        <w:rPr>
          <w:rFonts w:ascii="Times New Roman" w:hAnsi="Times New Roman" w:cs="Times New Roman"/>
          <w:sz w:val="28"/>
          <w:szCs w:val="28"/>
        </w:rPr>
      </w:pPr>
    </w:p>
    <w:p w:rsidR="00334338" w:rsidRDefault="00334338" w:rsidP="00334338">
      <w:pPr>
        <w:rPr>
          <w:rFonts w:ascii="Times New Roman" w:hAnsi="Times New Roman" w:cs="Times New Roman"/>
          <w:b/>
          <w:sz w:val="32"/>
          <w:szCs w:val="28"/>
          <w:u w:val="single"/>
        </w:rPr>
      </w:pPr>
    </w:p>
    <w:p w:rsidR="00334338" w:rsidRDefault="00334338" w:rsidP="00334338">
      <w:pPr>
        <w:rPr>
          <w:rFonts w:ascii="Times New Roman" w:hAnsi="Times New Roman" w:cs="Times New Roman"/>
          <w:b/>
          <w:sz w:val="32"/>
          <w:szCs w:val="28"/>
          <w:u w:val="single"/>
        </w:rPr>
      </w:pPr>
    </w:p>
    <w:p w:rsidR="00C97942" w:rsidRDefault="00C97942" w:rsidP="00334338">
      <w:pPr>
        <w:rPr>
          <w:rFonts w:ascii="Times New Roman" w:hAnsi="Times New Roman" w:cs="Times New Roman"/>
          <w:b/>
          <w:sz w:val="32"/>
          <w:szCs w:val="28"/>
          <w:u w:val="single"/>
        </w:rPr>
      </w:pPr>
    </w:p>
    <w:p w:rsidR="00334338" w:rsidRDefault="00334338" w:rsidP="00334338">
      <w:pPr>
        <w:rPr>
          <w:rFonts w:ascii="Times New Roman" w:hAnsi="Times New Roman" w:cs="Times New Roman"/>
          <w:b/>
          <w:sz w:val="32"/>
          <w:szCs w:val="28"/>
          <w:u w:val="single"/>
        </w:rPr>
      </w:pPr>
      <w:r>
        <w:rPr>
          <w:rFonts w:ascii="Times New Roman" w:hAnsi="Times New Roman" w:cs="Times New Roman"/>
          <w:b/>
          <w:sz w:val="32"/>
          <w:szCs w:val="28"/>
          <w:u w:val="single"/>
        </w:rPr>
        <w:lastRenderedPageBreak/>
        <w:t>4</w:t>
      </w:r>
      <w:r w:rsidRPr="00D93DBE">
        <w:rPr>
          <w:rFonts w:ascii="Times New Roman" w:hAnsi="Times New Roman" w:cs="Times New Roman"/>
          <w:b/>
          <w:sz w:val="32"/>
          <w:szCs w:val="28"/>
          <w:u w:val="single"/>
        </w:rPr>
        <w:t xml:space="preserve">. </w:t>
      </w:r>
      <w:r>
        <w:rPr>
          <w:rFonts w:ascii="Times New Roman" w:hAnsi="Times New Roman" w:cs="Times New Roman"/>
          <w:b/>
          <w:sz w:val="32"/>
          <w:szCs w:val="28"/>
          <w:u w:val="single"/>
        </w:rPr>
        <w:t xml:space="preserve">Potřeba čisté vody </w:t>
      </w:r>
    </w:p>
    <w:p w:rsidR="00334338" w:rsidRPr="009F2C13" w:rsidRDefault="00334338" w:rsidP="00334338">
      <w:pPr>
        <w:rPr>
          <w:rFonts w:ascii="Times New Roman" w:hAnsi="Times New Roman" w:cs="Times New Roman"/>
          <w:sz w:val="28"/>
          <w:szCs w:val="28"/>
        </w:rPr>
      </w:pPr>
    </w:p>
    <w:tbl>
      <w:tblPr>
        <w:tblStyle w:val="Mkatabulky"/>
        <w:tblW w:w="8360" w:type="dxa"/>
        <w:tblLook w:val="04A0" w:firstRow="1" w:lastRow="0" w:firstColumn="1" w:lastColumn="0" w:noHBand="0" w:noVBand="1"/>
      </w:tblPr>
      <w:tblGrid>
        <w:gridCol w:w="4815"/>
        <w:gridCol w:w="1560"/>
        <w:gridCol w:w="1985"/>
      </w:tblGrid>
      <w:tr w:rsidR="00334338" w:rsidTr="00376E3E">
        <w:tc>
          <w:tcPr>
            <w:tcW w:w="4815" w:type="dxa"/>
          </w:tcPr>
          <w:p w:rsidR="00334338" w:rsidRDefault="00334338" w:rsidP="00376E3E">
            <w:pPr>
              <w:rPr>
                <w:rFonts w:ascii="Times New Roman" w:hAnsi="Times New Roman" w:cs="Times New Roman"/>
                <w:sz w:val="28"/>
                <w:szCs w:val="28"/>
              </w:rPr>
            </w:pPr>
            <w:r>
              <w:rPr>
                <w:rFonts w:ascii="Times New Roman" w:hAnsi="Times New Roman" w:cs="Times New Roman"/>
                <w:sz w:val="28"/>
                <w:szCs w:val="28"/>
              </w:rPr>
              <w:t>Počet osob</w:t>
            </w:r>
          </w:p>
        </w:tc>
        <w:tc>
          <w:tcPr>
            <w:tcW w:w="1560" w:type="dxa"/>
          </w:tcPr>
          <w:p w:rsidR="00334338" w:rsidRDefault="00334338" w:rsidP="00376E3E">
            <w:pPr>
              <w:jc w:val="center"/>
              <w:rPr>
                <w:rFonts w:ascii="Times New Roman" w:hAnsi="Times New Roman" w:cs="Times New Roman"/>
                <w:sz w:val="28"/>
                <w:szCs w:val="28"/>
              </w:rPr>
            </w:pPr>
            <w:r>
              <w:rPr>
                <w:rFonts w:ascii="Times New Roman" w:hAnsi="Times New Roman" w:cs="Times New Roman"/>
                <w:sz w:val="28"/>
                <w:szCs w:val="28"/>
              </w:rPr>
              <w:t>4</w:t>
            </w:r>
          </w:p>
        </w:tc>
        <w:tc>
          <w:tcPr>
            <w:tcW w:w="1985" w:type="dxa"/>
          </w:tcPr>
          <w:p w:rsidR="00334338" w:rsidRDefault="00334338" w:rsidP="00376E3E">
            <w:pPr>
              <w:jc w:val="center"/>
              <w:rPr>
                <w:rFonts w:ascii="Times New Roman" w:hAnsi="Times New Roman" w:cs="Times New Roman"/>
                <w:sz w:val="28"/>
                <w:szCs w:val="28"/>
              </w:rPr>
            </w:pPr>
            <w:r>
              <w:rPr>
                <w:rFonts w:ascii="Times New Roman" w:hAnsi="Times New Roman" w:cs="Times New Roman"/>
                <w:sz w:val="28"/>
                <w:szCs w:val="28"/>
              </w:rPr>
              <w:t>osob</w:t>
            </w:r>
          </w:p>
        </w:tc>
      </w:tr>
      <w:tr w:rsidR="00334338" w:rsidTr="00376E3E">
        <w:tc>
          <w:tcPr>
            <w:tcW w:w="4815" w:type="dxa"/>
          </w:tcPr>
          <w:p w:rsidR="00334338" w:rsidRDefault="00334338" w:rsidP="00376E3E">
            <w:pPr>
              <w:rPr>
                <w:rFonts w:ascii="Times New Roman" w:hAnsi="Times New Roman" w:cs="Times New Roman"/>
                <w:sz w:val="28"/>
                <w:szCs w:val="28"/>
              </w:rPr>
            </w:pPr>
            <w:r>
              <w:rPr>
                <w:rFonts w:ascii="Times New Roman" w:hAnsi="Times New Roman" w:cs="Times New Roman"/>
                <w:sz w:val="28"/>
                <w:szCs w:val="28"/>
              </w:rPr>
              <w:t xml:space="preserve">Denní potřeba vody </w:t>
            </w:r>
          </w:p>
        </w:tc>
        <w:tc>
          <w:tcPr>
            <w:tcW w:w="1560" w:type="dxa"/>
          </w:tcPr>
          <w:p w:rsidR="00334338" w:rsidRDefault="00334338" w:rsidP="00376E3E">
            <w:pPr>
              <w:jc w:val="center"/>
              <w:rPr>
                <w:rFonts w:ascii="Times New Roman" w:hAnsi="Times New Roman" w:cs="Times New Roman"/>
                <w:sz w:val="28"/>
                <w:szCs w:val="28"/>
              </w:rPr>
            </w:pPr>
            <w:r>
              <w:rPr>
                <w:rFonts w:ascii="Times New Roman" w:hAnsi="Times New Roman" w:cs="Times New Roman"/>
                <w:sz w:val="28"/>
                <w:szCs w:val="28"/>
              </w:rPr>
              <w:t>96</w:t>
            </w:r>
          </w:p>
        </w:tc>
        <w:tc>
          <w:tcPr>
            <w:tcW w:w="1985" w:type="dxa"/>
          </w:tcPr>
          <w:p w:rsidR="00334338" w:rsidRDefault="00334338" w:rsidP="00376E3E">
            <w:pPr>
              <w:jc w:val="center"/>
              <w:rPr>
                <w:rFonts w:ascii="Times New Roman" w:hAnsi="Times New Roman" w:cs="Times New Roman"/>
                <w:sz w:val="28"/>
                <w:szCs w:val="28"/>
              </w:rPr>
            </w:pPr>
            <w:r>
              <w:rPr>
                <w:rFonts w:ascii="Times New Roman" w:hAnsi="Times New Roman" w:cs="Times New Roman"/>
                <w:sz w:val="28"/>
                <w:szCs w:val="28"/>
              </w:rPr>
              <w:t>l/</w:t>
            </w:r>
            <w:proofErr w:type="spellStart"/>
            <w:r>
              <w:rPr>
                <w:rFonts w:ascii="Times New Roman" w:hAnsi="Times New Roman" w:cs="Times New Roman"/>
                <w:sz w:val="28"/>
                <w:szCs w:val="28"/>
              </w:rPr>
              <w:t>osobu.den</w:t>
            </w:r>
            <w:proofErr w:type="spellEnd"/>
          </w:p>
        </w:tc>
      </w:tr>
      <w:tr w:rsidR="00334338" w:rsidTr="00376E3E">
        <w:tc>
          <w:tcPr>
            <w:tcW w:w="4815" w:type="dxa"/>
          </w:tcPr>
          <w:p w:rsidR="00334338" w:rsidRDefault="00334338" w:rsidP="00376E3E">
            <w:pPr>
              <w:rPr>
                <w:rFonts w:ascii="Times New Roman" w:hAnsi="Times New Roman" w:cs="Times New Roman"/>
                <w:sz w:val="28"/>
                <w:szCs w:val="28"/>
              </w:rPr>
            </w:pPr>
            <w:r>
              <w:rPr>
                <w:rFonts w:ascii="Times New Roman" w:hAnsi="Times New Roman" w:cs="Times New Roman"/>
                <w:sz w:val="28"/>
                <w:szCs w:val="28"/>
              </w:rPr>
              <w:t xml:space="preserve">Průměrná denní potřeba vody </w:t>
            </w:r>
            <w:proofErr w:type="spellStart"/>
            <w:r>
              <w:rPr>
                <w:rFonts w:ascii="Times New Roman" w:hAnsi="Times New Roman" w:cs="Times New Roman"/>
                <w:sz w:val="28"/>
                <w:szCs w:val="28"/>
              </w:rPr>
              <w:t>Q</w:t>
            </w:r>
            <w:r w:rsidRPr="009F2C13">
              <w:rPr>
                <w:rFonts w:ascii="Times New Roman" w:hAnsi="Times New Roman" w:cs="Times New Roman"/>
                <w:sz w:val="28"/>
                <w:szCs w:val="28"/>
                <w:vertAlign w:val="subscript"/>
              </w:rPr>
              <w:t>d</w:t>
            </w:r>
            <w:proofErr w:type="spellEnd"/>
          </w:p>
        </w:tc>
        <w:tc>
          <w:tcPr>
            <w:tcW w:w="1560" w:type="dxa"/>
          </w:tcPr>
          <w:p w:rsidR="00334338" w:rsidRDefault="00334338" w:rsidP="00376E3E">
            <w:pPr>
              <w:jc w:val="center"/>
              <w:rPr>
                <w:rFonts w:ascii="Times New Roman" w:hAnsi="Times New Roman" w:cs="Times New Roman"/>
                <w:sz w:val="28"/>
                <w:szCs w:val="28"/>
              </w:rPr>
            </w:pPr>
            <w:r>
              <w:rPr>
                <w:rFonts w:ascii="Times New Roman" w:hAnsi="Times New Roman" w:cs="Times New Roman"/>
                <w:sz w:val="28"/>
                <w:szCs w:val="28"/>
              </w:rPr>
              <w:t>0,38</w:t>
            </w:r>
          </w:p>
        </w:tc>
        <w:tc>
          <w:tcPr>
            <w:tcW w:w="1985" w:type="dxa"/>
          </w:tcPr>
          <w:p w:rsidR="00334338" w:rsidRDefault="00334338" w:rsidP="00376E3E">
            <w:pPr>
              <w:jc w:val="center"/>
              <w:rPr>
                <w:rFonts w:ascii="Times New Roman" w:hAnsi="Times New Roman" w:cs="Times New Roman"/>
                <w:sz w:val="28"/>
                <w:szCs w:val="28"/>
              </w:rPr>
            </w:pPr>
            <w:r>
              <w:rPr>
                <w:rFonts w:ascii="Times New Roman" w:hAnsi="Times New Roman" w:cs="Times New Roman"/>
                <w:sz w:val="28"/>
                <w:szCs w:val="28"/>
              </w:rPr>
              <w:t>m</w:t>
            </w:r>
            <w:r w:rsidRPr="009F2C13">
              <w:rPr>
                <w:rFonts w:ascii="Times New Roman" w:hAnsi="Times New Roman" w:cs="Times New Roman"/>
                <w:sz w:val="28"/>
                <w:szCs w:val="28"/>
                <w:vertAlign w:val="superscript"/>
              </w:rPr>
              <w:t>3</w:t>
            </w:r>
            <w:r>
              <w:rPr>
                <w:rFonts w:ascii="Times New Roman" w:hAnsi="Times New Roman" w:cs="Times New Roman"/>
                <w:sz w:val="28"/>
                <w:szCs w:val="28"/>
              </w:rPr>
              <w:t>/den</w:t>
            </w:r>
          </w:p>
        </w:tc>
      </w:tr>
      <w:tr w:rsidR="00334338" w:rsidTr="00376E3E">
        <w:tc>
          <w:tcPr>
            <w:tcW w:w="4815" w:type="dxa"/>
          </w:tcPr>
          <w:p w:rsidR="00334338" w:rsidRDefault="00334338" w:rsidP="00376E3E">
            <w:pPr>
              <w:rPr>
                <w:rFonts w:ascii="Times New Roman" w:hAnsi="Times New Roman" w:cs="Times New Roman"/>
                <w:sz w:val="28"/>
                <w:szCs w:val="28"/>
              </w:rPr>
            </w:pPr>
            <w:r>
              <w:rPr>
                <w:rFonts w:ascii="Times New Roman" w:hAnsi="Times New Roman" w:cs="Times New Roman"/>
                <w:sz w:val="28"/>
                <w:szCs w:val="28"/>
              </w:rPr>
              <w:t xml:space="preserve">Koeficient denní nerovnoměrnosti </w:t>
            </w:r>
            <w:proofErr w:type="spellStart"/>
            <w:r>
              <w:rPr>
                <w:rFonts w:ascii="Times New Roman" w:hAnsi="Times New Roman" w:cs="Times New Roman"/>
                <w:sz w:val="28"/>
                <w:szCs w:val="28"/>
              </w:rPr>
              <w:t>k</w:t>
            </w:r>
            <w:r w:rsidRPr="009F2C13">
              <w:rPr>
                <w:rFonts w:ascii="Times New Roman" w:hAnsi="Times New Roman" w:cs="Times New Roman"/>
                <w:sz w:val="28"/>
                <w:szCs w:val="28"/>
                <w:vertAlign w:val="subscript"/>
              </w:rPr>
              <w:t>d</w:t>
            </w:r>
            <w:proofErr w:type="spellEnd"/>
          </w:p>
        </w:tc>
        <w:tc>
          <w:tcPr>
            <w:tcW w:w="1560" w:type="dxa"/>
          </w:tcPr>
          <w:p w:rsidR="00334338" w:rsidRDefault="00334338" w:rsidP="00376E3E">
            <w:pPr>
              <w:jc w:val="center"/>
              <w:rPr>
                <w:rFonts w:ascii="Times New Roman" w:hAnsi="Times New Roman" w:cs="Times New Roman"/>
                <w:sz w:val="28"/>
                <w:szCs w:val="28"/>
              </w:rPr>
            </w:pPr>
            <w:r>
              <w:rPr>
                <w:rFonts w:ascii="Times New Roman" w:hAnsi="Times New Roman" w:cs="Times New Roman"/>
                <w:sz w:val="28"/>
                <w:szCs w:val="28"/>
              </w:rPr>
              <w:t>1,25</w:t>
            </w:r>
          </w:p>
        </w:tc>
        <w:tc>
          <w:tcPr>
            <w:tcW w:w="1985" w:type="dxa"/>
          </w:tcPr>
          <w:p w:rsidR="00334338" w:rsidRDefault="00334338" w:rsidP="00376E3E">
            <w:pPr>
              <w:jc w:val="center"/>
              <w:rPr>
                <w:rFonts w:ascii="Times New Roman" w:hAnsi="Times New Roman" w:cs="Times New Roman"/>
                <w:sz w:val="28"/>
                <w:szCs w:val="28"/>
              </w:rPr>
            </w:pPr>
          </w:p>
        </w:tc>
      </w:tr>
      <w:tr w:rsidR="00334338" w:rsidTr="00376E3E">
        <w:tc>
          <w:tcPr>
            <w:tcW w:w="4815" w:type="dxa"/>
          </w:tcPr>
          <w:p w:rsidR="00334338" w:rsidRDefault="00334338" w:rsidP="00376E3E">
            <w:pPr>
              <w:rPr>
                <w:rFonts w:ascii="Times New Roman" w:hAnsi="Times New Roman" w:cs="Times New Roman"/>
                <w:sz w:val="28"/>
                <w:szCs w:val="28"/>
              </w:rPr>
            </w:pPr>
            <w:r>
              <w:rPr>
                <w:rFonts w:ascii="Times New Roman" w:hAnsi="Times New Roman" w:cs="Times New Roman"/>
                <w:sz w:val="28"/>
                <w:szCs w:val="28"/>
              </w:rPr>
              <w:t xml:space="preserve">Maximální denní potřeba vody </w:t>
            </w:r>
            <w:proofErr w:type="spellStart"/>
            <w:r>
              <w:rPr>
                <w:rFonts w:ascii="Times New Roman" w:hAnsi="Times New Roman" w:cs="Times New Roman"/>
                <w:sz w:val="28"/>
                <w:szCs w:val="28"/>
              </w:rPr>
              <w:t>Q</w:t>
            </w:r>
            <w:r w:rsidRPr="009F2C13">
              <w:rPr>
                <w:rFonts w:ascii="Times New Roman" w:hAnsi="Times New Roman" w:cs="Times New Roman"/>
                <w:sz w:val="28"/>
                <w:szCs w:val="28"/>
                <w:vertAlign w:val="subscript"/>
              </w:rPr>
              <w:t>m</w:t>
            </w:r>
            <w:proofErr w:type="spellEnd"/>
          </w:p>
        </w:tc>
        <w:tc>
          <w:tcPr>
            <w:tcW w:w="1560" w:type="dxa"/>
          </w:tcPr>
          <w:p w:rsidR="00334338" w:rsidRDefault="00334338" w:rsidP="00376E3E">
            <w:pPr>
              <w:jc w:val="center"/>
              <w:rPr>
                <w:rFonts w:ascii="Times New Roman" w:hAnsi="Times New Roman" w:cs="Times New Roman"/>
                <w:sz w:val="28"/>
                <w:szCs w:val="28"/>
              </w:rPr>
            </w:pPr>
            <w:r>
              <w:rPr>
                <w:rFonts w:ascii="Times New Roman" w:hAnsi="Times New Roman" w:cs="Times New Roman"/>
                <w:sz w:val="28"/>
                <w:szCs w:val="28"/>
              </w:rPr>
              <w:t>0,48</w:t>
            </w:r>
          </w:p>
        </w:tc>
        <w:tc>
          <w:tcPr>
            <w:tcW w:w="1985" w:type="dxa"/>
          </w:tcPr>
          <w:p w:rsidR="00334338" w:rsidRDefault="00334338" w:rsidP="00376E3E">
            <w:pPr>
              <w:jc w:val="center"/>
              <w:rPr>
                <w:rFonts w:ascii="Times New Roman" w:hAnsi="Times New Roman" w:cs="Times New Roman"/>
                <w:sz w:val="28"/>
                <w:szCs w:val="28"/>
              </w:rPr>
            </w:pPr>
            <w:r>
              <w:rPr>
                <w:rFonts w:ascii="Times New Roman" w:hAnsi="Times New Roman" w:cs="Times New Roman"/>
                <w:sz w:val="28"/>
                <w:szCs w:val="28"/>
              </w:rPr>
              <w:t>m</w:t>
            </w:r>
            <w:r w:rsidRPr="009F2C13">
              <w:rPr>
                <w:rFonts w:ascii="Times New Roman" w:hAnsi="Times New Roman" w:cs="Times New Roman"/>
                <w:sz w:val="28"/>
                <w:szCs w:val="28"/>
                <w:vertAlign w:val="superscript"/>
              </w:rPr>
              <w:t>3</w:t>
            </w:r>
            <w:r>
              <w:rPr>
                <w:rFonts w:ascii="Times New Roman" w:hAnsi="Times New Roman" w:cs="Times New Roman"/>
                <w:sz w:val="28"/>
                <w:szCs w:val="28"/>
              </w:rPr>
              <w:t>/den</w:t>
            </w:r>
          </w:p>
        </w:tc>
      </w:tr>
      <w:tr w:rsidR="00334338" w:rsidTr="00376E3E">
        <w:tc>
          <w:tcPr>
            <w:tcW w:w="4815" w:type="dxa"/>
          </w:tcPr>
          <w:p w:rsidR="00334338" w:rsidRDefault="00334338" w:rsidP="00376E3E">
            <w:pPr>
              <w:rPr>
                <w:rFonts w:ascii="Times New Roman" w:hAnsi="Times New Roman" w:cs="Times New Roman"/>
                <w:sz w:val="28"/>
                <w:szCs w:val="28"/>
              </w:rPr>
            </w:pPr>
            <w:r>
              <w:rPr>
                <w:rFonts w:ascii="Times New Roman" w:hAnsi="Times New Roman" w:cs="Times New Roman"/>
                <w:sz w:val="28"/>
                <w:szCs w:val="28"/>
              </w:rPr>
              <w:t xml:space="preserve">Maximální měsíční potřeba vody </w:t>
            </w:r>
          </w:p>
        </w:tc>
        <w:tc>
          <w:tcPr>
            <w:tcW w:w="1560" w:type="dxa"/>
          </w:tcPr>
          <w:p w:rsidR="00334338" w:rsidRDefault="00334338" w:rsidP="00376E3E">
            <w:pPr>
              <w:jc w:val="center"/>
              <w:rPr>
                <w:rFonts w:ascii="Times New Roman" w:hAnsi="Times New Roman" w:cs="Times New Roman"/>
                <w:sz w:val="28"/>
                <w:szCs w:val="28"/>
              </w:rPr>
            </w:pPr>
            <w:r>
              <w:rPr>
                <w:rFonts w:ascii="Times New Roman" w:hAnsi="Times New Roman" w:cs="Times New Roman"/>
                <w:sz w:val="28"/>
                <w:szCs w:val="28"/>
              </w:rPr>
              <w:t>11,4</w:t>
            </w:r>
          </w:p>
        </w:tc>
        <w:tc>
          <w:tcPr>
            <w:tcW w:w="1985" w:type="dxa"/>
          </w:tcPr>
          <w:p w:rsidR="00334338" w:rsidRDefault="00334338" w:rsidP="00376E3E">
            <w:pPr>
              <w:jc w:val="center"/>
              <w:rPr>
                <w:rFonts w:ascii="Times New Roman" w:hAnsi="Times New Roman" w:cs="Times New Roman"/>
                <w:sz w:val="28"/>
                <w:szCs w:val="28"/>
              </w:rPr>
            </w:pPr>
            <w:r>
              <w:rPr>
                <w:rFonts w:ascii="Times New Roman" w:hAnsi="Times New Roman" w:cs="Times New Roman"/>
                <w:sz w:val="28"/>
                <w:szCs w:val="28"/>
              </w:rPr>
              <w:t>m</w:t>
            </w:r>
            <w:r w:rsidRPr="00606808">
              <w:rPr>
                <w:rFonts w:ascii="Times New Roman" w:hAnsi="Times New Roman" w:cs="Times New Roman"/>
                <w:sz w:val="28"/>
                <w:szCs w:val="28"/>
                <w:vertAlign w:val="superscript"/>
              </w:rPr>
              <w:t>3</w:t>
            </w:r>
            <w:r>
              <w:rPr>
                <w:rFonts w:ascii="Times New Roman" w:hAnsi="Times New Roman" w:cs="Times New Roman"/>
                <w:sz w:val="28"/>
                <w:szCs w:val="28"/>
              </w:rPr>
              <w:t>/měsíc</w:t>
            </w:r>
          </w:p>
        </w:tc>
      </w:tr>
      <w:tr w:rsidR="00334338" w:rsidTr="00376E3E">
        <w:tc>
          <w:tcPr>
            <w:tcW w:w="4815" w:type="dxa"/>
          </w:tcPr>
          <w:p w:rsidR="00334338" w:rsidRDefault="00334338" w:rsidP="00376E3E">
            <w:pPr>
              <w:rPr>
                <w:rFonts w:ascii="Times New Roman" w:hAnsi="Times New Roman" w:cs="Times New Roman"/>
                <w:sz w:val="28"/>
                <w:szCs w:val="28"/>
              </w:rPr>
            </w:pPr>
            <w:r>
              <w:rPr>
                <w:rFonts w:ascii="Times New Roman" w:hAnsi="Times New Roman" w:cs="Times New Roman"/>
                <w:sz w:val="28"/>
                <w:szCs w:val="28"/>
              </w:rPr>
              <w:t>Maximální roční potřeba vody</w:t>
            </w:r>
          </w:p>
        </w:tc>
        <w:tc>
          <w:tcPr>
            <w:tcW w:w="1560" w:type="dxa"/>
          </w:tcPr>
          <w:p w:rsidR="00334338" w:rsidRDefault="00334338" w:rsidP="00376E3E">
            <w:pPr>
              <w:jc w:val="center"/>
              <w:rPr>
                <w:rFonts w:ascii="Times New Roman" w:hAnsi="Times New Roman" w:cs="Times New Roman"/>
                <w:sz w:val="28"/>
                <w:szCs w:val="28"/>
              </w:rPr>
            </w:pPr>
            <w:r>
              <w:rPr>
                <w:rFonts w:ascii="Times New Roman" w:hAnsi="Times New Roman" w:cs="Times New Roman"/>
                <w:sz w:val="28"/>
                <w:szCs w:val="28"/>
              </w:rPr>
              <w:t>136,8</w:t>
            </w:r>
          </w:p>
        </w:tc>
        <w:tc>
          <w:tcPr>
            <w:tcW w:w="1985" w:type="dxa"/>
          </w:tcPr>
          <w:p w:rsidR="00334338" w:rsidRDefault="00334338" w:rsidP="00376E3E">
            <w:pPr>
              <w:jc w:val="center"/>
              <w:rPr>
                <w:rFonts w:ascii="Times New Roman" w:hAnsi="Times New Roman" w:cs="Times New Roman"/>
                <w:sz w:val="28"/>
                <w:szCs w:val="28"/>
              </w:rPr>
            </w:pPr>
            <w:r>
              <w:rPr>
                <w:rFonts w:ascii="Times New Roman" w:hAnsi="Times New Roman" w:cs="Times New Roman"/>
                <w:sz w:val="28"/>
                <w:szCs w:val="28"/>
              </w:rPr>
              <w:t>m</w:t>
            </w:r>
            <w:r w:rsidRPr="00606808">
              <w:rPr>
                <w:rFonts w:ascii="Times New Roman" w:hAnsi="Times New Roman" w:cs="Times New Roman"/>
                <w:sz w:val="28"/>
                <w:szCs w:val="28"/>
                <w:vertAlign w:val="superscript"/>
              </w:rPr>
              <w:t>3</w:t>
            </w:r>
            <w:r>
              <w:rPr>
                <w:rFonts w:ascii="Times New Roman" w:hAnsi="Times New Roman" w:cs="Times New Roman"/>
                <w:sz w:val="28"/>
                <w:szCs w:val="28"/>
              </w:rPr>
              <w:t>/rok</w:t>
            </w:r>
          </w:p>
        </w:tc>
      </w:tr>
    </w:tbl>
    <w:p w:rsidR="00334338" w:rsidRPr="009F2C13" w:rsidRDefault="00334338" w:rsidP="00334338">
      <w:pPr>
        <w:rPr>
          <w:rFonts w:ascii="Times New Roman" w:hAnsi="Times New Roman" w:cs="Times New Roman"/>
          <w:sz w:val="28"/>
          <w:szCs w:val="28"/>
        </w:rPr>
      </w:pPr>
      <w:r w:rsidRPr="009F2C13">
        <w:rPr>
          <w:rFonts w:ascii="Times New Roman" w:hAnsi="Times New Roman" w:cs="Times New Roman"/>
          <w:sz w:val="28"/>
          <w:szCs w:val="28"/>
        </w:rPr>
        <w:tab/>
      </w:r>
      <w:r w:rsidRPr="009F2C13">
        <w:rPr>
          <w:rFonts w:ascii="Times New Roman" w:hAnsi="Times New Roman" w:cs="Times New Roman"/>
          <w:sz w:val="28"/>
          <w:szCs w:val="28"/>
        </w:rPr>
        <w:tab/>
        <w:t xml:space="preserve"> </w:t>
      </w:r>
    </w:p>
    <w:p w:rsidR="00334338" w:rsidRDefault="00334338" w:rsidP="00334338">
      <w:pPr>
        <w:rPr>
          <w:rFonts w:ascii="Times New Roman" w:hAnsi="Times New Roman" w:cs="Times New Roman"/>
          <w:b/>
          <w:sz w:val="32"/>
          <w:szCs w:val="28"/>
          <w:u w:val="single"/>
        </w:rPr>
      </w:pPr>
    </w:p>
    <w:p w:rsidR="00334338" w:rsidRDefault="00334338" w:rsidP="00334338">
      <w:pPr>
        <w:rPr>
          <w:rFonts w:ascii="Times New Roman" w:hAnsi="Times New Roman" w:cs="Times New Roman"/>
          <w:b/>
          <w:sz w:val="32"/>
          <w:szCs w:val="28"/>
          <w:u w:val="single"/>
        </w:rPr>
      </w:pPr>
      <w:r>
        <w:rPr>
          <w:rFonts w:ascii="Times New Roman" w:hAnsi="Times New Roman" w:cs="Times New Roman"/>
          <w:b/>
          <w:sz w:val="32"/>
          <w:szCs w:val="28"/>
          <w:u w:val="single"/>
        </w:rPr>
        <w:t>5</w:t>
      </w:r>
      <w:r w:rsidRPr="00D93DBE">
        <w:rPr>
          <w:rFonts w:ascii="Times New Roman" w:hAnsi="Times New Roman" w:cs="Times New Roman"/>
          <w:b/>
          <w:sz w:val="32"/>
          <w:szCs w:val="28"/>
          <w:u w:val="single"/>
        </w:rPr>
        <w:t xml:space="preserve">. </w:t>
      </w:r>
      <w:r>
        <w:rPr>
          <w:rFonts w:ascii="Times New Roman" w:hAnsi="Times New Roman" w:cs="Times New Roman"/>
          <w:b/>
          <w:sz w:val="32"/>
          <w:szCs w:val="28"/>
          <w:u w:val="single"/>
        </w:rPr>
        <w:t xml:space="preserve">Bilance množství splaškových odpadních vod a jejich znečištění </w:t>
      </w:r>
    </w:p>
    <w:p w:rsidR="00334338" w:rsidRDefault="00334338" w:rsidP="00334338">
      <w:pPr>
        <w:rPr>
          <w:rFonts w:ascii="Times New Roman" w:hAnsi="Times New Roman" w:cs="Times New Roman"/>
          <w:b/>
          <w:sz w:val="32"/>
          <w:szCs w:val="28"/>
          <w:u w:val="single"/>
        </w:rPr>
      </w:pPr>
    </w:p>
    <w:tbl>
      <w:tblPr>
        <w:tblStyle w:val="Mkatabulky"/>
        <w:tblW w:w="8360" w:type="dxa"/>
        <w:tblLook w:val="04A0" w:firstRow="1" w:lastRow="0" w:firstColumn="1" w:lastColumn="0" w:noHBand="0" w:noVBand="1"/>
      </w:tblPr>
      <w:tblGrid>
        <w:gridCol w:w="4815"/>
        <w:gridCol w:w="1560"/>
        <w:gridCol w:w="1985"/>
      </w:tblGrid>
      <w:tr w:rsidR="00334338" w:rsidTr="00376E3E">
        <w:tc>
          <w:tcPr>
            <w:tcW w:w="4815" w:type="dxa"/>
          </w:tcPr>
          <w:p w:rsidR="00334338" w:rsidRDefault="00334338" w:rsidP="00376E3E">
            <w:pPr>
              <w:rPr>
                <w:rFonts w:ascii="Times New Roman" w:hAnsi="Times New Roman" w:cs="Times New Roman"/>
                <w:sz w:val="28"/>
                <w:szCs w:val="28"/>
              </w:rPr>
            </w:pPr>
            <w:r>
              <w:rPr>
                <w:rFonts w:ascii="Times New Roman" w:hAnsi="Times New Roman" w:cs="Times New Roman"/>
                <w:sz w:val="28"/>
                <w:szCs w:val="28"/>
              </w:rPr>
              <w:t>Počet EO</w:t>
            </w:r>
          </w:p>
        </w:tc>
        <w:tc>
          <w:tcPr>
            <w:tcW w:w="1560" w:type="dxa"/>
          </w:tcPr>
          <w:p w:rsidR="00334338" w:rsidRDefault="00334338" w:rsidP="00376E3E">
            <w:pPr>
              <w:jc w:val="center"/>
              <w:rPr>
                <w:rFonts w:ascii="Times New Roman" w:hAnsi="Times New Roman" w:cs="Times New Roman"/>
                <w:sz w:val="28"/>
                <w:szCs w:val="28"/>
              </w:rPr>
            </w:pPr>
            <w:r>
              <w:rPr>
                <w:rFonts w:ascii="Times New Roman" w:hAnsi="Times New Roman" w:cs="Times New Roman"/>
                <w:sz w:val="28"/>
                <w:szCs w:val="28"/>
              </w:rPr>
              <w:t>4</w:t>
            </w:r>
          </w:p>
        </w:tc>
        <w:tc>
          <w:tcPr>
            <w:tcW w:w="1985" w:type="dxa"/>
          </w:tcPr>
          <w:p w:rsidR="00334338" w:rsidRDefault="00334338" w:rsidP="00376E3E">
            <w:pPr>
              <w:jc w:val="center"/>
              <w:rPr>
                <w:rFonts w:ascii="Times New Roman" w:hAnsi="Times New Roman" w:cs="Times New Roman"/>
                <w:sz w:val="28"/>
                <w:szCs w:val="28"/>
              </w:rPr>
            </w:pPr>
            <w:r>
              <w:rPr>
                <w:rFonts w:ascii="Times New Roman" w:hAnsi="Times New Roman" w:cs="Times New Roman"/>
                <w:sz w:val="28"/>
                <w:szCs w:val="28"/>
              </w:rPr>
              <w:t>osob</w:t>
            </w:r>
          </w:p>
        </w:tc>
      </w:tr>
      <w:tr w:rsidR="00334338" w:rsidTr="00376E3E">
        <w:tc>
          <w:tcPr>
            <w:tcW w:w="4815" w:type="dxa"/>
          </w:tcPr>
          <w:p w:rsidR="00334338" w:rsidRDefault="00334338" w:rsidP="00376E3E">
            <w:pPr>
              <w:rPr>
                <w:rFonts w:ascii="Times New Roman" w:hAnsi="Times New Roman" w:cs="Times New Roman"/>
                <w:sz w:val="28"/>
                <w:szCs w:val="28"/>
              </w:rPr>
            </w:pPr>
            <w:r>
              <w:rPr>
                <w:rFonts w:ascii="Times New Roman" w:hAnsi="Times New Roman" w:cs="Times New Roman"/>
                <w:sz w:val="28"/>
                <w:szCs w:val="28"/>
              </w:rPr>
              <w:t>Průměrné denní množství na osobu</w:t>
            </w:r>
          </w:p>
        </w:tc>
        <w:tc>
          <w:tcPr>
            <w:tcW w:w="1560" w:type="dxa"/>
          </w:tcPr>
          <w:p w:rsidR="00334338" w:rsidRDefault="00334338" w:rsidP="00376E3E">
            <w:pPr>
              <w:jc w:val="center"/>
              <w:rPr>
                <w:rFonts w:ascii="Times New Roman" w:hAnsi="Times New Roman" w:cs="Times New Roman"/>
                <w:sz w:val="28"/>
                <w:szCs w:val="28"/>
              </w:rPr>
            </w:pPr>
            <w:r>
              <w:rPr>
                <w:rFonts w:ascii="Times New Roman" w:hAnsi="Times New Roman" w:cs="Times New Roman"/>
                <w:sz w:val="28"/>
                <w:szCs w:val="28"/>
              </w:rPr>
              <w:t>0,15</w:t>
            </w:r>
          </w:p>
        </w:tc>
        <w:tc>
          <w:tcPr>
            <w:tcW w:w="1985" w:type="dxa"/>
          </w:tcPr>
          <w:p w:rsidR="00334338" w:rsidRDefault="00334338" w:rsidP="00376E3E">
            <w:pPr>
              <w:jc w:val="center"/>
              <w:rPr>
                <w:rFonts w:ascii="Times New Roman" w:hAnsi="Times New Roman" w:cs="Times New Roman"/>
                <w:sz w:val="28"/>
                <w:szCs w:val="28"/>
              </w:rPr>
            </w:pPr>
            <w:r>
              <w:rPr>
                <w:rFonts w:ascii="Times New Roman" w:hAnsi="Times New Roman" w:cs="Times New Roman"/>
                <w:sz w:val="28"/>
                <w:szCs w:val="28"/>
              </w:rPr>
              <w:t>m</w:t>
            </w:r>
            <w:r w:rsidRPr="009F2C13">
              <w:rPr>
                <w:rFonts w:ascii="Times New Roman" w:hAnsi="Times New Roman" w:cs="Times New Roman"/>
                <w:sz w:val="28"/>
                <w:szCs w:val="28"/>
                <w:vertAlign w:val="superscript"/>
              </w:rPr>
              <w:t>3</w:t>
            </w:r>
            <w:r>
              <w:rPr>
                <w:rFonts w:ascii="Times New Roman" w:hAnsi="Times New Roman" w:cs="Times New Roman"/>
                <w:sz w:val="28"/>
                <w:szCs w:val="28"/>
              </w:rPr>
              <w:t>/den</w:t>
            </w:r>
          </w:p>
        </w:tc>
      </w:tr>
      <w:tr w:rsidR="00334338" w:rsidTr="00376E3E">
        <w:tc>
          <w:tcPr>
            <w:tcW w:w="4815" w:type="dxa"/>
          </w:tcPr>
          <w:p w:rsidR="00334338" w:rsidRDefault="00334338" w:rsidP="00376E3E">
            <w:pPr>
              <w:rPr>
                <w:rFonts w:ascii="Times New Roman" w:hAnsi="Times New Roman" w:cs="Times New Roman"/>
                <w:sz w:val="28"/>
                <w:szCs w:val="28"/>
              </w:rPr>
            </w:pPr>
            <w:r>
              <w:rPr>
                <w:rFonts w:ascii="Times New Roman" w:hAnsi="Times New Roman" w:cs="Times New Roman"/>
                <w:sz w:val="28"/>
                <w:szCs w:val="28"/>
              </w:rPr>
              <w:t>Průměrné denní množství celkem</w:t>
            </w:r>
          </w:p>
        </w:tc>
        <w:tc>
          <w:tcPr>
            <w:tcW w:w="1560" w:type="dxa"/>
          </w:tcPr>
          <w:p w:rsidR="00334338" w:rsidRDefault="00334338" w:rsidP="00376E3E">
            <w:pPr>
              <w:jc w:val="center"/>
              <w:rPr>
                <w:rFonts w:ascii="Times New Roman" w:hAnsi="Times New Roman" w:cs="Times New Roman"/>
                <w:sz w:val="28"/>
                <w:szCs w:val="28"/>
              </w:rPr>
            </w:pPr>
            <w:r>
              <w:rPr>
                <w:rFonts w:ascii="Times New Roman" w:hAnsi="Times New Roman" w:cs="Times New Roman"/>
                <w:sz w:val="28"/>
                <w:szCs w:val="28"/>
              </w:rPr>
              <w:t>0,6</w:t>
            </w:r>
          </w:p>
        </w:tc>
        <w:tc>
          <w:tcPr>
            <w:tcW w:w="1985" w:type="dxa"/>
          </w:tcPr>
          <w:p w:rsidR="00334338" w:rsidRDefault="00334338" w:rsidP="00376E3E">
            <w:pPr>
              <w:jc w:val="center"/>
              <w:rPr>
                <w:rFonts w:ascii="Times New Roman" w:hAnsi="Times New Roman" w:cs="Times New Roman"/>
                <w:sz w:val="28"/>
                <w:szCs w:val="28"/>
              </w:rPr>
            </w:pPr>
            <w:r>
              <w:rPr>
                <w:rFonts w:ascii="Times New Roman" w:hAnsi="Times New Roman" w:cs="Times New Roman"/>
                <w:sz w:val="28"/>
                <w:szCs w:val="28"/>
              </w:rPr>
              <w:t>m</w:t>
            </w:r>
            <w:r w:rsidRPr="009F2C13">
              <w:rPr>
                <w:rFonts w:ascii="Times New Roman" w:hAnsi="Times New Roman" w:cs="Times New Roman"/>
                <w:sz w:val="28"/>
                <w:szCs w:val="28"/>
                <w:vertAlign w:val="superscript"/>
              </w:rPr>
              <w:t>3</w:t>
            </w:r>
            <w:r>
              <w:rPr>
                <w:rFonts w:ascii="Times New Roman" w:hAnsi="Times New Roman" w:cs="Times New Roman"/>
                <w:sz w:val="28"/>
                <w:szCs w:val="28"/>
              </w:rPr>
              <w:t>/den</w:t>
            </w:r>
          </w:p>
        </w:tc>
      </w:tr>
      <w:tr w:rsidR="00334338" w:rsidTr="00376E3E">
        <w:tc>
          <w:tcPr>
            <w:tcW w:w="4815" w:type="dxa"/>
          </w:tcPr>
          <w:p w:rsidR="00334338" w:rsidRDefault="00334338" w:rsidP="00376E3E">
            <w:pPr>
              <w:rPr>
                <w:rFonts w:ascii="Times New Roman" w:hAnsi="Times New Roman" w:cs="Times New Roman"/>
                <w:sz w:val="28"/>
                <w:szCs w:val="28"/>
              </w:rPr>
            </w:pPr>
            <w:r>
              <w:rPr>
                <w:rFonts w:ascii="Times New Roman" w:hAnsi="Times New Roman" w:cs="Times New Roman"/>
                <w:sz w:val="28"/>
                <w:szCs w:val="28"/>
              </w:rPr>
              <w:t>BSK</w:t>
            </w:r>
            <w:r w:rsidRPr="00915D83">
              <w:rPr>
                <w:rFonts w:ascii="Times New Roman" w:hAnsi="Times New Roman" w:cs="Times New Roman"/>
                <w:sz w:val="28"/>
                <w:szCs w:val="28"/>
                <w:vertAlign w:val="subscript"/>
              </w:rPr>
              <w:t xml:space="preserve">5 </w:t>
            </w:r>
            <w:r>
              <w:rPr>
                <w:rFonts w:ascii="Times New Roman" w:hAnsi="Times New Roman" w:cs="Times New Roman"/>
                <w:sz w:val="28"/>
                <w:szCs w:val="28"/>
              </w:rPr>
              <w:t>(60g/</w:t>
            </w:r>
            <w:proofErr w:type="spellStart"/>
            <w:r>
              <w:rPr>
                <w:rFonts w:ascii="Times New Roman" w:hAnsi="Times New Roman" w:cs="Times New Roman"/>
                <w:sz w:val="28"/>
                <w:szCs w:val="28"/>
              </w:rPr>
              <w:t>EO.den</w:t>
            </w:r>
            <w:proofErr w:type="spellEnd"/>
            <w:r>
              <w:rPr>
                <w:rFonts w:ascii="Times New Roman" w:hAnsi="Times New Roman" w:cs="Times New Roman"/>
                <w:sz w:val="28"/>
                <w:szCs w:val="28"/>
              </w:rPr>
              <w:t>)</w:t>
            </w:r>
          </w:p>
        </w:tc>
        <w:tc>
          <w:tcPr>
            <w:tcW w:w="1560" w:type="dxa"/>
          </w:tcPr>
          <w:p w:rsidR="00334338" w:rsidRDefault="00334338" w:rsidP="00376E3E">
            <w:pPr>
              <w:jc w:val="center"/>
              <w:rPr>
                <w:rFonts w:ascii="Times New Roman" w:hAnsi="Times New Roman" w:cs="Times New Roman"/>
                <w:sz w:val="28"/>
                <w:szCs w:val="28"/>
              </w:rPr>
            </w:pPr>
            <w:r>
              <w:rPr>
                <w:rFonts w:ascii="Times New Roman" w:hAnsi="Times New Roman" w:cs="Times New Roman"/>
                <w:sz w:val="28"/>
                <w:szCs w:val="28"/>
              </w:rPr>
              <w:t>240</w:t>
            </w:r>
          </w:p>
        </w:tc>
        <w:tc>
          <w:tcPr>
            <w:tcW w:w="1985" w:type="dxa"/>
          </w:tcPr>
          <w:p w:rsidR="00334338" w:rsidRDefault="00334338" w:rsidP="00376E3E">
            <w:pPr>
              <w:jc w:val="center"/>
              <w:rPr>
                <w:rFonts w:ascii="Times New Roman" w:hAnsi="Times New Roman" w:cs="Times New Roman"/>
                <w:sz w:val="28"/>
                <w:szCs w:val="28"/>
              </w:rPr>
            </w:pPr>
            <w:r>
              <w:rPr>
                <w:rFonts w:ascii="Times New Roman" w:hAnsi="Times New Roman" w:cs="Times New Roman"/>
                <w:sz w:val="28"/>
                <w:szCs w:val="28"/>
              </w:rPr>
              <w:t>g/den</w:t>
            </w:r>
          </w:p>
        </w:tc>
      </w:tr>
    </w:tbl>
    <w:p w:rsidR="00334338" w:rsidRDefault="00334338" w:rsidP="00334338">
      <w:pPr>
        <w:rPr>
          <w:rFonts w:ascii="Times New Roman" w:hAnsi="Times New Roman" w:cs="Times New Roman"/>
          <w:b/>
          <w:sz w:val="32"/>
          <w:szCs w:val="28"/>
          <w:u w:val="single"/>
        </w:rPr>
      </w:pPr>
    </w:p>
    <w:p w:rsidR="00334338" w:rsidRPr="00915D83" w:rsidRDefault="00334338" w:rsidP="00334338">
      <w:pPr>
        <w:pStyle w:val="Normlnweb"/>
        <w:rPr>
          <w:sz w:val="28"/>
          <w:szCs w:val="28"/>
        </w:rPr>
      </w:pPr>
      <w:r w:rsidRPr="00915D83">
        <w:rPr>
          <w:b/>
          <w:sz w:val="32"/>
          <w:szCs w:val="28"/>
        </w:rPr>
        <w:t>BSK</w:t>
      </w:r>
      <w:r w:rsidRPr="00915D83">
        <w:rPr>
          <w:b/>
          <w:sz w:val="32"/>
          <w:szCs w:val="28"/>
          <w:vertAlign w:val="subscript"/>
        </w:rPr>
        <w:t>5</w:t>
      </w:r>
      <w:r w:rsidRPr="00915D83">
        <w:rPr>
          <w:sz w:val="32"/>
          <w:szCs w:val="28"/>
        </w:rPr>
        <w:t xml:space="preserve">: </w:t>
      </w:r>
      <w:r w:rsidRPr="00915D83">
        <w:rPr>
          <w:sz w:val="28"/>
          <w:szCs w:val="28"/>
        </w:rPr>
        <w:t xml:space="preserve">Biochemická spotřeba kyslíku. Je definována jako množství kyslíku spotřebovaného mikroorganismy při biochemických pochodech na rozklad organických látek ve vodě při aerobních podmínkách za 5 dní. Stanovení BSK5 slouží k nepřímému stanovení organických látek, které podléhají biochemickému rozkladu, při aerobních podmínkách. </w:t>
      </w:r>
    </w:p>
    <w:p w:rsidR="00334338" w:rsidRPr="00915D83" w:rsidRDefault="00334338" w:rsidP="00334338">
      <w:pPr>
        <w:pStyle w:val="Normlnweb"/>
        <w:rPr>
          <w:sz w:val="28"/>
          <w:szCs w:val="28"/>
        </w:rPr>
      </w:pPr>
      <w:r w:rsidRPr="00915D83">
        <w:rPr>
          <w:sz w:val="28"/>
          <w:szCs w:val="28"/>
        </w:rPr>
        <w:t xml:space="preserve">Čím vyšší je hodnota BSK5, tím větší je organické znečištění odpadní vody. </w:t>
      </w:r>
    </w:p>
    <w:p w:rsidR="00334338" w:rsidRDefault="00334338" w:rsidP="00334338">
      <w:pPr>
        <w:rPr>
          <w:rFonts w:ascii="Times New Roman" w:hAnsi="Times New Roman" w:cs="Times New Roman"/>
          <w:b/>
          <w:sz w:val="32"/>
          <w:szCs w:val="28"/>
          <w:u w:val="single"/>
        </w:rPr>
      </w:pPr>
    </w:p>
    <w:p w:rsidR="00334338" w:rsidRDefault="00334338" w:rsidP="00334338">
      <w:pPr>
        <w:rPr>
          <w:rFonts w:ascii="Times New Roman" w:hAnsi="Times New Roman" w:cs="Times New Roman"/>
          <w:b/>
          <w:sz w:val="32"/>
          <w:szCs w:val="28"/>
          <w:u w:val="single"/>
        </w:rPr>
      </w:pPr>
    </w:p>
    <w:p w:rsidR="00334338" w:rsidRDefault="00334338" w:rsidP="00334338">
      <w:pPr>
        <w:rPr>
          <w:rFonts w:ascii="Times New Roman" w:hAnsi="Times New Roman" w:cs="Times New Roman"/>
          <w:b/>
          <w:sz w:val="32"/>
          <w:szCs w:val="28"/>
          <w:u w:val="single"/>
        </w:rPr>
      </w:pPr>
    </w:p>
    <w:p w:rsidR="00334338" w:rsidRDefault="00334338" w:rsidP="00334338">
      <w:pPr>
        <w:rPr>
          <w:rFonts w:ascii="Times New Roman" w:hAnsi="Times New Roman" w:cs="Times New Roman"/>
          <w:b/>
          <w:sz w:val="32"/>
          <w:szCs w:val="28"/>
          <w:u w:val="single"/>
        </w:rPr>
      </w:pPr>
    </w:p>
    <w:p w:rsidR="00334338" w:rsidRDefault="00334338" w:rsidP="00334338">
      <w:pPr>
        <w:rPr>
          <w:rFonts w:ascii="Times New Roman" w:hAnsi="Times New Roman" w:cs="Times New Roman"/>
          <w:b/>
          <w:sz w:val="32"/>
          <w:szCs w:val="28"/>
          <w:u w:val="single"/>
        </w:rPr>
      </w:pPr>
    </w:p>
    <w:p w:rsidR="00334338" w:rsidRDefault="00334338" w:rsidP="00334338">
      <w:pPr>
        <w:rPr>
          <w:rFonts w:ascii="Times New Roman" w:hAnsi="Times New Roman" w:cs="Times New Roman"/>
          <w:b/>
          <w:sz w:val="32"/>
          <w:szCs w:val="28"/>
          <w:u w:val="single"/>
        </w:rPr>
      </w:pPr>
    </w:p>
    <w:p w:rsidR="00334338" w:rsidRDefault="00334338" w:rsidP="00334338">
      <w:pPr>
        <w:rPr>
          <w:rFonts w:ascii="Times New Roman" w:hAnsi="Times New Roman" w:cs="Times New Roman"/>
          <w:b/>
          <w:sz w:val="32"/>
          <w:szCs w:val="28"/>
          <w:u w:val="single"/>
        </w:rPr>
      </w:pPr>
    </w:p>
    <w:p w:rsidR="00334338" w:rsidRPr="00D93DBE" w:rsidRDefault="00334338" w:rsidP="00334338">
      <w:pPr>
        <w:rPr>
          <w:rFonts w:ascii="Times New Roman" w:hAnsi="Times New Roman" w:cs="Times New Roman"/>
          <w:b/>
          <w:sz w:val="32"/>
          <w:szCs w:val="28"/>
          <w:u w:val="single"/>
        </w:rPr>
      </w:pPr>
      <w:r>
        <w:rPr>
          <w:rFonts w:ascii="Times New Roman" w:hAnsi="Times New Roman" w:cs="Times New Roman"/>
          <w:b/>
          <w:sz w:val="32"/>
          <w:szCs w:val="28"/>
          <w:u w:val="single"/>
        </w:rPr>
        <w:lastRenderedPageBreak/>
        <w:t>6</w:t>
      </w:r>
      <w:r w:rsidRPr="00D93DBE">
        <w:rPr>
          <w:rFonts w:ascii="Times New Roman" w:hAnsi="Times New Roman" w:cs="Times New Roman"/>
          <w:b/>
          <w:sz w:val="32"/>
          <w:szCs w:val="28"/>
          <w:u w:val="single"/>
        </w:rPr>
        <w:t xml:space="preserve">. </w:t>
      </w:r>
      <w:r>
        <w:rPr>
          <w:rFonts w:ascii="Times New Roman" w:hAnsi="Times New Roman" w:cs="Times New Roman"/>
          <w:b/>
          <w:sz w:val="32"/>
          <w:szCs w:val="28"/>
          <w:u w:val="single"/>
        </w:rPr>
        <w:t>Zkouška vodotěsnosti potrubí</w:t>
      </w:r>
    </w:p>
    <w:p w:rsidR="00334338" w:rsidRPr="00915D83" w:rsidRDefault="00334338" w:rsidP="00334338">
      <w:pPr>
        <w:rPr>
          <w:rFonts w:ascii="Times New Roman" w:hAnsi="Times New Roman" w:cs="Times New Roman"/>
          <w:sz w:val="28"/>
          <w:szCs w:val="28"/>
        </w:rPr>
      </w:pPr>
      <w:r w:rsidRPr="00915D83">
        <w:rPr>
          <w:rFonts w:ascii="Times New Roman" w:hAnsi="Times New Roman" w:cs="Times New Roman"/>
          <w:sz w:val="28"/>
          <w:szCs w:val="28"/>
        </w:rPr>
        <w:t>Před uvedením gravitační kanalizace do provozu bude provedena zkouška vodotěsnosti kanalizace dle ČSN 75 6909 – Zkoušky vodotěsnosti stok a kanalizačních přípojek. Před zkouškou je nutno uzavřít veškeré otvory a uzavírací prvky (zátky) zajistit proti</w:t>
      </w:r>
      <w:r w:rsidRPr="00915D83">
        <w:rPr>
          <w:rFonts w:ascii="Times New Roman" w:hAnsi="Times New Roman" w:cs="Times New Roman"/>
          <w:sz w:val="28"/>
          <w:szCs w:val="28"/>
        </w:rPr>
        <w:br/>
        <w:t>vytlačení. Potrubí je nutno v nejvyšším bodě opatřit odvzdušňovacím prvkem. Před zkouškou se potrubí naplní vodou tak, aby mohl uniknout vzduch. Po naplnění se nechá vodní náplň ustálit po dobu jedné hodiny a po uplynutí této doby se provede zkouška vodotěsnosti. Při zkoušce je nutno zabránit vlivu případných změn teploty, neboť by mohly ovlivnit přesnost měření! Kontroluje se při ní také těsnost jednotlivých spojů.</w:t>
      </w:r>
      <w:r w:rsidRPr="00915D83">
        <w:rPr>
          <w:rFonts w:ascii="Times New Roman" w:hAnsi="Times New Roman" w:cs="Times New Roman"/>
          <w:sz w:val="28"/>
          <w:szCs w:val="28"/>
        </w:rPr>
        <w:br/>
        <w:t xml:space="preserve">Podle ČSN 73 6006 – Výstražné fólie k identifikaci podzemních vedení technického vybavení by kanalizační potrubí mělo </w:t>
      </w:r>
      <w:r w:rsidRPr="008C5E8B">
        <w:rPr>
          <w:rFonts w:ascii="Times New Roman" w:hAnsi="Times New Roman" w:cs="Times New Roman"/>
          <w:sz w:val="28"/>
          <w:szCs w:val="28"/>
        </w:rPr>
        <w:t>být označeno výstražnou fólií v barvě šedivé položenou nejméně 200 mm nad vrcholem potrubí</w:t>
      </w:r>
      <w:r w:rsidRPr="008C5E8B">
        <w:rPr>
          <w:rFonts w:ascii="Arial" w:hAnsi="Arial" w:cs="Arial"/>
          <w:sz w:val="28"/>
          <w:szCs w:val="28"/>
        </w:rPr>
        <w:t>.</w:t>
      </w:r>
      <w:r w:rsidRPr="00915D83">
        <w:rPr>
          <w:sz w:val="28"/>
          <w:szCs w:val="28"/>
        </w:rPr>
        <w:br/>
      </w:r>
    </w:p>
    <w:p w:rsidR="00334338" w:rsidRPr="00D93DBE" w:rsidRDefault="00334338" w:rsidP="00334338">
      <w:pPr>
        <w:spacing w:after="240"/>
        <w:rPr>
          <w:rFonts w:ascii="Times New Roman" w:hAnsi="Times New Roman" w:cs="Times New Roman"/>
          <w:b/>
          <w:sz w:val="32"/>
          <w:szCs w:val="32"/>
          <w:u w:val="single"/>
        </w:rPr>
      </w:pPr>
      <w:r>
        <w:rPr>
          <w:rFonts w:ascii="Times New Roman" w:hAnsi="Times New Roman" w:cs="Times New Roman"/>
          <w:b/>
          <w:sz w:val="32"/>
          <w:szCs w:val="32"/>
          <w:u w:val="single"/>
        </w:rPr>
        <w:t>7</w:t>
      </w:r>
      <w:r w:rsidRPr="00D93DBE">
        <w:rPr>
          <w:rFonts w:ascii="Times New Roman" w:hAnsi="Times New Roman" w:cs="Times New Roman"/>
          <w:b/>
          <w:sz w:val="32"/>
          <w:szCs w:val="32"/>
          <w:u w:val="single"/>
        </w:rPr>
        <w:t>. Pokyny pro montáž</w:t>
      </w:r>
      <w:r>
        <w:rPr>
          <w:rFonts w:ascii="Times New Roman" w:hAnsi="Times New Roman" w:cs="Times New Roman"/>
          <w:b/>
          <w:sz w:val="32"/>
          <w:szCs w:val="32"/>
          <w:u w:val="single"/>
        </w:rPr>
        <w:t xml:space="preserve"> zařízení</w:t>
      </w:r>
    </w:p>
    <w:p w:rsidR="00334338" w:rsidRPr="0025322A" w:rsidRDefault="00334338" w:rsidP="00334338">
      <w:pPr>
        <w:pStyle w:val="Normlnweb"/>
        <w:rPr>
          <w:sz w:val="28"/>
          <w:szCs w:val="28"/>
        </w:rPr>
      </w:pPr>
      <w:r w:rsidRPr="0025322A">
        <w:rPr>
          <w:sz w:val="28"/>
          <w:szCs w:val="28"/>
        </w:rPr>
        <w:t xml:space="preserve">Při montáži musí být dodrženy veškeré zásady BOZP. Dodrženy musí také být všechny technologické postupy výrobce ASIO aby nedošlo k případným poruchám nebo nefunkčnosti systému. </w:t>
      </w:r>
    </w:p>
    <w:p w:rsidR="00334338" w:rsidRDefault="00334338" w:rsidP="00334338">
      <w:pPr>
        <w:rPr>
          <w:rFonts w:ascii="Times New Roman" w:hAnsi="Times New Roman" w:cs="Times New Roman"/>
          <w:b/>
          <w:sz w:val="32"/>
          <w:szCs w:val="28"/>
          <w:u w:val="single"/>
        </w:rPr>
      </w:pPr>
    </w:p>
    <w:p w:rsidR="00334338" w:rsidRPr="00D93DBE" w:rsidRDefault="00334338" w:rsidP="00334338">
      <w:pPr>
        <w:rPr>
          <w:rFonts w:ascii="Times New Roman" w:hAnsi="Times New Roman" w:cs="Times New Roman"/>
          <w:b/>
          <w:sz w:val="32"/>
          <w:szCs w:val="28"/>
          <w:u w:val="single"/>
        </w:rPr>
      </w:pPr>
      <w:r>
        <w:rPr>
          <w:rFonts w:ascii="Times New Roman" w:hAnsi="Times New Roman" w:cs="Times New Roman"/>
          <w:b/>
          <w:sz w:val="32"/>
          <w:szCs w:val="28"/>
          <w:u w:val="single"/>
        </w:rPr>
        <w:t>8</w:t>
      </w:r>
      <w:r w:rsidRPr="00D93DBE">
        <w:rPr>
          <w:rFonts w:ascii="Times New Roman" w:hAnsi="Times New Roman" w:cs="Times New Roman"/>
          <w:b/>
          <w:sz w:val="32"/>
          <w:szCs w:val="28"/>
          <w:u w:val="single"/>
        </w:rPr>
        <w:t xml:space="preserve">. </w:t>
      </w:r>
      <w:r>
        <w:rPr>
          <w:rFonts w:ascii="Times New Roman" w:hAnsi="Times New Roman" w:cs="Times New Roman"/>
          <w:b/>
          <w:sz w:val="32"/>
          <w:szCs w:val="28"/>
          <w:u w:val="single"/>
        </w:rPr>
        <w:t>Stanovení počtu EO a jmenovitého zatížení</w:t>
      </w:r>
    </w:p>
    <w:p w:rsidR="00334338" w:rsidRPr="00594271" w:rsidRDefault="00334338" w:rsidP="00334338">
      <w:pPr>
        <w:spacing w:after="0" w:line="240" w:lineRule="auto"/>
        <w:rPr>
          <w:rFonts w:ascii="Arial" w:eastAsia="Times New Roman" w:hAnsi="Arial" w:cs="Arial"/>
          <w:sz w:val="24"/>
          <w:szCs w:val="24"/>
          <w:lang w:eastAsia="cs-CZ"/>
        </w:rPr>
      </w:pPr>
      <w:r>
        <w:rPr>
          <w:rFonts w:ascii="Arial" w:eastAsia="Times New Roman" w:hAnsi="Arial" w:cs="Arial"/>
          <w:sz w:val="24"/>
          <w:szCs w:val="24"/>
          <w:lang w:eastAsia="cs-CZ"/>
        </w:rPr>
        <w:t>Tento bod se do Technické zprávy nedává. Je zde jen pro vaši představu.</w:t>
      </w:r>
    </w:p>
    <w:p w:rsidR="00334338" w:rsidRDefault="00334338" w:rsidP="00334338">
      <w:pPr>
        <w:rPr>
          <w:rFonts w:ascii="Times New Roman" w:hAnsi="Times New Roman" w:cs="Times New Roman"/>
          <w:b/>
          <w:sz w:val="32"/>
          <w:szCs w:val="28"/>
          <w:u w:val="single"/>
        </w:rPr>
      </w:pPr>
      <w:r>
        <w:br/>
      </w:r>
      <w:r>
        <w:rPr>
          <w:noProof/>
          <w:lang w:eastAsia="cs-CZ"/>
        </w:rPr>
        <w:drawing>
          <wp:inline distT="0" distB="0" distL="0" distR="0" wp14:anchorId="1C6D5708" wp14:editId="29B08FC5">
            <wp:extent cx="5759450" cy="2973705"/>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9450" cy="2973705"/>
                    </a:xfrm>
                    <a:prstGeom prst="rect">
                      <a:avLst/>
                    </a:prstGeom>
                  </pic:spPr>
                </pic:pic>
              </a:graphicData>
            </a:graphic>
          </wp:inline>
        </w:drawing>
      </w:r>
    </w:p>
    <w:p w:rsidR="00334338" w:rsidRPr="00D93DBE" w:rsidRDefault="00334338" w:rsidP="00334338">
      <w:pPr>
        <w:spacing w:after="240"/>
        <w:rPr>
          <w:rFonts w:ascii="Times New Roman" w:hAnsi="Times New Roman" w:cs="Times New Roman"/>
          <w:b/>
          <w:sz w:val="32"/>
          <w:szCs w:val="32"/>
          <w:u w:val="single"/>
        </w:rPr>
      </w:pPr>
      <w:r>
        <w:rPr>
          <w:rFonts w:ascii="Times New Roman" w:hAnsi="Times New Roman" w:cs="Times New Roman"/>
          <w:b/>
          <w:sz w:val="32"/>
          <w:szCs w:val="32"/>
          <w:u w:val="single"/>
        </w:rPr>
        <w:lastRenderedPageBreak/>
        <w:t>9</w:t>
      </w:r>
      <w:r w:rsidRPr="00D93DBE">
        <w:rPr>
          <w:rFonts w:ascii="Times New Roman" w:hAnsi="Times New Roman" w:cs="Times New Roman"/>
          <w:b/>
          <w:sz w:val="32"/>
          <w:szCs w:val="32"/>
          <w:u w:val="single"/>
        </w:rPr>
        <w:t>. Seznam citovaných norem a právních předpisů</w:t>
      </w:r>
    </w:p>
    <w:p w:rsidR="00334338" w:rsidRPr="00D05D50" w:rsidRDefault="00334338" w:rsidP="00334338">
      <w:pPr>
        <w:spacing w:after="120"/>
        <w:rPr>
          <w:rFonts w:ascii="Times New Roman" w:hAnsi="Times New Roman" w:cs="Times New Roman"/>
          <w:sz w:val="20"/>
          <w:szCs w:val="20"/>
        </w:rPr>
      </w:pPr>
      <w:r w:rsidRPr="00D05D50">
        <w:rPr>
          <w:rFonts w:ascii="Times New Roman" w:hAnsi="Times New Roman" w:cs="Times New Roman"/>
          <w:sz w:val="20"/>
          <w:szCs w:val="20"/>
        </w:rPr>
        <w:t xml:space="preserve">ČSN EN 12566-3 (756404) </w:t>
      </w:r>
      <w:r>
        <w:rPr>
          <w:rFonts w:ascii="Times New Roman" w:hAnsi="Times New Roman" w:cs="Times New Roman"/>
          <w:sz w:val="20"/>
          <w:szCs w:val="20"/>
        </w:rPr>
        <w:tab/>
      </w:r>
      <w:r w:rsidRPr="00D05D50">
        <w:rPr>
          <w:rFonts w:ascii="Times New Roman" w:hAnsi="Times New Roman" w:cs="Times New Roman"/>
          <w:sz w:val="20"/>
          <w:szCs w:val="20"/>
        </w:rPr>
        <w:t xml:space="preserve">Malé čistírny odpadních vod do 50 ekvivalentních obyvatel - </w:t>
      </w:r>
      <w:proofErr w:type="spellStart"/>
      <w:r w:rsidRPr="00D05D50">
        <w:rPr>
          <w:rFonts w:ascii="Times New Roman" w:hAnsi="Times New Roman" w:cs="Times New Roman"/>
          <w:sz w:val="20"/>
          <w:szCs w:val="20"/>
        </w:rPr>
        <w:t>Čás</w:t>
      </w:r>
      <w:proofErr w:type="spellEnd"/>
    </w:p>
    <w:p w:rsidR="00334338" w:rsidRPr="002835A0" w:rsidRDefault="00334338" w:rsidP="00334338">
      <w:pPr>
        <w:spacing w:after="120"/>
        <w:rPr>
          <w:rFonts w:ascii="Times New Roman" w:hAnsi="Times New Roman" w:cs="Times New Roman"/>
          <w:sz w:val="20"/>
          <w:szCs w:val="20"/>
        </w:rPr>
      </w:pPr>
      <w:r w:rsidRPr="002835A0">
        <w:rPr>
          <w:rFonts w:ascii="Times New Roman" w:hAnsi="Times New Roman" w:cs="Times New Roman"/>
          <w:sz w:val="20"/>
          <w:szCs w:val="20"/>
        </w:rPr>
        <w:t>ČSN 75 6760</w:t>
      </w:r>
      <w:r w:rsidRPr="002835A0">
        <w:rPr>
          <w:rFonts w:ascii="Times New Roman" w:hAnsi="Times New Roman" w:cs="Times New Roman"/>
          <w:sz w:val="20"/>
          <w:szCs w:val="20"/>
        </w:rPr>
        <w:tab/>
      </w:r>
      <w:r w:rsidRPr="002835A0">
        <w:rPr>
          <w:rFonts w:ascii="Times New Roman" w:hAnsi="Times New Roman" w:cs="Times New Roman"/>
          <w:sz w:val="20"/>
          <w:szCs w:val="20"/>
        </w:rPr>
        <w:tab/>
      </w:r>
      <w:r w:rsidRPr="002835A0">
        <w:rPr>
          <w:rFonts w:ascii="Times New Roman" w:hAnsi="Times New Roman" w:cs="Times New Roman"/>
          <w:sz w:val="20"/>
          <w:szCs w:val="20"/>
        </w:rPr>
        <w:tab/>
        <w:t>Vnitřní kanalizace</w:t>
      </w:r>
    </w:p>
    <w:p w:rsidR="00334338" w:rsidRDefault="00334338" w:rsidP="00334338">
      <w:pPr>
        <w:spacing w:after="120"/>
        <w:rPr>
          <w:rFonts w:ascii="Times New Roman" w:hAnsi="Times New Roman" w:cs="Times New Roman"/>
          <w:sz w:val="20"/>
          <w:szCs w:val="20"/>
        </w:rPr>
      </w:pPr>
      <w:r w:rsidRPr="002835A0">
        <w:rPr>
          <w:rFonts w:ascii="Times New Roman" w:hAnsi="Times New Roman" w:cs="Times New Roman"/>
          <w:sz w:val="20"/>
          <w:szCs w:val="20"/>
        </w:rPr>
        <w:t>ČSN EN 12 056 (1-5)</w:t>
      </w:r>
      <w:r w:rsidRPr="002835A0">
        <w:rPr>
          <w:rFonts w:ascii="Times New Roman" w:hAnsi="Times New Roman" w:cs="Times New Roman"/>
          <w:sz w:val="20"/>
          <w:szCs w:val="20"/>
        </w:rPr>
        <w:tab/>
      </w:r>
      <w:r w:rsidRPr="002835A0">
        <w:rPr>
          <w:rFonts w:ascii="Times New Roman" w:hAnsi="Times New Roman" w:cs="Times New Roman"/>
          <w:sz w:val="20"/>
          <w:szCs w:val="20"/>
        </w:rPr>
        <w:tab/>
        <w:t xml:space="preserve">Vnitřní kanalizace a gravitační systémy </w:t>
      </w:r>
    </w:p>
    <w:p w:rsidR="008C5E8B" w:rsidRPr="002835A0" w:rsidRDefault="008C5E8B" w:rsidP="00334338">
      <w:pPr>
        <w:spacing w:after="120"/>
        <w:rPr>
          <w:rFonts w:ascii="Times New Roman" w:hAnsi="Times New Roman" w:cs="Times New Roman"/>
          <w:sz w:val="20"/>
          <w:szCs w:val="20"/>
        </w:rPr>
      </w:pPr>
      <w:r w:rsidRPr="008C5E8B">
        <w:rPr>
          <w:rFonts w:ascii="Times New Roman" w:hAnsi="Times New Roman" w:cs="Times New Roman"/>
          <w:sz w:val="20"/>
          <w:szCs w:val="20"/>
        </w:rPr>
        <w:t xml:space="preserve">ČSN 75 6909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8C5E8B">
        <w:rPr>
          <w:rFonts w:ascii="Times New Roman" w:hAnsi="Times New Roman" w:cs="Times New Roman"/>
          <w:sz w:val="20"/>
          <w:szCs w:val="20"/>
        </w:rPr>
        <w:t>Zkoušky vodotěsnosti stok a kanalizačních přípojek.</w:t>
      </w:r>
      <w:r>
        <w:rPr>
          <w:rFonts w:ascii="Times New Roman" w:hAnsi="Times New Roman" w:cs="Times New Roman"/>
          <w:sz w:val="20"/>
          <w:szCs w:val="20"/>
        </w:rPr>
        <w:t xml:space="preserve"> </w:t>
      </w:r>
    </w:p>
    <w:p w:rsidR="008C5E8B" w:rsidRDefault="008C5E8B" w:rsidP="008C5E8B">
      <w:pPr>
        <w:spacing w:after="120"/>
        <w:rPr>
          <w:rFonts w:ascii="Times New Roman" w:hAnsi="Times New Roman" w:cs="Times New Roman"/>
          <w:sz w:val="20"/>
          <w:szCs w:val="20"/>
        </w:rPr>
      </w:pPr>
      <w:r w:rsidRPr="008C5E8B">
        <w:rPr>
          <w:rFonts w:ascii="Times New Roman" w:hAnsi="Times New Roman" w:cs="Times New Roman"/>
          <w:sz w:val="20"/>
          <w:szCs w:val="20"/>
        </w:rPr>
        <w:t xml:space="preserve">ČSN 73 6006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8C5E8B">
        <w:rPr>
          <w:rFonts w:ascii="Times New Roman" w:hAnsi="Times New Roman" w:cs="Times New Roman"/>
          <w:sz w:val="20"/>
          <w:szCs w:val="20"/>
        </w:rPr>
        <w:t>Výstražné fólie k identifikaci podzemních vedení technického vybavení</w:t>
      </w:r>
    </w:p>
    <w:p w:rsidR="00334338" w:rsidRDefault="008C5E8B" w:rsidP="00334338">
      <w:pPr>
        <w:spacing w:after="240"/>
        <w:ind w:left="2832" w:hanging="2832"/>
        <w:rPr>
          <w:rFonts w:ascii="Times New Roman" w:hAnsi="Times New Roman" w:cs="Times New Roman"/>
          <w:sz w:val="20"/>
          <w:szCs w:val="20"/>
        </w:rPr>
      </w:pPr>
      <w:r>
        <w:rPr>
          <w:rFonts w:ascii="Times New Roman" w:hAnsi="Times New Roman" w:cs="Times New Roman"/>
          <w:sz w:val="20"/>
          <w:szCs w:val="20"/>
        </w:rPr>
        <w:t>V</w:t>
      </w:r>
      <w:bookmarkStart w:id="0" w:name="_GoBack"/>
      <w:bookmarkEnd w:id="0"/>
      <w:r w:rsidR="00334338" w:rsidRPr="002835A0">
        <w:rPr>
          <w:rFonts w:ascii="Times New Roman" w:hAnsi="Times New Roman" w:cs="Times New Roman"/>
          <w:sz w:val="20"/>
          <w:szCs w:val="20"/>
        </w:rPr>
        <w:t>yhláška č. 120/2011 Sb.,</w:t>
      </w:r>
      <w:r w:rsidR="00334338" w:rsidRPr="002835A0">
        <w:rPr>
          <w:rFonts w:ascii="Times New Roman" w:hAnsi="Times New Roman" w:cs="Times New Roman"/>
          <w:sz w:val="20"/>
          <w:szCs w:val="20"/>
        </w:rPr>
        <w:tab/>
        <w:t>kterou se mění vyhláška Ministerstva zemědělství č. 428/2001 Sb., kterou se provádí zákon č. 274/2001 Sb. o vodovodech a kanalizacích pro veřejnou potřebu.</w:t>
      </w:r>
    </w:p>
    <w:p w:rsidR="00334338" w:rsidRDefault="00334338" w:rsidP="00334338">
      <w:pPr>
        <w:spacing w:after="240"/>
        <w:ind w:left="2832" w:hanging="2832"/>
        <w:rPr>
          <w:rFonts w:ascii="Times New Roman" w:hAnsi="Times New Roman" w:cs="Times New Roman"/>
          <w:sz w:val="20"/>
          <w:szCs w:val="20"/>
        </w:rPr>
      </w:pPr>
      <w:r w:rsidRPr="008C5E8B">
        <w:rPr>
          <w:rFonts w:ascii="Times New Roman" w:hAnsi="Times New Roman" w:cs="Times New Roman"/>
          <w:sz w:val="20"/>
          <w:szCs w:val="20"/>
        </w:rPr>
        <w:t>ČSN EN 476 (75 6301)</w:t>
      </w:r>
      <w:r w:rsidRPr="008C5E8B">
        <w:rPr>
          <w:rFonts w:ascii="Times New Roman" w:hAnsi="Times New Roman" w:cs="Times New Roman"/>
          <w:sz w:val="20"/>
          <w:szCs w:val="20"/>
        </w:rPr>
        <w:t> </w:t>
      </w:r>
      <w:r w:rsidRPr="008C5E8B">
        <w:rPr>
          <w:rFonts w:ascii="Times New Roman" w:hAnsi="Times New Roman" w:cs="Times New Roman"/>
          <w:sz w:val="20"/>
          <w:szCs w:val="20"/>
        </w:rPr>
        <w:tab/>
        <w:t>Všeobecné požadavky na stavební dílce stok a kanalizačních přípojek gravitačních systémů</w:t>
      </w:r>
    </w:p>
    <w:p w:rsidR="00334338" w:rsidRDefault="00334338" w:rsidP="00334338">
      <w:pPr>
        <w:spacing w:after="240"/>
        <w:ind w:left="2832" w:hanging="2832"/>
        <w:rPr>
          <w:rFonts w:ascii="Times New Roman" w:hAnsi="Times New Roman" w:cs="Times New Roman"/>
          <w:sz w:val="20"/>
          <w:szCs w:val="20"/>
        </w:rPr>
      </w:pPr>
    </w:p>
    <w:p w:rsidR="00334338" w:rsidRDefault="00334338" w:rsidP="00334338">
      <w:pPr>
        <w:spacing w:after="0" w:line="240" w:lineRule="auto"/>
        <w:ind w:left="2829" w:hanging="2829"/>
        <w:rPr>
          <w:rFonts w:ascii="Times New Roman" w:hAnsi="Times New Roman" w:cs="Times New Roman"/>
          <w:sz w:val="24"/>
          <w:szCs w:val="24"/>
        </w:rPr>
      </w:pPr>
      <w:r>
        <w:rPr>
          <w:rFonts w:ascii="Times New Roman" w:hAnsi="Times New Roman" w:cs="Times New Roman"/>
          <w:sz w:val="24"/>
          <w:szCs w:val="24"/>
        </w:rPr>
        <w:t>Ve Valašském Meziříčí 28. 4. 2023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Vypracoval: </w:t>
      </w:r>
      <w:r w:rsidRPr="00E95CB0">
        <w:rPr>
          <w:rFonts w:ascii="Times New Roman" w:hAnsi="Times New Roman" w:cs="Times New Roman"/>
          <w:sz w:val="24"/>
          <w:szCs w:val="24"/>
          <w:highlight w:val="yellow"/>
        </w:rPr>
        <w:t>………………….</w:t>
      </w:r>
    </w:p>
    <w:p w:rsidR="00334338" w:rsidRDefault="00334338" w:rsidP="00334338">
      <w:pPr>
        <w:spacing w:after="0" w:line="240" w:lineRule="auto"/>
        <w:ind w:left="2829" w:hanging="2829"/>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 xml:space="preserve">Podpis:         </w:t>
      </w:r>
      <w:r w:rsidRPr="00E95CB0">
        <w:rPr>
          <w:rFonts w:ascii="Times New Roman" w:hAnsi="Times New Roman" w:cs="Times New Roman"/>
          <w:sz w:val="24"/>
          <w:szCs w:val="24"/>
          <w:highlight w:val="yellow"/>
        </w:rPr>
        <w:t>…</w:t>
      </w:r>
      <w:proofErr w:type="gramEnd"/>
      <w:r w:rsidRPr="00E95CB0">
        <w:rPr>
          <w:rFonts w:ascii="Times New Roman" w:hAnsi="Times New Roman" w:cs="Times New Roman"/>
          <w:sz w:val="24"/>
          <w:szCs w:val="24"/>
          <w:highlight w:val="yellow"/>
        </w:rPr>
        <w:t>……………….</w:t>
      </w:r>
    </w:p>
    <w:p w:rsidR="00334338" w:rsidRDefault="00334338" w:rsidP="00334338">
      <w:pPr>
        <w:rPr>
          <w:rFonts w:ascii="Times New Roman" w:hAnsi="Times New Roman" w:cs="Times New Roman"/>
          <w:b/>
          <w:sz w:val="40"/>
          <w:szCs w:val="40"/>
          <w:u w:val="single"/>
        </w:rPr>
      </w:pPr>
    </w:p>
    <w:p w:rsidR="00334338" w:rsidRDefault="00334338" w:rsidP="00334338">
      <w:pPr>
        <w:rPr>
          <w:rFonts w:ascii="Times New Roman" w:hAnsi="Times New Roman" w:cs="Times New Roman"/>
          <w:b/>
          <w:sz w:val="40"/>
          <w:szCs w:val="40"/>
          <w:u w:val="single"/>
        </w:rPr>
      </w:pPr>
    </w:p>
    <w:p w:rsidR="00334338" w:rsidRDefault="00334338" w:rsidP="00334338">
      <w:pPr>
        <w:rPr>
          <w:rFonts w:ascii="Times New Roman" w:hAnsi="Times New Roman" w:cs="Times New Roman"/>
          <w:b/>
          <w:sz w:val="40"/>
          <w:szCs w:val="40"/>
          <w:u w:val="single"/>
        </w:rPr>
      </w:pPr>
    </w:p>
    <w:p w:rsidR="00334338" w:rsidRPr="00D93DBE" w:rsidRDefault="00334338" w:rsidP="00334338">
      <w:pPr>
        <w:rPr>
          <w:rFonts w:ascii="Times New Roman" w:hAnsi="Times New Roman" w:cs="Times New Roman"/>
          <w:b/>
          <w:sz w:val="40"/>
          <w:szCs w:val="40"/>
          <w:u w:val="single"/>
        </w:rPr>
      </w:pPr>
      <w:r w:rsidRPr="00D93DBE">
        <w:rPr>
          <w:rFonts w:ascii="Times New Roman" w:hAnsi="Times New Roman" w:cs="Times New Roman"/>
          <w:b/>
          <w:sz w:val="40"/>
          <w:szCs w:val="40"/>
          <w:u w:val="single"/>
        </w:rPr>
        <w:t>2. VÝPIS MATERIÁLU</w:t>
      </w:r>
    </w:p>
    <w:p w:rsidR="00334338" w:rsidRDefault="00334338" w:rsidP="00334338">
      <w:pPr>
        <w:rPr>
          <w:rFonts w:ascii="Times New Roman" w:hAnsi="Times New Roman" w:cs="Times New Roman"/>
          <w:sz w:val="32"/>
          <w:szCs w:val="32"/>
          <w:u w:val="single"/>
        </w:rPr>
      </w:pPr>
    </w:p>
    <w:p w:rsidR="00334338" w:rsidRPr="00D05D50" w:rsidRDefault="00334338" w:rsidP="00334338">
      <w:pPr>
        <w:rPr>
          <w:rFonts w:ascii="Times New Roman" w:hAnsi="Times New Roman" w:cs="Times New Roman"/>
          <w:sz w:val="28"/>
          <w:szCs w:val="28"/>
        </w:rPr>
      </w:pPr>
      <w:r w:rsidRPr="00D05D50">
        <w:rPr>
          <w:rFonts w:ascii="Times New Roman" w:hAnsi="Times New Roman" w:cs="Times New Roman"/>
          <w:sz w:val="28"/>
          <w:szCs w:val="28"/>
        </w:rPr>
        <w:t xml:space="preserve">Domovní čistírna odpadních vod </w:t>
      </w:r>
      <w:proofErr w:type="spellStart"/>
      <w:r w:rsidRPr="00D05D50">
        <w:rPr>
          <w:rFonts w:ascii="Times New Roman" w:hAnsi="Times New Roman" w:cs="Times New Roman"/>
          <w:sz w:val="28"/>
          <w:szCs w:val="28"/>
        </w:rPr>
        <w:t>ASVARIOcomp</w:t>
      </w:r>
      <w:proofErr w:type="spellEnd"/>
      <w:r w:rsidRPr="00D05D50">
        <w:rPr>
          <w:rFonts w:ascii="Times New Roman" w:hAnsi="Times New Roman" w:cs="Times New Roman"/>
          <w:sz w:val="28"/>
          <w:szCs w:val="28"/>
        </w:rPr>
        <w:t xml:space="preserve"> 5K</w:t>
      </w:r>
      <w:r w:rsidRPr="00D05D50">
        <w:rPr>
          <w:rFonts w:ascii="Times New Roman" w:hAnsi="Times New Roman" w:cs="Times New Roman"/>
          <w:sz w:val="28"/>
          <w:szCs w:val="28"/>
        </w:rPr>
        <w:tab/>
      </w:r>
      <w:r w:rsidRPr="00D05D50">
        <w:rPr>
          <w:rFonts w:ascii="Times New Roman" w:hAnsi="Times New Roman" w:cs="Times New Roman"/>
          <w:sz w:val="28"/>
          <w:szCs w:val="28"/>
        </w:rPr>
        <w:tab/>
      </w:r>
      <w:r w:rsidRPr="00D05D50">
        <w:rPr>
          <w:rFonts w:ascii="Times New Roman" w:hAnsi="Times New Roman" w:cs="Times New Roman"/>
          <w:sz w:val="28"/>
          <w:szCs w:val="28"/>
        </w:rPr>
        <w:tab/>
        <w:t xml:space="preserve">1 </w:t>
      </w:r>
      <w:proofErr w:type="spellStart"/>
      <w:r w:rsidRPr="00D05D50">
        <w:rPr>
          <w:rFonts w:ascii="Times New Roman" w:hAnsi="Times New Roman" w:cs="Times New Roman"/>
          <w:sz w:val="28"/>
          <w:szCs w:val="28"/>
        </w:rPr>
        <w:t>kpl</w:t>
      </w:r>
      <w:proofErr w:type="spellEnd"/>
    </w:p>
    <w:p w:rsidR="00334338" w:rsidRPr="009D27BC" w:rsidRDefault="00334338" w:rsidP="00334338">
      <w:pPr>
        <w:rPr>
          <w:rFonts w:ascii="Times New Roman" w:hAnsi="Times New Roman" w:cs="Times New Roman"/>
          <w:sz w:val="28"/>
          <w:szCs w:val="28"/>
        </w:rPr>
      </w:pPr>
      <w:r w:rsidRPr="009D27BC">
        <w:rPr>
          <w:rFonts w:ascii="Times New Roman" w:hAnsi="Times New Roman" w:cs="Times New Roman"/>
          <w:sz w:val="28"/>
          <w:szCs w:val="28"/>
        </w:rPr>
        <w:t>Výrobce: ASIO TECH, spol. s r.o.</w:t>
      </w:r>
      <w:r>
        <w:rPr>
          <w:rFonts w:ascii="Times New Roman" w:hAnsi="Times New Roman" w:cs="Times New Roman"/>
          <w:sz w:val="28"/>
          <w:szCs w:val="28"/>
        </w:rPr>
        <w:t xml:space="preserve">, </w:t>
      </w:r>
      <w:r w:rsidRPr="009D27BC">
        <w:rPr>
          <w:rFonts w:ascii="Times New Roman" w:hAnsi="Times New Roman" w:cs="Times New Roman"/>
          <w:sz w:val="28"/>
          <w:szCs w:val="28"/>
        </w:rPr>
        <w:t>Kšírova 552/45, 619 00 Brno</w:t>
      </w:r>
    </w:p>
    <w:p w:rsidR="00334338" w:rsidRDefault="00334338" w:rsidP="00334338">
      <w:pPr>
        <w:rPr>
          <w:sz w:val="28"/>
          <w:szCs w:val="28"/>
        </w:rPr>
      </w:pPr>
    </w:p>
    <w:p w:rsidR="00334338" w:rsidRDefault="00334338" w:rsidP="00334338">
      <w:pPr>
        <w:autoSpaceDE w:val="0"/>
        <w:autoSpaceDN w:val="0"/>
        <w:adjustRightInd w:val="0"/>
        <w:spacing w:after="0" w:line="240" w:lineRule="auto"/>
        <w:rPr>
          <w:sz w:val="40"/>
          <w:szCs w:val="40"/>
        </w:rPr>
      </w:pPr>
    </w:p>
    <w:p w:rsidR="00334338" w:rsidRDefault="00334338" w:rsidP="00334338">
      <w:pPr>
        <w:rPr>
          <w:sz w:val="28"/>
          <w:szCs w:val="28"/>
        </w:rPr>
      </w:pPr>
    </w:p>
    <w:p w:rsidR="00334338" w:rsidRDefault="00334338" w:rsidP="00334338">
      <w:pPr>
        <w:rPr>
          <w:sz w:val="28"/>
          <w:szCs w:val="28"/>
        </w:rPr>
      </w:pPr>
    </w:p>
    <w:p w:rsidR="00334338" w:rsidRDefault="00334338" w:rsidP="00334338">
      <w:pPr>
        <w:rPr>
          <w:sz w:val="28"/>
          <w:szCs w:val="28"/>
        </w:rPr>
      </w:pPr>
    </w:p>
    <w:p w:rsidR="00334338" w:rsidRDefault="00334338" w:rsidP="00334338">
      <w:pPr>
        <w:rPr>
          <w:sz w:val="28"/>
          <w:szCs w:val="28"/>
        </w:rPr>
      </w:pPr>
    </w:p>
    <w:p w:rsidR="00334338" w:rsidRDefault="00334338" w:rsidP="00334338">
      <w:pPr>
        <w:rPr>
          <w:sz w:val="28"/>
          <w:szCs w:val="28"/>
        </w:rPr>
      </w:pPr>
    </w:p>
    <w:p w:rsidR="002A796D" w:rsidRDefault="002A796D" w:rsidP="001972BA">
      <w:pPr>
        <w:spacing w:after="0" w:line="240" w:lineRule="auto"/>
        <w:rPr>
          <w:sz w:val="40"/>
          <w:szCs w:val="40"/>
        </w:rPr>
      </w:pPr>
    </w:p>
    <w:p w:rsidR="002A796D" w:rsidRDefault="002A796D" w:rsidP="001972BA">
      <w:pPr>
        <w:spacing w:after="0" w:line="240" w:lineRule="auto"/>
        <w:rPr>
          <w:sz w:val="40"/>
          <w:szCs w:val="40"/>
        </w:rPr>
      </w:pPr>
    </w:p>
    <w:p w:rsidR="002A796D" w:rsidRDefault="002A796D" w:rsidP="001972BA">
      <w:pPr>
        <w:spacing w:after="0" w:line="240" w:lineRule="auto"/>
        <w:rPr>
          <w:sz w:val="40"/>
          <w:szCs w:val="40"/>
        </w:rPr>
      </w:pPr>
    </w:p>
    <w:p w:rsidR="0083712E" w:rsidRDefault="0083712E" w:rsidP="0083712E">
      <w:pPr>
        <w:jc w:val="center"/>
        <w:rPr>
          <w:sz w:val="44"/>
          <w:szCs w:val="44"/>
        </w:rPr>
      </w:pPr>
      <w:r w:rsidRPr="00FE0A7D">
        <w:rPr>
          <w:sz w:val="52"/>
          <w:szCs w:val="52"/>
        </w:rPr>
        <w:t>STŘEDNÍ PRŮMYSLOVÁ ŠKOLA STAVEBNÍ</w:t>
      </w:r>
    </w:p>
    <w:p w:rsidR="0083712E" w:rsidRPr="00FE0A7D" w:rsidRDefault="0083712E" w:rsidP="0083712E">
      <w:pPr>
        <w:jc w:val="center"/>
        <w:rPr>
          <w:sz w:val="40"/>
          <w:szCs w:val="40"/>
        </w:rPr>
      </w:pPr>
      <w:r w:rsidRPr="00FE0A7D">
        <w:rPr>
          <w:sz w:val="40"/>
          <w:szCs w:val="40"/>
        </w:rPr>
        <w:t>MÁCHOVA 628, VALAŠSKÉ MEZIŘÍČÍ, 757 01</w:t>
      </w:r>
    </w:p>
    <w:p w:rsidR="0083712E" w:rsidRDefault="0083712E" w:rsidP="0083712E"/>
    <w:p w:rsidR="0083712E" w:rsidRPr="00F27A5A" w:rsidRDefault="0083712E" w:rsidP="0083712E">
      <w:pPr>
        <w:jc w:val="center"/>
        <w:rPr>
          <w:b/>
          <w:sz w:val="40"/>
          <w:szCs w:val="40"/>
        </w:rPr>
      </w:pPr>
      <w:r w:rsidRPr="00F27A5A">
        <w:rPr>
          <w:b/>
          <w:sz w:val="40"/>
          <w:szCs w:val="40"/>
        </w:rPr>
        <w:t>OBOR: TECHNICKÁ ZAŘÍZENÍ BUDOV</w:t>
      </w:r>
    </w:p>
    <w:p w:rsidR="0083712E" w:rsidRDefault="0083712E" w:rsidP="0083712E"/>
    <w:p w:rsidR="0083712E" w:rsidRPr="00133090" w:rsidRDefault="0083712E" w:rsidP="0083712E">
      <w:pPr>
        <w:jc w:val="center"/>
        <w:rPr>
          <w:b/>
          <w:sz w:val="52"/>
          <w:szCs w:val="52"/>
        </w:rPr>
      </w:pPr>
      <w:r>
        <w:rPr>
          <w:b/>
          <w:sz w:val="72"/>
          <w:szCs w:val="72"/>
        </w:rPr>
        <w:t>DOMOVNÍ ČISTÍRNA ODPADNÍCH VOD</w:t>
      </w:r>
    </w:p>
    <w:p w:rsidR="0083712E" w:rsidRDefault="0083712E" w:rsidP="0083712E"/>
    <w:p w:rsidR="0083712E" w:rsidRDefault="0083712E" w:rsidP="0083712E">
      <w:pPr>
        <w:jc w:val="center"/>
        <w:rPr>
          <w:sz w:val="16"/>
          <w:szCs w:val="16"/>
        </w:rPr>
      </w:pPr>
      <w:r>
        <w:rPr>
          <w:sz w:val="60"/>
          <w:szCs w:val="60"/>
        </w:rPr>
        <w:t>3</w:t>
      </w:r>
      <w:r w:rsidRPr="00973A47">
        <w:rPr>
          <w:sz w:val="60"/>
          <w:szCs w:val="60"/>
        </w:rPr>
        <w:t>. ročník</w:t>
      </w:r>
    </w:p>
    <w:p w:rsidR="0083712E" w:rsidRPr="00133090" w:rsidRDefault="0083712E" w:rsidP="0083712E">
      <w:pPr>
        <w:jc w:val="center"/>
        <w:rPr>
          <w:sz w:val="16"/>
          <w:szCs w:val="16"/>
        </w:rPr>
      </w:pPr>
    </w:p>
    <w:p w:rsidR="0083712E" w:rsidRPr="00133090" w:rsidRDefault="0083712E" w:rsidP="0083712E">
      <w:pPr>
        <w:jc w:val="center"/>
        <w:rPr>
          <w:b/>
          <w:sz w:val="52"/>
          <w:szCs w:val="52"/>
        </w:rPr>
      </w:pPr>
      <w:r w:rsidRPr="00133090">
        <w:rPr>
          <w:b/>
          <w:sz w:val="52"/>
          <w:szCs w:val="52"/>
        </w:rPr>
        <w:t>RODINNÝ DŮM</w:t>
      </w:r>
    </w:p>
    <w:p w:rsidR="0083712E" w:rsidRDefault="0083712E" w:rsidP="0083712E">
      <w:r>
        <w:rPr>
          <w:noProof/>
          <w:lang w:eastAsia="cs-CZ"/>
        </w:rPr>
        <w:drawing>
          <wp:anchor distT="0" distB="0" distL="114300" distR="114300" simplePos="0" relativeHeight="251662336" behindDoc="1" locked="0" layoutInCell="1" allowOverlap="1" wp14:anchorId="525BD456" wp14:editId="27EDD0D1">
            <wp:simplePos x="0" y="0"/>
            <wp:positionH relativeFrom="margin">
              <wp:align>center</wp:align>
            </wp:positionH>
            <wp:positionV relativeFrom="paragraph">
              <wp:posOffset>152400</wp:posOffset>
            </wp:positionV>
            <wp:extent cx="3067050" cy="2124075"/>
            <wp:effectExtent l="0" t="0" r="0" b="9525"/>
            <wp:wrapTight wrapText="bothSides">
              <wp:wrapPolygon edited="0">
                <wp:start x="0" y="0"/>
                <wp:lineTo x="0" y="21503"/>
                <wp:lineTo x="21466" y="21503"/>
                <wp:lineTo x="21466" y="0"/>
                <wp:lineTo x="0" y="0"/>
              </wp:wrapPolygon>
            </wp:wrapTight>
            <wp:docPr id="13" name="Obrázek 13" descr="Schéma Č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éma ČOV"/>
                    <pic:cNvPicPr>
                      <a:picLocks noChangeAspect="1" noChangeArrowheads="1"/>
                    </pic:cNvPicPr>
                  </pic:nvPicPr>
                  <pic:blipFill rotWithShape="1">
                    <a:blip r:embed="rId4">
                      <a:extLst>
                        <a:ext uri="{28A0092B-C50C-407E-A947-70E740481C1C}">
                          <a14:useLocalDpi xmlns:a14="http://schemas.microsoft.com/office/drawing/2010/main" val="0"/>
                        </a:ext>
                      </a:extLst>
                    </a:blip>
                    <a:srcRect t="7084"/>
                    <a:stretch/>
                  </pic:blipFill>
                  <pic:spPr bwMode="auto">
                    <a:xfrm>
                      <a:off x="0" y="0"/>
                      <a:ext cx="3067050" cy="2124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712E" w:rsidRDefault="0083712E" w:rsidP="0083712E">
      <w:pPr>
        <w:jc w:val="both"/>
      </w:pPr>
      <w:r>
        <w:t xml:space="preserve">                                                                </w:t>
      </w:r>
    </w:p>
    <w:p w:rsidR="0083712E" w:rsidRDefault="0083712E" w:rsidP="0083712E">
      <w:pPr>
        <w:rPr>
          <w:sz w:val="36"/>
          <w:szCs w:val="36"/>
        </w:rPr>
      </w:pPr>
    </w:p>
    <w:p w:rsidR="0083712E" w:rsidRDefault="0083712E" w:rsidP="0083712E">
      <w:pPr>
        <w:rPr>
          <w:sz w:val="36"/>
          <w:szCs w:val="36"/>
        </w:rPr>
      </w:pPr>
    </w:p>
    <w:p w:rsidR="0083712E" w:rsidRDefault="0083712E" w:rsidP="0083712E">
      <w:pPr>
        <w:rPr>
          <w:sz w:val="36"/>
          <w:szCs w:val="36"/>
        </w:rPr>
      </w:pPr>
    </w:p>
    <w:p w:rsidR="0083712E" w:rsidRDefault="0083712E" w:rsidP="0083712E">
      <w:pPr>
        <w:rPr>
          <w:sz w:val="36"/>
          <w:szCs w:val="36"/>
        </w:rPr>
      </w:pPr>
    </w:p>
    <w:p w:rsidR="0083712E" w:rsidRDefault="0083712E" w:rsidP="0083712E">
      <w:pPr>
        <w:rPr>
          <w:sz w:val="36"/>
          <w:szCs w:val="36"/>
        </w:rPr>
      </w:pPr>
    </w:p>
    <w:p w:rsidR="0083712E" w:rsidRDefault="0083712E" w:rsidP="0083712E">
      <w:pPr>
        <w:rPr>
          <w:sz w:val="36"/>
          <w:szCs w:val="36"/>
        </w:rPr>
      </w:pPr>
    </w:p>
    <w:p w:rsidR="0083712E" w:rsidRPr="00973A47" w:rsidRDefault="0083712E" w:rsidP="0083712E">
      <w:pPr>
        <w:rPr>
          <w:sz w:val="36"/>
          <w:szCs w:val="36"/>
        </w:rPr>
      </w:pPr>
      <w:r w:rsidRPr="00973A47">
        <w:rPr>
          <w:sz w:val="36"/>
          <w:szCs w:val="36"/>
        </w:rPr>
        <w:t>ŠKOLNÍ ROK</w:t>
      </w:r>
      <w:r w:rsidRPr="00973A47">
        <w:rPr>
          <w:sz w:val="36"/>
          <w:szCs w:val="36"/>
        </w:rPr>
        <w:tab/>
      </w:r>
      <w:r w:rsidRPr="00973A47">
        <w:rPr>
          <w:sz w:val="36"/>
          <w:szCs w:val="36"/>
        </w:rPr>
        <w:tab/>
      </w:r>
      <w:r w:rsidRPr="00973A47">
        <w:rPr>
          <w:sz w:val="36"/>
          <w:szCs w:val="36"/>
        </w:rPr>
        <w:tab/>
      </w:r>
      <w:r w:rsidRPr="00973A47">
        <w:rPr>
          <w:sz w:val="36"/>
          <w:szCs w:val="36"/>
        </w:rPr>
        <w:tab/>
      </w:r>
      <w:r w:rsidRPr="00973A47">
        <w:rPr>
          <w:sz w:val="36"/>
          <w:szCs w:val="36"/>
        </w:rPr>
        <w:tab/>
      </w:r>
      <w:r>
        <w:rPr>
          <w:sz w:val="36"/>
          <w:szCs w:val="36"/>
        </w:rPr>
        <w:t xml:space="preserve">             </w:t>
      </w:r>
      <w:r w:rsidRPr="00973A47">
        <w:rPr>
          <w:sz w:val="36"/>
          <w:szCs w:val="36"/>
        </w:rPr>
        <w:t>JMÉNO, PŘÍJMENÍ</w:t>
      </w:r>
    </w:p>
    <w:p w:rsidR="0083712E" w:rsidRDefault="0083712E" w:rsidP="0083712E">
      <w:pPr>
        <w:rPr>
          <w:sz w:val="36"/>
          <w:szCs w:val="36"/>
        </w:rPr>
      </w:pPr>
      <w:r w:rsidRPr="00973A47">
        <w:rPr>
          <w:sz w:val="36"/>
          <w:szCs w:val="36"/>
        </w:rPr>
        <w:lastRenderedPageBreak/>
        <w:t>20</w:t>
      </w:r>
      <w:r>
        <w:rPr>
          <w:sz w:val="36"/>
          <w:szCs w:val="36"/>
        </w:rPr>
        <w:t>22/2023</w:t>
      </w:r>
      <w:r w:rsidRPr="00973A47">
        <w:rPr>
          <w:sz w:val="36"/>
          <w:szCs w:val="36"/>
        </w:rPr>
        <w:tab/>
      </w:r>
      <w:r w:rsidRPr="00973A47">
        <w:rPr>
          <w:sz w:val="36"/>
          <w:szCs w:val="36"/>
        </w:rPr>
        <w:tab/>
      </w:r>
      <w:r w:rsidRPr="00973A47">
        <w:rPr>
          <w:sz w:val="36"/>
          <w:szCs w:val="36"/>
        </w:rPr>
        <w:tab/>
      </w:r>
      <w:r w:rsidRPr="00973A47">
        <w:rPr>
          <w:sz w:val="36"/>
          <w:szCs w:val="36"/>
        </w:rPr>
        <w:tab/>
      </w:r>
      <w:r w:rsidRPr="00973A47">
        <w:rPr>
          <w:sz w:val="36"/>
          <w:szCs w:val="36"/>
        </w:rPr>
        <w:tab/>
      </w:r>
      <w:r>
        <w:rPr>
          <w:sz w:val="36"/>
          <w:szCs w:val="36"/>
        </w:rPr>
        <w:t xml:space="preserve">             </w:t>
      </w:r>
      <w:r w:rsidRPr="00973A47">
        <w:rPr>
          <w:sz w:val="36"/>
          <w:szCs w:val="36"/>
        </w:rPr>
        <w:t>Třída T</w:t>
      </w:r>
      <w:r>
        <w:rPr>
          <w:sz w:val="36"/>
          <w:szCs w:val="36"/>
        </w:rPr>
        <w:t>3</w:t>
      </w:r>
    </w:p>
    <w:p w:rsidR="0083712E" w:rsidRPr="00CD36F6" w:rsidRDefault="0083712E" w:rsidP="0083712E">
      <w:pPr>
        <w:rPr>
          <w:b/>
          <w:sz w:val="40"/>
          <w:szCs w:val="40"/>
          <w:u w:val="single"/>
        </w:rPr>
      </w:pPr>
      <w:r w:rsidRPr="00CD36F6">
        <w:rPr>
          <w:b/>
          <w:sz w:val="40"/>
          <w:szCs w:val="40"/>
          <w:u w:val="single"/>
        </w:rPr>
        <w:t>OBSAH PROJEKTU</w:t>
      </w:r>
    </w:p>
    <w:p w:rsidR="0083712E" w:rsidRPr="00CD36F6" w:rsidRDefault="0083712E" w:rsidP="0083712E">
      <w:pPr>
        <w:spacing w:after="0" w:line="240" w:lineRule="auto"/>
        <w:rPr>
          <w:b/>
          <w:sz w:val="28"/>
          <w:szCs w:val="28"/>
        </w:rPr>
      </w:pPr>
      <w:r w:rsidRPr="00CD36F6">
        <w:rPr>
          <w:b/>
          <w:sz w:val="28"/>
          <w:szCs w:val="28"/>
        </w:rPr>
        <w:t>1. Technická zpráva</w:t>
      </w:r>
    </w:p>
    <w:p w:rsidR="0083712E" w:rsidRPr="00CD36F6" w:rsidRDefault="0083712E" w:rsidP="0083712E">
      <w:pPr>
        <w:spacing w:after="0" w:line="240" w:lineRule="auto"/>
        <w:rPr>
          <w:b/>
          <w:sz w:val="28"/>
          <w:szCs w:val="28"/>
        </w:rPr>
      </w:pPr>
      <w:r w:rsidRPr="00CD36F6">
        <w:rPr>
          <w:b/>
          <w:sz w:val="28"/>
          <w:szCs w:val="28"/>
        </w:rPr>
        <w:t>2. Výpis materiálu</w:t>
      </w:r>
      <w:r>
        <w:rPr>
          <w:b/>
          <w:sz w:val="28"/>
          <w:szCs w:val="28"/>
        </w:rPr>
        <w:t xml:space="preserve"> </w:t>
      </w:r>
    </w:p>
    <w:p w:rsidR="0083712E" w:rsidRPr="00CD36F6" w:rsidRDefault="0083712E" w:rsidP="0083712E">
      <w:pPr>
        <w:spacing w:after="0" w:line="240" w:lineRule="auto"/>
        <w:rPr>
          <w:b/>
          <w:sz w:val="28"/>
          <w:szCs w:val="28"/>
        </w:rPr>
      </w:pPr>
    </w:p>
    <w:p w:rsidR="0083712E" w:rsidRPr="00CD36F6" w:rsidRDefault="0083712E" w:rsidP="0083712E">
      <w:pPr>
        <w:spacing w:after="0" w:line="240" w:lineRule="auto"/>
        <w:rPr>
          <w:b/>
          <w:sz w:val="28"/>
          <w:szCs w:val="28"/>
        </w:rPr>
      </w:pPr>
      <w:r w:rsidRPr="00CD36F6">
        <w:rPr>
          <w:b/>
          <w:sz w:val="28"/>
          <w:szCs w:val="28"/>
        </w:rPr>
        <w:t>3. Výpočtová část</w:t>
      </w:r>
    </w:p>
    <w:p w:rsidR="0083712E" w:rsidRPr="00DC7788" w:rsidRDefault="0083712E" w:rsidP="0083712E">
      <w:pPr>
        <w:spacing w:after="0" w:line="240" w:lineRule="auto"/>
        <w:rPr>
          <w:sz w:val="28"/>
          <w:szCs w:val="28"/>
        </w:rPr>
      </w:pPr>
      <w:r w:rsidRPr="00E0698D">
        <w:rPr>
          <w:sz w:val="28"/>
          <w:szCs w:val="28"/>
        </w:rPr>
        <w:t>3.1 Návrh DČOV AS-</w:t>
      </w:r>
      <w:proofErr w:type="spellStart"/>
      <w:r w:rsidRPr="00E0698D">
        <w:rPr>
          <w:sz w:val="28"/>
          <w:szCs w:val="28"/>
        </w:rPr>
        <w:t>VARIOcomp</w:t>
      </w:r>
      <w:proofErr w:type="spellEnd"/>
      <w:r w:rsidRPr="00E0698D">
        <w:rPr>
          <w:sz w:val="28"/>
          <w:szCs w:val="28"/>
        </w:rPr>
        <w:t xml:space="preserve"> 5 K, dle tzb-info.cz</w:t>
      </w:r>
    </w:p>
    <w:p w:rsidR="0083712E" w:rsidRDefault="0083712E" w:rsidP="0083712E">
      <w:pPr>
        <w:spacing w:after="0" w:line="240" w:lineRule="auto"/>
        <w:rPr>
          <w:sz w:val="28"/>
          <w:szCs w:val="28"/>
        </w:rPr>
      </w:pPr>
    </w:p>
    <w:p w:rsidR="0083712E" w:rsidRPr="00CD36F6" w:rsidRDefault="0083712E" w:rsidP="0083712E">
      <w:pPr>
        <w:spacing w:after="0" w:line="240" w:lineRule="auto"/>
        <w:rPr>
          <w:b/>
          <w:sz w:val="28"/>
          <w:szCs w:val="28"/>
        </w:rPr>
      </w:pPr>
      <w:r w:rsidRPr="00CD36F6">
        <w:rPr>
          <w:b/>
          <w:sz w:val="28"/>
          <w:szCs w:val="28"/>
        </w:rPr>
        <w:t>4. Výkresová část</w:t>
      </w:r>
    </w:p>
    <w:p w:rsidR="0083712E" w:rsidRPr="00DC7788" w:rsidRDefault="0083712E" w:rsidP="0083712E">
      <w:pPr>
        <w:spacing w:after="0" w:line="240" w:lineRule="auto"/>
        <w:rPr>
          <w:sz w:val="28"/>
          <w:szCs w:val="28"/>
        </w:rPr>
      </w:pPr>
      <w:r w:rsidRPr="00C97942">
        <w:rPr>
          <w:sz w:val="28"/>
          <w:szCs w:val="28"/>
          <w:highlight w:val="green"/>
        </w:rPr>
        <w:t>4.1 Situace</w:t>
      </w:r>
    </w:p>
    <w:p w:rsidR="0083712E" w:rsidRDefault="0083712E" w:rsidP="0083712E">
      <w:pPr>
        <w:spacing w:after="0" w:line="240" w:lineRule="auto"/>
        <w:rPr>
          <w:sz w:val="28"/>
          <w:szCs w:val="28"/>
        </w:rPr>
      </w:pPr>
      <w:r w:rsidRPr="00DC7788">
        <w:rPr>
          <w:sz w:val="28"/>
          <w:szCs w:val="28"/>
        </w:rPr>
        <w:t xml:space="preserve">4.2 </w:t>
      </w:r>
      <w:r w:rsidRPr="00E0698D">
        <w:rPr>
          <w:sz w:val="28"/>
          <w:szCs w:val="28"/>
        </w:rPr>
        <w:t>Výkres AS-</w:t>
      </w:r>
      <w:proofErr w:type="spellStart"/>
      <w:r w:rsidRPr="00E0698D">
        <w:rPr>
          <w:sz w:val="28"/>
          <w:szCs w:val="28"/>
        </w:rPr>
        <w:t>VARIOcomp</w:t>
      </w:r>
      <w:proofErr w:type="spellEnd"/>
      <w:r w:rsidRPr="00E0698D">
        <w:rPr>
          <w:sz w:val="28"/>
          <w:szCs w:val="28"/>
        </w:rPr>
        <w:t xml:space="preserve"> 5 K  </w:t>
      </w:r>
    </w:p>
    <w:p w:rsidR="0083712E" w:rsidRDefault="0083712E" w:rsidP="0083712E">
      <w:pPr>
        <w:rPr>
          <w:sz w:val="32"/>
          <w:szCs w:val="32"/>
        </w:rPr>
      </w:pPr>
    </w:p>
    <w:p w:rsidR="0083712E" w:rsidRPr="00CD36F6" w:rsidRDefault="0083712E" w:rsidP="0083712E">
      <w:pPr>
        <w:spacing w:after="0" w:line="240" w:lineRule="auto"/>
        <w:rPr>
          <w:b/>
          <w:sz w:val="28"/>
          <w:szCs w:val="28"/>
        </w:rPr>
      </w:pPr>
      <w:r>
        <w:rPr>
          <w:b/>
          <w:sz w:val="28"/>
          <w:szCs w:val="28"/>
        </w:rPr>
        <w:t>5</w:t>
      </w:r>
      <w:r w:rsidRPr="00CD36F6">
        <w:rPr>
          <w:b/>
          <w:sz w:val="28"/>
          <w:szCs w:val="28"/>
        </w:rPr>
        <w:t xml:space="preserve">. </w:t>
      </w:r>
      <w:r>
        <w:rPr>
          <w:b/>
          <w:sz w:val="28"/>
          <w:szCs w:val="28"/>
        </w:rPr>
        <w:t>Přílohy</w:t>
      </w:r>
    </w:p>
    <w:p w:rsidR="0083712E" w:rsidRPr="00DC7788" w:rsidRDefault="0083712E" w:rsidP="0083712E">
      <w:pPr>
        <w:spacing w:after="0" w:line="240" w:lineRule="auto"/>
        <w:rPr>
          <w:sz w:val="28"/>
          <w:szCs w:val="28"/>
        </w:rPr>
      </w:pPr>
      <w:r>
        <w:rPr>
          <w:sz w:val="28"/>
          <w:szCs w:val="28"/>
        </w:rPr>
        <w:t>5</w:t>
      </w:r>
      <w:r w:rsidRPr="00DC7788">
        <w:rPr>
          <w:sz w:val="28"/>
          <w:szCs w:val="28"/>
        </w:rPr>
        <w:t xml:space="preserve">.1 </w:t>
      </w:r>
      <w:r w:rsidR="00C97942">
        <w:rPr>
          <w:sz w:val="28"/>
          <w:szCs w:val="28"/>
        </w:rPr>
        <w:t>……………</w:t>
      </w:r>
      <w:proofErr w:type="gramStart"/>
      <w:r w:rsidR="00C97942">
        <w:rPr>
          <w:sz w:val="28"/>
          <w:szCs w:val="28"/>
        </w:rPr>
        <w:t>…..</w:t>
      </w:r>
      <w:proofErr w:type="gramEnd"/>
    </w:p>
    <w:p w:rsidR="0083712E" w:rsidRDefault="0083712E" w:rsidP="0083712E">
      <w:pPr>
        <w:spacing w:after="0" w:line="240" w:lineRule="auto"/>
        <w:rPr>
          <w:sz w:val="28"/>
          <w:szCs w:val="28"/>
        </w:rPr>
      </w:pPr>
      <w:r>
        <w:rPr>
          <w:sz w:val="28"/>
          <w:szCs w:val="28"/>
        </w:rPr>
        <w:t>5</w:t>
      </w:r>
      <w:r w:rsidRPr="00DC7788">
        <w:rPr>
          <w:sz w:val="28"/>
          <w:szCs w:val="28"/>
        </w:rPr>
        <w:t xml:space="preserve">.2 </w:t>
      </w:r>
      <w:r w:rsidR="00C97942">
        <w:rPr>
          <w:sz w:val="28"/>
          <w:szCs w:val="28"/>
        </w:rPr>
        <w:t>…………………</w:t>
      </w:r>
    </w:p>
    <w:p w:rsidR="0083712E" w:rsidRDefault="0083712E" w:rsidP="0083712E">
      <w:pPr>
        <w:spacing w:after="0" w:line="240" w:lineRule="auto"/>
        <w:rPr>
          <w:sz w:val="28"/>
          <w:szCs w:val="28"/>
        </w:rPr>
      </w:pPr>
      <w:r>
        <w:rPr>
          <w:sz w:val="28"/>
          <w:szCs w:val="28"/>
        </w:rPr>
        <w:t>5.3</w:t>
      </w:r>
      <w:r w:rsidR="00C97942">
        <w:rPr>
          <w:sz w:val="28"/>
          <w:szCs w:val="28"/>
        </w:rPr>
        <w:t>…………………</w:t>
      </w:r>
      <w:proofErr w:type="gramStart"/>
      <w:r w:rsidR="00C97942">
        <w:rPr>
          <w:sz w:val="28"/>
          <w:szCs w:val="28"/>
        </w:rPr>
        <w:t>…..</w:t>
      </w:r>
      <w:proofErr w:type="gramEnd"/>
    </w:p>
    <w:p w:rsidR="0083712E" w:rsidRDefault="0083712E" w:rsidP="0083712E">
      <w:pPr>
        <w:spacing w:after="0" w:line="240" w:lineRule="auto"/>
        <w:rPr>
          <w:sz w:val="28"/>
          <w:szCs w:val="28"/>
        </w:rPr>
      </w:pPr>
      <w:r>
        <w:rPr>
          <w:sz w:val="28"/>
          <w:szCs w:val="28"/>
        </w:rPr>
        <w:t>5.4</w:t>
      </w:r>
    </w:p>
    <w:p w:rsidR="0083712E" w:rsidRDefault="0083712E" w:rsidP="0083712E">
      <w:pPr>
        <w:spacing w:after="0" w:line="240" w:lineRule="auto"/>
        <w:rPr>
          <w:sz w:val="28"/>
          <w:szCs w:val="28"/>
        </w:rPr>
      </w:pPr>
      <w:r>
        <w:rPr>
          <w:sz w:val="28"/>
          <w:szCs w:val="28"/>
        </w:rPr>
        <w:t>5.5</w:t>
      </w:r>
    </w:p>
    <w:p w:rsidR="0083712E" w:rsidRDefault="0083712E" w:rsidP="0083712E">
      <w:pPr>
        <w:rPr>
          <w:b/>
          <w:sz w:val="40"/>
          <w:szCs w:val="40"/>
        </w:rPr>
      </w:pPr>
    </w:p>
    <w:p w:rsidR="0083712E" w:rsidRDefault="0083712E" w:rsidP="0083712E">
      <w:pPr>
        <w:rPr>
          <w:b/>
          <w:sz w:val="40"/>
          <w:szCs w:val="40"/>
        </w:rPr>
      </w:pPr>
    </w:p>
    <w:p w:rsidR="0083712E" w:rsidRDefault="0083712E" w:rsidP="0083712E">
      <w:pPr>
        <w:rPr>
          <w:b/>
          <w:sz w:val="40"/>
          <w:szCs w:val="40"/>
        </w:rPr>
      </w:pPr>
    </w:p>
    <w:p w:rsidR="0083712E" w:rsidRDefault="0083712E" w:rsidP="0083712E">
      <w:pPr>
        <w:rPr>
          <w:b/>
          <w:sz w:val="40"/>
          <w:szCs w:val="40"/>
        </w:rPr>
      </w:pPr>
    </w:p>
    <w:p w:rsidR="0083712E" w:rsidRDefault="0083712E" w:rsidP="0083712E">
      <w:pPr>
        <w:rPr>
          <w:b/>
          <w:sz w:val="40"/>
          <w:szCs w:val="40"/>
        </w:rPr>
      </w:pPr>
    </w:p>
    <w:p w:rsidR="0083712E" w:rsidRDefault="0083712E" w:rsidP="0083712E">
      <w:pPr>
        <w:rPr>
          <w:b/>
          <w:sz w:val="40"/>
          <w:szCs w:val="40"/>
        </w:rPr>
      </w:pPr>
    </w:p>
    <w:p w:rsidR="0083712E" w:rsidRDefault="0083712E" w:rsidP="0083712E">
      <w:pPr>
        <w:rPr>
          <w:b/>
          <w:sz w:val="40"/>
          <w:szCs w:val="40"/>
        </w:rPr>
      </w:pPr>
    </w:p>
    <w:p w:rsidR="0083712E" w:rsidRDefault="0083712E" w:rsidP="0083712E">
      <w:pPr>
        <w:rPr>
          <w:b/>
          <w:sz w:val="40"/>
          <w:szCs w:val="40"/>
        </w:rPr>
      </w:pPr>
    </w:p>
    <w:p w:rsidR="0083712E" w:rsidRDefault="0083712E" w:rsidP="0083712E">
      <w:pPr>
        <w:rPr>
          <w:b/>
          <w:sz w:val="40"/>
          <w:szCs w:val="40"/>
        </w:rPr>
      </w:pPr>
    </w:p>
    <w:p w:rsidR="0083712E" w:rsidRDefault="0083712E" w:rsidP="0083712E">
      <w:pPr>
        <w:rPr>
          <w:b/>
          <w:sz w:val="40"/>
          <w:szCs w:val="40"/>
        </w:rPr>
      </w:pPr>
    </w:p>
    <w:p w:rsidR="0083712E" w:rsidRDefault="0083712E" w:rsidP="0083712E">
      <w:pPr>
        <w:rPr>
          <w:b/>
          <w:sz w:val="40"/>
          <w:szCs w:val="40"/>
        </w:rPr>
      </w:pPr>
    </w:p>
    <w:p w:rsidR="0083712E" w:rsidRPr="00AA06C3" w:rsidRDefault="0083712E" w:rsidP="0083712E">
      <w:pPr>
        <w:rPr>
          <w:b/>
          <w:sz w:val="40"/>
          <w:szCs w:val="40"/>
        </w:rPr>
      </w:pPr>
      <w:r>
        <w:rPr>
          <w:b/>
          <w:sz w:val="40"/>
          <w:szCs w:val="40"/>
        </w:rPr>
        <w:t>ODEVZDÁNÍ</w:t>
      </w:r>
      <w:r w:rsidRPr="00AA06C3">
        <w:rPr>
          <w:b/>
          <w:sz w:val="40"/>
          <w:szCs w:val="40"/>
        </w:rPr>
        <w:t xml:space="preserve"> PROJEKTU </w:t>
      </w:r>
      <w:proofErr w:type="gramStart"/>
      <w:r>
        <w:rPr>
          <w:b/>
          <w:sz w:val="40"/>
          <w:szCs w:val="40"/>
        </w:rPr>
        <w:t xml:space="preserve">do  2. 6. </w:t>
      </w:r>
      <w:r w:rsidRPr="00AA06C3">
        <w:rPr>
          <w:b/>
          <w:sz w:val="40"/>
          <w:szCs w:val="40"/>
        </w:rPr>
        <w:t>20</w:t>
      </w:r>
      <w:r>
        <w:rPr>
          <w:b/>
          <w:sz w:val="40"/>
          <w:szCs w:val="40"/>
        </w:rPr>
        <w:t>23</w:t>
      </w:r>
      <w:proofErr w:type="gramEnd"/>
      <w:r w:rsidRPr="00AA06C3">
        <w:rPr>
          <w:b/>
          <w:sz w:val="40"/>
          <w:szCs w:val="40"/>
        </w:rPr>
        <w:t xml:space="preserve"> </w:t>
      </w:r>
    </w:p>
    <w:p w:rsidR="0083712E" w:rsidRDefault="0083712E" w:rsidP="0083712E">
      <w:pPr>
        <w:rPr>
          <w:sz w:val="32"/>
          <w:szCs w:val="32"/>
        </w:rPr>
      </w:pPr>
      <w:r>
        <w:rPr>
          <w:sz w:val="32"/>
          <w:szCs w:val="32"/>
        </w:rPr>
        <w:t xml:space="preserve">Optimálně do </w:t>
      </w:r>
      <w:proofErr w:type="gramStart"/>
      <w:r>
        <w:rPr>
          <w:sz w:val="32"/>
          <w:szCs w:val="32"/>
        </w:rPr>
        <w:t>12.</w:t>
      </w:r>
      <w:r w:rsidR="00036F4B">
        <w:rPr>
          <w:sz w:val="32"/>
          <w:szCs w:val="32"/>
        </w:rPr>
        <w:t>5</w:t>
      </w:r>
      <w:r>
        <w:rPr>
          <w:sz w:val="32"/>
          <w:szCs w:val="32"/>
        </w:rPr>
        <w:t>.2023</w:t>
      </w:r>
      <w:proofErr w:type="gramEnd"/>
    </w:p>
    <w:p w:rsidR="0083712E" w:rsidRDefault="0083712E" w:rsidP="0083712E">
      <w:pPr>
        <w:rPr>
          <w:sz w:val="32"/>
          <w:szCs w:val="32"/>
        </w:rPr>
      </w:pPr>
      <w:r>
        <w:rPr>
          <w:sz w:val="32"/>
          <w:szCs w:val="32"/>
        </w:rPr>
        <w:t>1. Veškerá dokumentace složena a poskládána do složky s klopami dle obsahu</w:t>
      </w:r>
    </w:p>
    <w:p w:rsidR="0083712E" w:rsidRDefault="0083712E" w:rsidP="0083712E">
      <w:pPr>
        <w:rPr>
          <w:sz w:val="32"/>
          <w:szCs w:val="32"/>
        </w:rPr>
      </w:pPr>
      <w:r>
        <w:rPr>
          <w:sz w:val="32"/>
          <w:szCs w:val="32"/>
        </w:rPr>
        <w:t>2. Čelní strana složky</w:t>
      </w:r>
    </w:p>
    <w:p w:rsidR="0083712E" w:rsidRDefault="0083712E" w:rsidP="0083712E">
      <w:pPr>
        <w:rPr>
          <w:sz w:val="32"/>
          <w:szCs w:val="32"/>
        </w:rPr>
      </w:pPr>
      <w:r>
        <w:rPr>
          <w:sz w:val="32"/>
          <w:szCs w:val="32"/>
        </w:rPr>
        <w:t>3. Obsah projektu (nalepit na druhou stranu složky)</w:t>
      </w:r>
    </w:p>
    <w:p w:rsidR="0083712E" w:rsidRDefault="0083712E" w:rsidP="0083712E">
      <w:pPr>
        <w:rPr>
          <w:sz w:val="32"/>
          <w:szCs w:val="32"/>
        </w:rPr>
      </w:pPr>
      <w:r>
        <w:rPr>
          <w:sz w:val="32"/>
          <w:szCs w:val="32"/>
        </w:rPr>
        <w:t>4. Dopsat názvy příloh 5.1 až 5.5</w:t>
      </w:r>
    </w:p>
    <w:p w:rsidR="002A796D" w:rsidRDefault="002A796D" w:rsidP="001972BA">
      <w:pPr>
        <w:spacing w:after="0" w:line="240" w:lineRule="auto"/>
        <w:rPr>
          <w:sz w:val="40"/>
          <w:szCs w:val="40"/>
        </w:rPr>
      </w:pPr>
    </w:p>
    <w:p w:rsidR="002A796D" w:rsidRDefault="002A796D" w:rsidP="001972BA">
      <w:pPr>
        <w:spacing w:after="0" w:line="240" w:lineRule="auto"/>
        <w:rPr>
          <w:sz w:val="40"/>
          <w:szCs w:val="40"/>
        </w:rPr>
      </w:pPr>
    </w:p>
    <w:p w:rsidR="002A796D" w:rsidRDefault="002A796D" w:rsidP="001972BA">
      <w:pPr>
        <w:spacing w:after="0" w:line="240" w:lineRule="auto"/>
        <w:rPr>
          <w:sz w:val="40"/>
          <w:szCs w:val="40"/>
        </w:rPr>
      </w:pPr>
    </w:p>
    <w:p w:rsidR="002A796D" w:rsidRDefault="002A796D" w:rsidP="001972BA">
      <w:pPr>
        <w:spacing w:after="0" w:line="240" w:lineRule="auto"/>
        <w:rPr>
          <w:sz w:val="40"/>
          <w:szCs w:val="40"/>
        </w:rPr>
      </w:pPr>
    </w:p>
    <w:p w:rsidR="002A796D" w:rsidRDefault="002A796D" w:rsidP="001972BA">
      <w:pPr>
        <w:spacing w:after="0" w:line="240" w:lineRule="auto"/>
        <w:rPr>
          <w:sz w:val="40"/>
          <w:szCs w:val="40"/>
        </w:rPr>
      </w:pPr>
    </w:p>
    <w:p w:rsidR="002A796D" w:rsidRDefault="002A796D" w:rsidP="001972BA">
      <w:pPr>
        <w:spacing w:after="0" w:line="240" w:lineRule="auto"/>
        <w:rPr>
          <w:sz w:val="40"/>
          <w:szCs w:val="40"/>
        </w:rPr>
      </w:pPr>
    </w:p>
    <w:p w:rsidR="002A796D" w:rsidRDefault="002A796D" w:rsidP="001972BA">
      <w:pPr>
        <w:spacing w:after="0" w:line="240" w:lineRule="auto"/>
        <w:rPr>
          <w:sz w:val="40"/>
          <w:szCs w:val="40"/>
        </w:rPr>
      </w:pPr>
    </w:p>
    <w:p w:rsidR="002A796D" w:rsidRDefault="002A796D" w:rsidP="001972BA">
      <w:pPr>
        <w:spacing w:after="0" w:line="240" w:lineRule="auto"/>
        <w:rPr>
          <w:sz w:val="40"/>
          <w:szCs w:val="40"/>
        </w:rPr>
      </w:pPr>
    </w:p>
    <w:p w:rsidR="002A796D" w:rsidRDefault="002A796D" w:rsidP="001972BA">
      <w:pPr>
        <w:spacing w:after="0" w:line="240" w:lineRule="auto"/>
        <w:rPr>
          <w:sz w:val="40"/>
          <w:szCs w:val="40"/>
        </w:rPr>
      </w:pPr>
    </w:p>
    <w:p w:rsidR="004C5ED8" w:rsidRDefault="004C5ED8" w:rsidP="001972BA">
      <w:pPr>
        <w:spacing w:after="0" w:line="240" w:lineRule="auto"/>
        <w:rPr>
          <w:sz w:val="40"/>
          <w:szCs w:val="40"/>
        </w:rPr>
      </w:pPr>
    </w:p>
    <w:p w:rsidR="004C5ED8" w:rsidRDefault="004C5ED8" w:rsidP="001972BA">
      <w:pPr>
        <w:spacing w:after="0" w:line="240" w:lineRule="auto"/>
        <w:rPr>
          <w:sz w:val="40"/>
          <w:szCs w:val="40"/>
        </w:rPr>
        <w:sectPr w:rsidR="004C5ED8" w:rsidSect="000B3A02">
          <w:pgSz w:w="11906" w:h="16838"/>
          <w:pgMar w:top="1418" w:right="1418" w:bottom="1418" w:left="1418" w:header="709" w:footer="709" w:gutter="0"/>
          <w:cols w:space="708"/>
          <w:docGrid w:linePitch="360"/>
        </w:sectPr>
      </w:pPr>
    </w:p>
    <w:p w:rsidR="004C5ED8" w:rsidRDefault="004C5ED8" w:rsidP="001972BA">
      <w:pPr>
        <w:spacing w:after="0" w:line="240" w:lineRule="auto"/>
        <w:rPr>
          <w:noProof/>
          <w:lang w:eastAsia="cs-CZ"/>
        </w:rPr>
      </w:pPr>
      <w:r w:rsidRPr="00B637D6">
        <w:rPr>
          <w:sz w:val="36"/>
          <w:szCs w:val="36"/>
        </w:rPr>
        <w:lastRenderedPageBreak/>
        <w:t xml:space="preserve">4.1 </w:t>
      </w:r>
      <w:r>
        <w:rPr>
          <w:sz w:val="36"/>
          <w:szCs w:val="36"/>
        </w:rPr>
        <w:t>S</w:t>
      </w:r>
      <w:r w:rsidRPr="00B637D6">
        <w:rPr>
          <w:sz w:val="36"/>
          <w:szCs w:val="36"/>
        </w:rPr>
        <w:t>ITUACE</w:t>
      </w:r>
      <w:r>
        <w:rPr>
          <w:sz w:val="36"/>
          <w:szCs w:val="36"/>
        </w:rPr>
        <w:t xml:space="preserve">: </w:t>
      </w:r>
      <w:r w:rsidR="002D0C07">
        <w:rPr>
          <w:sz w:val="36"/>
          <w:szCs w:val="36"/>
        </w:rPr>
        <w:t>Do situace HSDV</w:t>
      </w:r>
      <w:r>
        <w:rPr>
          <w:sz w:val="36"/>
          <w:szCs w:val="36"/>
        </w:rPr>
        <w:t xml:space="preserve"> dokreslete a dopište </w:t>
      </w:r>
      <w:proofErr w:type="spellStart"/>
      <w:r>
        <w:rPr>
          <w:sz w:val="36"/>
          <w:szCs w:val="36"/>
        </w:rPr>
        <w:t>info</w:t>
      </w:r>
      <w:proofErr w:type="spellEnd"/>
      <w:r>
        <w:rPr>
          <w:sz w:val="36"/>
          <w:szCs w:val="36"/>
        </w:rPr>
        <w:t xml:space="preserve"> </w:t>
      </w:r>
      <w:r w:rsidR="002D0C07">
        <w:rPr>
          <w:sz w:val="36"/>
          <w:szCs w:val="36"/>
        </w:rPr>
        <w:t>k navržené</w:t>
      </w:r>
      <w:r>
        <w:rPr>
          <w:sz w:val="36"/>
          <w:szCs w:val="36"/>
        </w:rPr>
        <w:t xml:space="preserve"> ČOV</w:t>
      </w:r>
      <w:r>
        <w:rPr>
          <w:noProof/>
          <w:lang w:eastAsia="cs-CZ"/>
        </w:rPr>
        <w:t xml:space="preserve"> </w:t>
      </w:r>
    </w:p>
    <w:p w:rsidR="00F87DCF" w:rsidRDefault="00F87DCF" w:rsidP="001972BA">
      <w:pPr>
        <w:spacing w:after="0" w:line="240" w:lineRule="auto"/>
        <w:rPr>
          <w:sz w:val="40"/>
          <w:szCs w:val="40"/>
        </w:rPr>
      </w:pPr>
      <w:r>
        <w:rPr>
          <w:noProof/>
          <w:lang w:eastAsia="cs-CZ"/>
        </w:rPr>
        <w:drawing>
          <wp:inline distT="0" distB="0" distL="0" distR="0" wp14:anchorId="18FF34AC" wp14:editId="50876D2A">
            <wp:extent cx="7467600" cy="5276243"/>
            <wp:effectExtent l="0" t="0" r="0" b="63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484479" cy="5288169"/>
                    </a:xfrm>
                    <a:prstGeom prst="rect">
                      <a:avLst/>
                    </a:prstGeom>
                  </pic:spPr>
                </pic:pic>
              </a:graphicData>
            </a:graphic>
          </wp:inline>
        </w:drawing>
      </w:r>
    </w:p>
    <w:p w:rsidR="002A796D" w:rsidRDefault="002A796D" w:rsidP="001972BA">
      <w:pPr>
        <w:spacing w:after="0" w:line="240" w:lineRule="auto"/>
        <w:rPr>
          <w:sz w:val="40"/>
          <w:szCs w:val="40"/>
        </w:rPr>
      </w:pPr>
      <w:r>
        <w:rPr>
          <w:noProof/>
          <w:lang w:eastAsia="cs-CZ"/>
        </w:rPr>
        <w:lastRenderedPageBreak/>
        <w:drawing>
          <wp:inline distT="0" distB="0" distL="0" distR="0" wp14:anchorId="2D238026" wp14:editId="45F7FA7C">
            <wp:extent cx="8229600" cy="5913154"/>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252390" cy="5929529"/>
                    </a:xfrm>
                    <a:prstGeom prst="rect">
                      <a:avLst/>
                    </a:prstGeom>
                  </pic:spPr>
                </pic:pic>
              </a:graphicData>
            </a:graphic>
          </wp:inline>
        </w:drawing>
      </w:r>
    </w:p>
    <w:sectPr w:rsidR="002A796D" w:rsidSect="002A796D">
      <w:pgSz w:w="16838" w:h="11906" w:orient="landscape"/>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72A"/>
    <w:rsid w:val="00015B34"/>
    <w:rsid w:val="00033619"/>
    <w:rsid w:val="00036F4B"/>
    <w:rsid w:val="00041E38"/>
    <w:rsid w:val="00071B1E"/>
    <w:rsid w:val="000720F0"/>
    <w:rsid w:val="00087DE3"/>
    <w:rsid w:val="000B3A02"/>
    <w:rsid w:val="000F3E23"/>
    <w:rsid w:val="00104B97"/>
    <w:rsid w:val="00121ACA"/>
    <w:rsid w:val="00122F70"/>
    <w:rsid w:val="00123BB5"/>
    <w:rsid w:val="0012445C"/>
    <w:rsid w:val="00125801"/>
    <w:rsid w:val="00131C3D"/>
    <w:rsid w:val="00144F2C"/>
    <w:rsid w:val="0016185D"/>
    <w:rsid w:val="00162476"/>
    <w:rsid w:val="00184D37"/>
    <w:rsid w:val="001972BA"/>
    <w:rsid w:val="001B0861"/>
    <w:rsid w:val="001C54CB"/>
    <w:rsid w:val="002054DF"/>
    <w:rsid w:val="00216DB1"/>
    <w:rsid w:val="0025043A"/>
    <w:rsid w:val="002572E7"/>
    <w:rsid w:val="002640E3"/>
    <w:rsid w:val="0026568E"/>
    <w:rsid w:val="00287112"/>
    <w:rsid w:val="00296A88"/>
    <w:rsid w:val="002A40A0"/>
    <w:rsid w:val="002A796D"/>
    <w:rsid w:val="002B182F"/>
    <w:rsid w:val="002B19D8"/>
    <w:rsid w:val="002B287C"/>
    <w:rsid w:val="002C2BB1"/>
    <w:rsid w:val="002C2D70"/>
    <w:rsid w:val="002C6C0E"/>
    <w:rsid w:val="002D0C07"/>
    <w:rsid w:val="002D13EC"/>
    <w:rsid w:val="002E2CEC"/>
    <w:rsid w:val="002E36F1"/>
    <w:rsid w:val="002F615C"/>
    <w:rsid w:val="00302102"/>
    <w:rsid w:val="003059F8"/>
    <w:rsid w:val="00324AE8"/>
    <w:rsid w:val="00330AEB"/>
    <w:rsid w:val="00334338"/>
    <w:rsid w:val="003343F7"/>
    <w:rsid w:val="00353C5A"/>
    <w:rsid w:val="00373075"/>
    <w:rsid w:val="00374930"/>
    <w:rsid w:val="00393005"/>
    <w:rsid w:val="003B0CC3"/>
    <w:rsid w:val="003B10B4"/>
    <w:rsid w:val="003B23C0"/>
    <w:rsid w:val="003C2BBF"/>
    <w:rsid w:val="003D0691"/>
    <w:rsid w:val="003D6C18"/>
    <w:rsid w:val="003E6F8F"/>
    <w:rsid w:val="003E7EBE"/>
    <w:rsid w:val="00403C72"/>
    <w:rsid w:val="00437158"/>
    <w:rsid w:val="00440285"/>
    <w:rsid w:val="004442ED"/>
    <w:rsid w:val="004571EF"/>
    <w:rsid w:val="004908F8"/>
    <w:rsid w:val="004A5844"/>
    <w:rsid w:val="004A6A9C"/>
    <w:rsid w:val="004A7904"/>
    <w:rsid w:val="004B74FC"/>
    <w:rsid w:val="004C30D2"/>
    <w:rsid w:val="004C5ED8"/>
    <w:rsid w:val="004D387B"/>
    <w:rsid w:val="004E2216"/>
    <w:rsid w:val="004E35F8"/>
    <w:rsid w:val="004E648D"/>
    <w:rsid w:val="004E7E87"/>
    <w:rsid w:val="004F6E61"/>
    <w:rsid w:val="00516956"/>
    <w:rsid w:val="00517592"/>
    <w:rsid w:val="0053374D"/>
    <w:rsid w:val="00561550"/>
    <w:rsid w:val="00563376"/>
    <w:rsid w:val="005709AC"/>
    <w:rsid w:val="00582568"/>
    <w:rsid w:val="005847E2"/>
    <w:rsid w:val="005B7FF9"/>
    <w:rsid w:val="005D5E28"/>
    <w:rsid w:val="005D7044"/>
    <w:rsid w:val="005E1B71"/>
    <w:rsid w:val="005E51E0"/>
    <w:rsid w:val="005F35F8"/>
    <w:rsid w:val="00611C05"/>
    <w:rsid w:val="006275C7"/>
    <w:rsid w:val="006532EF"/>
    <w:rsid w:val="00664E2A"/>
    <w:rsid w:val="00682239"/>
    <w:rsid w:val="006A569D"/>
    <w:rsid w:val="006B0439"/>
    <w:rsid w:val="006B04BA"/>
    <w:rsid w:val="006D7B64"/>
    <w:rsid w:val="006E7A1D"/>
    <w:rsid w:val="00703696"/>
    <w:rsid w:val="00721C90"/>
    <w:rsid w:val="007B1A38"/>
    <w:rsid w:val="007C026A"/>
    <w:rsid w:val="007C0643"/>
    <w:rsid w:val="007C0DC9"/>
    <w:rsid w:val="007C5C22"/>
    <w:rsid w:val="007C6B90"/>
    <w:rsid w:val="007C7DE5"/>
    <w:rsid w:val="007E3D63"/>
    <w:rsid w:val="00805A6A"/>
    <w:rsid w:val="008261A2"/>
    <w:rsid w:val="0083712E"/>
    <w:rsid w:val="0085792C"/>
    <w:rsid w:val="008B513B"/>
    <w:rsid w:val="008B7370"/>
    <w:rsid w:val="008C5E8B"/>
    <w:rsid w:val="0091731A"/>
    <w:rsid w:val="009222B4"/>
    <w:rsid w:val="0092709E"/>
    <w:rsid w:val="00933006"/>
    <w:rsid w:val="00952642"/>
    <w:rsid w:val="00982581"/>
    <w:rsid w:val="00984D65"/>
    <w:rsid w:val="009865A6"/>
    <w:rsid w:val="009A644D"/>
    <w:rsid w:val="009C2374"/>
    <w:rsid w:val="009D0234"/>
    <w:rsid w:val="009E0B2C"/>
    <w:rsid w:val="009E454B"/>
    <w:rsid w:val="009E4EE2"/>
    <w:rsid w:val="009F0D26"/>
    <w:rsid w:val="00A36DBD"/>
    <w:rsid w:val="00A42E19"/>
    <w:rsid w:val="00A44FEA"/>
    <w:rsid w:val="00A64A34"/>
    <w:rsid w:val="00A84D4B"/>
    <w:rsid w:val="00A90384"/>
    <w:rsid w:val="00AB18A4"/>
    <w:rsid w:val="00AE64C7"/>
    <w:rsid w:val="00AF3CDA"/>
    <w:rsid w:val="00B159EF"/>
    <w:rsid w:val="00B57D06"/>
    <w:rsid w:val="00B637D6"/>
    <w:rsid w:val="00B666DC"/>
    <w:rsid w:val="00B71CBA"/>
    <w:rsid w:val="00B732D0"/>
    <w:rsid w:val="00B754C5"/>
    <w:rsid w:val="00B77815"/>
    <w:rsid w:val="00B779AC"/>
    <w:rsid w:val="00BB6E86"/>
    <w:rsid w:val="00BB7E9C"/>
    <w:rsid w:val="00BF0F1D"/>
    <w:rsid w:val="00BF5FFE"/>
    <w:rsid w:val="00BF6A57"/>
    <w:rsid w:val="00C05A1D"/>
    <w:rsid w:val="00C15BDB"/>
    <w:rsid w:val="00C177A2"/>
    <w:rsid w:val="00C26975"/>
    <w:rsid w:val="00C317B4"/>
    <w:rsid w:val="00C55583"/>
    <w:rsid w:val="00C55AD8"/>
    <w:rsid w:val="00C576A2"/>
    <w:rsid w:val="00C67438"/>
    <w:rsid w:val="00C7189F"/>
    <w:rsid w:val="00C77BD0"/>
    <w:rsid w:val="00C879A7"/>
    <w:rsid w:val="00C93979"/>
    <w:rsid w:val="00C9723A"/>
    <w:rsid w:val="00C97942"/>
    <w:rsid w:val="00CA2B0E"/>
    <w:rsid w:val="00CB3034"/>
    <w:rsid w:val="00CB448D"/>
    <w:rsid w:val="00CB6F28"/>
    <w:rsid w:val="00CB7F6A"/>
    <w:rsid w:val="00CD2900"/>
    <w:rsid w:val="00CD7D00"/>
    <w:rsid w:val="00CE3516"/>
    <w:rsid w:val="00CF19AA"/>
    <w:rsid w:val="00CF20A8"/>
    <w:rsid w:val="00D0463C"/>
    <w:rsid w:val="00D1058B"/>
    <w:rsid w:val="00D1396D"/>
    <w:rsid w:val="00D40419"/>
    <w:rsid w:val="00D57DF5"/>
    <w:rsid w:val="00D61588"/>
    <w:rsid w:val="00D61599"/>
    <w:rsid w:val="00D700AF"/>
    <w:rsid w:val="00D84494"/>
    <w:rsid w:val="00D91730"/>
    <w:rsid w:val="00D9329F"/>
    <w:rsid w:val="00D93DBE"/>
    <w:rsid w:val="00D96606"/>
    <w:rsid w:val="00DA0E9C"/>
    <w:rsid w:val="00DA2105"/>
    <w:rsid w:val="00DA6A3D"/>
    <w:rsid w:val="00DB2BD8"/>
    <w:rsid w:val="00DB351B"/>
    <w:rsid w:val="00DC3851"/>
    <w:rsid w:val="00DE409C"/>
    <w:rsid w:val="00DE6DC7"/>
    <w:rsid w:val="00E011C0"/>
    <w:rsid w:val="00E15362"/>
    <w:rsid w:val="00E4364B"/>
    <w:rsid w:val="00E822C5"/>
    <w:rsid w:val="00E8767A"/>
    <w:rsid w:val="00E944C1"/>
    <w:rsid w:val="00E9748F"/>
    <w:rsid w:val="00EA205D"/>
    <w:rsid w:val="00EB0BF0"/>
    <w:rsid w:val="00ED0A02"/>
    <w:rsid w:val="00ED240A"/>
    <w:rsid w:val="00EF2DC7"/>
    <w:rsid w:val="00F05849"/>
    <w:rsid w:val="00F2272A"/>
    <w:rsid w:val="00F350B9"/>
    <w:rsid w:val="00F36D1C"/>
    <w:rsid w:val="00F6534A"/>
    <w:rsid w:val="00F673DF"/>
    <w:rsid w:val="00F87DCF"/>
    <w:rsid w:val="00FA2567"/>
    <w:rsid w:val="00FB78F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08990"/>
  <w15:chartTrackingRefBased/>
  <w15:docId w15:val="{84E83ABE-8CEB-44AA-8123-A503C6643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link w:val="Nadpis1Char"/>
    <w:uiPriority w:val="9"/>
    <w:qFormat/>
    <w:rsid w:val="00F2272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5">
    <w:name w:val="heading 5"/>
    <w:basedOn w:val="Normln"/>
    <w:next w:val="Normln"/>
    <w:link w:val="Nadpis5Char"/>
    <w:uiPriority w:val="9"/>
    <w:semiHidden/>
    <w:unhideWhenUsed/>
    <w:qFormat/>
    <w:rsid w:val="00AB18A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F2272A"/>
    <w:rPr>
      <w:color w:val="0563C1" w:themeColor="hyperlink"/>
      <w:u w:val="single"/>
    </w:rPr>
  </w:style>
  <w:style w:type="character" w:customStyle="1" w:styleId="Nadpis1Char">
    <w:name w:val="Nadpis 1 Char"/>
    <w:basedOn w:val="Standardnpsmoodstavce"/>
    <w:link w:val="Nadpis1"/>
    <w:uiPriority w:val="9"/>
    <w:rsid w:val="00F2272A"/>
    <w:rPr>
      <w:rFonts w:ascii="Times New Roman" w:eastAsia="Times New Roman" w:hAnsi="Times New Roman" w:cs="Times New Roman"/>
      <w:b/>
      <w:bCs/>
      <w:kern w:val="36"/>
      <w:sz w:val="48"/>
      <w:szCs w:val="48"/>
      <w:lang w:eastAsia="cs-CZ"/>
    </w:rPr>
  </w:style>
  <w:style w:type="character" w:customStyle="1" w:styleId="watch-title">
    <w:name w:val="watch-title"/>
    <w:basedOn w:val="Standardnpsmoodstavce"/>
    <w:rsid w:val="00F2272A"/>
  </w:style>
  <w:style w:type="character" w:styleId="Sledovanodkaz">
    <w:name w:val="FollowedHyperlink"/>
    <w:basedOn w:val="Standardnpsmoodstavce"/>
    <w:uiPriority w:val="99"/>
    <w:semiHidden/>
    <w:unhideWhenUsed/>
    <w:rsid w:val="004E648D"/>
    <w:rPr>
      <w:color w:val="954F72" w:themeColor="followedHyperlink"/>
      <w:u w:val="single"/>
    </w:rPr>
  </w:style>
  <w:style w:type="paragraph" w:styleId="Normlnweb">
    <w:name w:val="Normal (Web)"/>
    <w:basedOn w:val="Normln"/>
    <w:uiPriority w:val="99"/>
    <w:unhideWhenUsed/>
    <w:rsid w:val="00184D37"/>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stupntext">
    <w:name w:val="Placeholder Text"/>
    <w:basedOn w:val="Standardnpsmoodstavce"/>
    <w:uiPriority w:val="99"/>
    <w:semiHidden/>
    <w:rsid w:val="007C0643"/>
    <w:rPr>
      <w:color w:val="808080"/>
    </w:rPr>
  </w:style>
  <w:style w:type="paragraph" w:styleId="Zhlav">
    <w:name w:val="header"/>
    <w:basedOn w:val="Normln"/>
    <w:link w:val="ZhlavChar"/>
    <w:rsid w:val="00805A6A"/>
    <w:pPr>
      <w:widowControl w:val="0"/>
      <w:suppressAutoHyphens/>
      <w:spacing w:after="0" w:line="240" w:lineRule="auto"/>
    </w:pPr>
    <w:rPr>
      <w:rFonts w:ascii="Times New Roman" w:eastAsia="Times New Roman" w:hAnsi="Times New Roman" w:cs="Times New Roman"/>
      <w:color w:val="000000"/>
      <w:sz w:val="24"/>
      <w:szCs w:val="20"/>
      <w:lang w:eastAsia="ar-SA"/>
    </w:rPr>
  </w:style>
  <w:style w:type="character" w:customStyle="1" w:styleId="ZhlavChar">
    <w:name w:val="Záhlaví Char"/>
    <w:basedOn w:val="Standardnpsmoodstavce"/>
    <w:link w:val="Zhlav"/>
    <w:rsid w:val="00805A6A"/>
    <w:rPr>
      <w:rFonts w:ascii="Times New Roman" w:eastAsia="Times New Roman" w:hAnsi="Times New Roman" w:cs="Times New Roman"/>
      <w:color w:val="000000"/>
      <w:sz w:val="24"/>
      <w:szCs w:val="20"/>
      <w:lang w:eastAsia="ar-SA"/>
    </w:rPr>
  </w:style>
  <w:style w:type="paragraph" w:customStyle="1" w:styleId="Odstavec">
    <w:name w:val="Odstavec"/>
    <w:basedOn w:val="Normln"/>
    <w:rsid w:val="00805A6A"/>
    <w:pPr>
      <w:suppressAutoHyphens/>
      <w:spacing w:before="60" w:after="120" w:line="240" w:lineRule="exact"/>
      <w:ind w:firstLine="720"/>
      <w:jc w:val="both"/>
    </w:pPr>
    <w:rPr>
      <w:rFonts w:ascii="Times New Roman" w:eastAsia="Times New Roman" w:hAnsi="Times New Roman" w:cs="Times New Roman"/>
      <w:color w:val="000000"/>
      <w:sz w:val="24"/>
      <w:szCs w:val="20"/>
      <w:lang w:eastAsia="ar-SA"/>
    </w:rPr>
  </w:style>
  <w:style w:type="character" w:customStyle="1" w:styleId="Nadpis5Char">
    <w:name w:val="Nadpis 5 Char"/>
    <w:basedOn w:val="Standardnpsmoodstavce"/>
    <w:link w:val="Nadpis5"/>
    <w:uiPriority w:val="9"/>
    <w:semiHidden/>
    <w:rsid w:val="00AB18A4"/>
    <w:rPr>
      <w:rFonts w:asciiTheme="majorHAnsi" w:eastAsiaTheme="majorEastAsia" w:hAnsiTheme="majorHAnsi" w:cstheme="majorBidi"/>
      <w:color w:val="2E74B5" w:themeColor="accent1" w:themeShade="BF"/>
    </w:rPr>
  </w:style>
  <w:style w:type="table" w:styleId="Mkatabulky">
    <w:name w:val="Table Grid"/>
    <w:basedOn w:val="Normlntabulka"/>
    <w:uiPriority w:val="39"/>
    <w:rsid w:val="00A64A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255270">
      <w:bodyDiv w:val="1"/>
      <w:marLeft w:val="0"/>
      <w:marRight w:val="0"/>
      <w:marTop w:val="0"/>
      <w:marBottom w:val="0"/>
      <w:divBdr>
        <w:top w:val="none" w:sz="0" w:space="0" w:color="auto"/>
        <w:left w:val="none" w:sz="0" w:space="0" w:color="auto"/>
        <w:bottom w:val="none" w:sz="0" w:space="0" w:color="auto"/>
        <w:right w:val="none" w:sz="0" w:space="0" w:color="auto"/>
      </w:divBdr>
    </w:div>
    <w:div w:id="249240624">
      <w:bodyDiv w:val="1"/>
      <w:marLeft w:val="0"/>
      <w:marRight w:val="0"/>
      <w:marTop w:val="0"/>
      <w:marBottom w:val="0"/>
      <w:divBdr>
        <w:top w:val="none" w:sz="0" w:space="0" w:color="auto"/>
        <w:left w:val="none" w:sz="0" w:space="0" w:color="auto"/>
        <w:bottom w:val="none" w:sz="0" w:space="0" w:color="auto"/>
        <w:right w:val="none" w:sz="0" w:space="0" w:color="auto"/>
      </w:divBdr>
      <w:divsChild>
        <w:div w:id="1814440690">
          <w:marLeft w:val="0"/>
          <w:marRight w:val="0"/>
          <w:marTop w:val="0"/>
          <w:marBottom w:val="0"/>
          <w:divBdr>
            <w:top w:val="none" w:sz="0" w:space="0" w:color="auto"/>
            <w:left w:val="none" w:sz="0" w:space="0" w:color="auto"/>
            <w:bottom w:val="none" w:sz="0" w:space="0" w:color="auto"/>
            <w:right w:val="none" w:sz="0" w:space="0" w:color="auto"/>
          </w:divBdr>
        </w:div>
      </w:divsChild>
    </w:div>
    <w:div w:id="283734824">
      <w:bodyDiv w:val="1"/>
      <w:marLeft w:val="0"/>
      <w:marRight w:val="0"/>
      <w:marTop w:val="0"/>
      <w:marBottom w:val="0"/>
      <w:divBdr>
        <w:top w:val="none" w:sz="0" w:space="0" w:color="auto"/>
        <w:left w:val="none" w:sz="0" w:space="0" w:color="auto"/>
        <w:bottom w:val="none" w:sz="0" w:space="0" w:color="auto"/>
        <w:right w:val="none" w:sz="0" w:space="0" w:color="auto"/>
      </w:divBdr>
    </w:div>
    <w:div w:id="290482579">
      <w:bodyDiv w:val="1"/>
      <w:marLeft w:val="0"/>
      <w:marRight w:val="0"/>
      <w:marTop w:val="0"/>
      <w:marBottom w:val="0"/>
      <w:divBdr>
        <w:top w:val="none" w:sz="0" w:space="0" w:color="auto"/>
        <w:left w:val="none" w:sz="0" w:space="0" w:color="auto"/>
        <w:bottom w:val="none" w:sz="0" w:space="0" w:color="auto"/>
        <w:right w:val="none" w:sz="0" w:space="0" w:color="auto"/>
      </w:divBdr>
    </w:div>
    <w:div w:id="322784458">
      <w:bodyDiv w:val="1"/>
      <w:marLeft w:val="0"/>
      <w:marRight w:val="0"/>
      <w:marTop w:val="0"/>
      <w:marBottom w:val="0"/>
      <w:divBdr>
        <w:top w:val="none" w:sz="0" w:space="0" w:color="auto"/>
        <w:left w:val="none" w:sz="0" w:space="0" w:color="auto"/>
        <w:bottom w:val="none" w:sz="0" w:space="0" w:color="auto"/>
        <w:right w:val="none" w:sz="0" w:space="0" w:color="auto"/>
      </w:divBdr>
      <w:divsChild>
        <w:div w:id="1756171095">
          <w:marLeft w:val="0"/>
          <w:marRight w:val="0"/>
          <w:marTop w:val="0"/>
          <w:marBottom w:val="0"/>
          <w:divBdr>
            <w:top w:val="none" w:sz="0" w:space="0" w:color="auto"/>
            <w:left w:val="none" w:sz="0" w:space="0" w:color="auto"/>
            <w:bottom w:val="none" w:sz="0" w:space="0" w:color="auto"/>
            <w:right w:val="none" w:sz="0" w:space="0" w:color="auto"/>
          </w:divBdr>
        </w:div>
      </w:divsChild>
    </w:div>
    <w:div w:id="512033211">
      <w:bodyDiv w:val="1"/>
      <w:marLeft w:val="0"/>
      <w:marRight w:val="0"/>
      <w:marTop w:val="0"/>
      <w:marBottom w:val="0"/>
      <w:divBdr>
        <w:top w:val="none" w:sz="0" w:space="0" w:color="auto"/>
        <w:left w:val="none" w:sz="0" w:space="0" w:color="auto"/>
        <w:bottom w:val="none" w:sz="0" w:space="0" w:color="auto"/>
        <w:right w:val="none" w:sz="0" w:space="0" w:color="auto"/>
      </w:divBdr>
      <w:divsChild>
        <w:div w:id="466774865">
          <w:marLeft w:val="0"/>
          <w:marRight w:val="0"/>
          <w:marTop w:val="0"/>
          <w:marBottom w:val="0"/>
          <w:divBdr>
            <w:top w:val="none" w:sz="0" w:space="0" w:color="auto"/>
            <w:left w:val="none" w:sz="0" w:space="0" w:color="auto"/>
            <w:bottom w:val="none" w:sz="0" w:space="0" w:color="auto"/>
            <w:right w:val="none" w:sz="0" w:space="0" w:color="auto"/>
          </w:divBdr>
        </w:div>
      </w:divsChild>
    </w:div>
    <w:div w:id="514536650">
      <w:bodyDiv w:val="1"/>
      <w:marLeft w:val="0"/>
      <w:marRight w:val="0"/>
      <w:marTop w:val="0"/>
      <w:marBottom w:val="0"/>
      <w:divBdr>
        <w:top w:val="none" w:sz="0" w:space="0" w:color="auto"/>
        <w:left w:val="none" w:sz="0" w:space="0" w:color="auto"/>
        <w:bottom w:val="none" w:sz="0" w:space="0" w:color="auto"/>
        <w:right w:val="none" w:sz="0" w:space="0" w:color="auto"/>
      </w:divBdr>
    </w:div>
    <w:div w:id="566379884">
      <w:bodyDiv w:val="1"/>
      <w:marLeft w:val="0"/>
      <w:marRight w:val="0"/>
      <w:marTop w:val="0"/>
      <w:marBottom w:val="0"/>
      <w:divBdr>
        <w:top w:val="none" w:sz="0" w:space="0" w:color="auto"/>
        <w:left w:val="none" w:sz="0" w:space="0" w:color="auto"/>
        <w:bottom w:val="none" w:sz="0" w:space="0" w:color="auto"/>
        <w:right w:val="none" w:sz="0" w:space="0" w:color="auto"/>
      </w:divBdr>
    </w:div>
    <w:div w:id="866602811">
      <w:bodyDiv w:val="1"/>
      <w:marLeft w:val="0"/>
      <w:marRight w:val="0"/>
      <w:marTop w:val="0"/>
      <w:marBottom w:val="0"/>
      <w:divBdr>
        <w:top w:val="none" w:sz="0" w:space="0" w:color="auto"/>
        <w:left w:val="none" w:sz="0" w:space="0" w:color="auto"/>
        <w:bottom w:val="none" w:sz="0" w:space="0" w:color="auto"/>
        <w:right w:val="none" w:sz="0" w:space="0" w:color="auto"/>
      </w:divBdr>
    </w:div>
    <w:div w:id="896741520">
      <w:bodyDiv w:val="1"/>
      <w:marLeft w:val="0"/>
      <w:marRight w:val="0"/>
      <w:marTop w:val="0"/>
      <w:marBottom w:val="0"/>
      <w:divBdr>
        <w:top w:val="none" w:sz="0" w:space="0" w:color="auto"/>
        <w:left w:val="none" w:sz="0" w:space="0" w:color="auto"/>
        <w:bottom w:val="none" w:sz="0" w:space="0" w:color="auto"/>
        <w:right w:val="none" w:sz="0" w:space="0" w:color="auto"/>
      </w:divBdr>
    </w:div>
    <w:div w:id="945578630">
      <w:bodyDiv w:val="1"/>
      <w:marLeft w:val="0"/>
      <w:marRight w:val="0"/>
      <w:marTop w:val="0"/>
      <w:marBottom w:val="0"/>
      <w:divBdr>
        <w:top w:val="none" w:sz="0" w:space="0" w:color="auto"/>
        <w:left w:val="none" w:sz="0" w:space="0" w:color="auto"/>
        <w:bottom w:val="none" w:sz="0" w:space="0" w:color="auto"/>
        <w:right w:val="none" w:sz="0" w:space="0" w:color="auto"/>
      </w:divBdr>
    </w:div>
    <w:div w:id="1049452798">
      <w:bodyDiv w:val="1"/>
      <w:marLeft w:val="0"/>
      <w:marRight w:val="0"/>
      <w:marTop w:val="0"/>
      <w:marBottom w:val="0"/>
      <w:divBdr>
        <w:top w:val="none" w:sz="0" w:space="0" w:color="auto"/>
        <w:left w:val="none" w:sz="0" w:space="0" w:color="auto"/>
        <w:bottom w:val="none" w:sz="0" w:space="0" w:color="auto"/>
        <w:right w:val="none" w:sz="0" w:space="0" w:color="auto"/>
      </w:divBdr>
    </w:div>
    <w:div w:id="1132795280">
      <w:bodyDiv w:val="1"/>
      <w:marLeft w:val="0"/>
      <w:marRight w:val="0"/>
      <w:marTop w:val="0"/>
      <w:marBottom w:val="0"/>
      <w:divBdr>
        <w:top w:val="none" w:sz="0" w:space="0" w:color="auto"/>
        <w:left w:val="none" w:sz="0" w:space="0" w:color="auto"/>
        <w:bottom w:val="none" w:sz="0" w:space="0" w:color="auto"/>
        <w:right w:val="none" w:sz="0" w:space="0" w:color="auto"/>
      </w:divBdr>
      <w:divsChild>
        <w:div w:id="491524806">
          <w:marLeft w:val="0"/>
          <w:marRight w:val="0"/>
          <w:marTop w:val="0"/>
          <w:marBottom w:val="0"/>
          <w:divBdr>
            <w:top w:val="none" w:sz="0" w:space="0" w:color="auto"/>
            <w:left w:val="none" w:sz="0" w:space="0" w:color="auto"/>
            <w:bottom w:val="none" w:sz="0" w:space="0" w:color="auto"/>
            <w:right w:val="none" w:sz="0" w:space="0" w:color="auto"/>
          </w:divBdr>
        </w:div>
      </w:divsChild>
    </w:div>
    <w:div w:id="1271012525">
      <w:bodyDiv w:val="1"/>
      <w:marLeft w:val="0"/>
      <w:marRight w:val="0"/>
      <w:marTop w:val="0"/>
      <w:marBottom w:val="0"/>
      <w:divBdr>
        <w:top w:val="none" w:sz="0" w:space="0" w:color="auto"/>
        <w:left w:val="none" w:sz="0" w:space="0" w:color="auto"/>
        <w:bottom w:val="none" w:sz="0" w:space="0" w:color="auto"/>
        <w:right w:val="none" w:sz="0" w:space="0" w:color="auto"/>
      </w:divBdr>
      <w:divsChild>
        <w:div w:id="1031950961">
          <w:marLeft w:val="0"/>
          <w:marRight w:val="0"/>
          <w:marTop w:val="0"/>
          <w:marBottom w:val="0"/>
          <w:divBdr>
            <w:top w:val="none" w:sz="0" w:space="0" w:color="auto"/>
            <w:left w:val="none" w:sz="0" w:space="0" w:color="auto"/>
            <w:bottom w:val="none" w:sz="0" w:space="0" w:color="auto"/>
            <w:right w:val="none" w:sz="0" w:space="0" w:color="auto"/>
          </w:divBdr>
        </w:div>
      </w:divsChild>
    </w:div>
    <w:div w:id="1463159746">
      <w:bodyDiv w:val="1"/>
      <w:marLeft w:val="0"/>
      <w:marRight w:val="0"/>
      <w:marTop w:val="0"/>
      <w:marBottom w:val="0"/>
      <w:divBdr>
        <w:top w:val="none" w:sz="0" w:space="0" w:color="auto"/>
        <w:left w:val="none" w:sz="0" w:space="0" w:color="auto"/>
        <w:bottom w:val="none" w:sz="0" w:space="0" w:color="auto"/>
        <w:right w:val="none" w:sz="0" w:space="0" w:color="auto"/>
      </w:divBdr>
    </w:div>
    <w:div w:id="1541478261">
      <w:bodyDiv w:val="1"/>
      <w:marLeft w:val="0"/>
      <w:marRight w:val="0"/>
      <w:marTop w:val="0"/>
      <w:marBottom w:val="0"/>
      <w:divBdr>
        <w:top w:val="none" w:sz="0" w:space="0" w:color="auto"/>
        <w:left w:val="none" w:sz="0" w:space="0" w:color="auto"/>
        <w:bottom w:val="none" w:sz="0" w:space="0" w:color="auto"/>
        <w:right w:val="none" w:sz="0" w:space="0" w:color="auto"/>
      </w:divBdr>
    </w:div>
    <w:div w:id="2020278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asio.cz/cz/p/2.cistirna-odpadnich-vod-as-variocomp-k" TargetMode="External"/><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ettings" Target="settings.xml"/><Relationship Id="rId16" Type="http://schemas.openxmlformats.org/officeDocument/2006/relationships/hyperlink" Target="https://www.asio.cz/cz/p/2.cistirna-odpadnich-vod-as-variocomp-k" TargetMode="External"/><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7.png"/><Relationship Id="rId5" Type="http://schemas.openxmlformats.org/officeDocument/2006/relationships/hyperlink" Target="https://voda.tzb-info.cz/" TargetMode="Externa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hyperlink" Target="https://www.asio.cz/cz/p/2.cistirna-odpadnich-vod-as-variocomp-k" TargetMode="External"/><Relationship Id="rId19" Type="http://schemas.openxmlformats.org/officeDocument/2006/relationships/image" Target="media/image12.png"/><Relationship Id="rId4" Type="http://schemas.openxmlformats.org/officeDocument/2006/relationships/image" Target="media/image1.gif"/><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1397</Words>
  <Characters>8248</Characters>
  <Application>Microsoft Office Word</Application>
  <DocSecurity>0</DocSecurity>
  <Lines>68</Lines>
  <Paragraphs>19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Pobořil</dc:creator>
  <cp:keywords/>
  <dc:description/>
  <cp:lastModifiedBy>Petr Pobořil</cp:lastModifiedBy>
  <cp:revision>2</cp:revision>
  <dcterms:created xsi:type="dcterms:W3CDTF">2023-04-28T10:23:00Z</dcterms:created>
  <dcterms:modified xsi:type="dcterms:W3CDTF">2023-04-28T10:23:00Z</dcterms:modified>
</cp:coreProperties>
</file>