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97" w:rsidRPr="00EC6341" w:rsidRDefault="00456F6F" w:rsidP="00E75819">
      <w:pPr>
        <w:pStyle w:val="HlavnnadpisTmatichoplnu"/>
      </w:pPr>
      <w:r>
        <w:rPr>
          <w:noProof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column">
              <wp:posOffset>0</wp:posOffset>
            </wp:positionH>
            <wp:positionV relativeFrom="page">
              <wp:posOffset>431800</wp:posOffset>
            </wp:positionV>
            <wp:extent cx="2473325" cy="1155065"/>
            <wp:effectExtent l="19050" t="0" r="3175" b="0"/>
            <wp:wrapNone/>
            <wp:docPr id="8" name="obrázek 8" descr="Logo + text - variant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+ text - varianty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238">
        <w:t>Te</w:t>
      </w:r>
      <w:r w:rsidR="004D2297" w:rsidRPr="00EC6341">
        <w:t>matický plán předmětu</w:t>
      </w:r>
    </w:p>
    <w:p w:rsidR="00AD3DD3" w:rsidRPr="00AD3DD3" w:rsidRDefault="00E41427" w:rsidP="00AD3DD3">
      <w:pPr>
        <w:pStyle w:val="Nzevpedmtu"/>
      </w:pPr>
      <w:r>
        <w:t>ZÁKLADY STAVITELSTVÍ</w:t>
      </w:r>
    </w:p>
    <w:p w:rsidR="004963A6" w:rsidRDefault="004963A6" w:rsidP="0044462E">
      <w:r w:rsidRPr="00E75819">
        <w:t xml:space="preserve">Obor vzdělání: </w:t>
      </w:r>
      <w:r w:rsidRPr="00E75819">
        <w:tab/>
      </w:r>
      <w:proofErr w:type="gramStart"/>
      <w:r w:rsidR="00786388" w:rsidRPr="00962757">
        <w:t>36–4</w:t>
      </w:r>
      <w:r w:rsidR="005E56B6">
        <w:t>5</w:t>
      </w:r>
      <w:r w:rsidR="00786388" w:rsidRPr="00962757">
        <w:t>–M/01</w:t>
      </w:r>
      <w:proofErr w:type="gramEnd"/>
      <w:r w:rsidR="00786388" w:rsidRPr="00962757">
        <w:t xml:space="preserve"> </w:t>
      </w:r>
      <w:r w:rsidR="005E56B6">
        <w:t>Technická zařízení budov</w:t>
      </w:r>
      <w:r w:rsidR="00091EC1">
        <w:t xml:space="preserve"> (verze 1)</w:t>
      </w:r>
    </w:p>
    <w:p w:rsidR="00746097" w:rsidRPr="00E75819" w:rsidRDefault="00746097" w:rsidP="0044462E">
      <w:r>
        <w:t>ŠVP:</w:t>
      </w:r>
      <w:r>
        <w:tab/>
      </w:r>
      <w:r w:rsidR="005E56B6">
        <w:t xml:space="preserve">Technická zařízení budov </w:t>
      </w:r>
    </w:p>
    <w:p w:rsidR="004963A6" w:rsidRPr="00E75819" w:rsidRDefault="004963A6" w:rsidP="0044462E">
      <w:r w:rsidRPr="00E75819">
        <w:t xml:space="preserve">Forma vzdělání: </w:t>
      </w:r>
      <w:r w:rsidRPr="00E75819">
        <w:tab/>
      </w:r>
      <w:r w:rsidR="0010347A">
        <w:t>D</w:t>
      </w:r>
      <w:r w:rsidR="00786388">
        <w:t>enní</w:t>
      </w:r>
    </w:p>
    <w:p w:rsidR="004963A6" w:rsidRPr="00E75819" w:rsidRDefault="004963A6" w:rsidP="0044462E">
      <w:r w:rsidRPr="00E75819">
        <w:t>Třída:</w:t>
      </w:r>
      <w:r w:rsidRPr="00E75819">
        <w:tab/>
      </w:r>
      <w:r w:rsidR="005E56B6">
        <w:t>T</w:t>
      </w:r>
      <w:r w:rsidR="00091EC1">
        <w:t>1</w:t>
      </w:r>
    </w:p>
    <w:p w:rsidR="004963A6" w:rsidRDefault="00665D78" w:rsidP="0044462E">
      <w:r w:rsidRPr="00665D78">
        <w:t>Počet hodin týdně</w:t>
      </w:r>
      <w:r w:rsidR="004963A6" w:rsidRPr="00E75819">
        <w:t xml:space="preserve">: </w:t>
      </w:r>
      <w:r w:rsidR="004963A6" w:rsidRPr="00E75819">
        <w:tab/>
      </w:r>
      <w:r w:rsidR="00760E2E">
        <w:t>2</w:t>
      </w:r>
      <w:r w:rsidR="00091EC1">
        <w:t>+1</w:t>
      </w:r>
    </w:p>
    <w:p w:rsidR="004963A6" w:rsidRDefault="00665D78" w:rsidP="0044462E">
      <w:r w:rsidRPr="00665D78">
        <w:t>Školní rok:</w:t>
      </w:r>
      <w:r w:rsidRPr="00665D78">
        <w:tab/>
        <w:t>201</w:t>
      </w:r>
      <w:r w:rsidR="00157572">
        <w:t>3</w:t>
      </w:r>
      <w:r w:rsidRPr="00665D78">
        <w:t>/201</w:t>
      </w:r>
      <w:r w:rsidR="00157572">
        <w:t>4</w:t>
      </w:r>
      <w:r w:rsidR="004963A6" w:rsidRPr="00E75819">
        <w:t xml:space="preserve"> </w:t>
      </w:r>
    </w:p>
    <w:p w:rsidR="00760E2E" w:rsidRDefault="00760E2E" w:rsidP="0044462E"/>
    <w:p w:rsidR="004963A6" w:rsidRDefault="004963A6" w:rsidP="00D13421"/>
    <w:tbl>
      <w:tblPr>
        <w:tblW w:w="98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1097"/>
        <w:gridCol w:w="7672"/>
        <w:gridCol w:w="1097"/>
      </w:tblGrid>
      <w:tr w:rsidR="00735DFD" w:rsidRPr="009A4777" w:rsidTr="00E616A1">
        <w:trPr>
          <w:trHeight w:val="397"/>
          <w:tblHeader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735DFD" w:rsidRPr="009A4777" w:rsidRDefault="00735DFD" w:rsidP="009A4777">
            <w:pPr>
              <w:pStyle w:val="Hlavikatabulky"/>
            </w:pPr>
            <w:r w:rsidRPr="009A4777">
              <w:t>Období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735DFD" w:rsidRPr="009A4777" w:rsidRDefault="00735DFD" w:rsidP="009A4777">
            <w:pPr>
              <w:pStyle w:val="Hlavikatabulky"/>
            </w:pPr>
            <w:r w:rsidRPr="009A4777">
              <w:t>Učební blok, učivo</w:t>
            </w: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735DFD" w:rsidRPr="00B2617E" w:rsidRDefault="00735DFD" w:rsidP="00B2617E">
            <w:pPr>
              <w:pStyle w:val="Hlavikatabulky"/>
              <w:jc w:val="center"/>
              <w:rPr>
                <w:sz w:val="20"/>
                <w:szCs w:val="20"/>
              </w:rPr>
            </w:pPr>
            <w:r w:rsidRPr="00B2617E">
              <w:rPr>
                <w:sz w:val="20"/>
                <w:szCs w:val="20"/>
              </w:rPr>
              <w:t>Dotace učebního bloku</w:t>
            </w:r>
          </w:p>
        </w:tc>
      </w:tr>
      <w:tr w:rsidR="00735DFD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35DFD" w:rsidRPr="00CC7D70" w:rsidRDefault="00786388" w:rsidP="00E9127B">
            <w:pPr>
              <w:pStyle w:val="dajevtabulcebezodrek"/>
            </w:pPr>
            <w:r>
              <w:t xml:space="preserve">září 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11C39" w:rsidRDefault="00E9127B" w:rsidP="00011C39">
            <w:pPr>
              <w:pStyle w:val="Nzevuebnhoblokuvtabulce"/>
              <w:rPr>
                <w:rFonts w:eastAsia="Calibri"/>
              </w:rPr>
            </w:pPr>
            <w:r>
              <w:rPr>
                <w:rFonts w:ascii="TimesNewRomanPS-BoldItalicMT" w:eastAsia="Calibri" w:hAnsi="TimesNewRomanPS-BoldItalicMT" w:cs="TimesNewRomanPS-BoldItalicMT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</w:t>
            </w:r>
            <w:r w:rsidR="0065132E" w:rsidRPr="0065132E">
              <w:rPr>
                <w:rFonts w:eastAsia="Calibri"/>
              </w:rPr>
              <w:t>Úvod</w:t>
            </w:r>
          </w:p>
          <w:p w:rsidR="0065132E" w:rsidRPr="0065132E" w:rsidRDefault="0065132E" w:rsidP="0065132E">
            <w:pPr>
              <w:pStyle w:val="Uivosodrkami"/>
              <w:numPr>
                <w:ilvl w:val="0"/>
                <w:numId w:val="0"/>
              </w:numPr>
              <w:ind w:left="340"/>
              <w:rPr>
                <w:rFonts w:eastAsia="Calibri"/>
              </w:rPr>
            </w:pPr>
          </w:p>
          <w:p w:rsidR="0065132E" w:rsidRPr="0065132E" w:rsidRDefault="0065132E" w:rsidP="0065132E">
            <w:pPr>
              <w:rPr>
                <w:rFonts w:eastAsia="ArialMT"/>
              </w:rPr>
            </w:pPr>
            <w:r w:rsidRPr="0065132E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Ú</w:t>
            </w:r>
            <w:r w:rsidRPr="0065132E">
              <w:rPr>
                <w:rFonts w:eastAsia="ArialMT"/>
              </w:rPr>
              <w:t>koly a rozd</w:t>
            </w:r>
            <w:r w:rsidRPr="0065132E">
              <w:rPr>
                <w:rFonts w:eastAsia="ArialMT" w:hint="eastAsia"/>
              </w:rPr>
              <w:t>ě</w:t>
            </w:r>
            <w:r w:rsidRPr="0065132E">
              <w:rPr>
                <w:rFonts w:eastAsia="ArialMT"/>
              </w:rPr>
              <w:t>len</w:t>
            </w:r>
            <w:r w:rsidRPr="0065132E">
              <w:rPr>
                <w:rFonts w:eastAsia="ArialMT" w:hint="eastAsia"/>
              </w:rPr>
              <w:t>í</w:t>
            </w:r>
            <w:r w:rsidRPr="0065132E">
              <w:rPr>
                <w:rFonts w:eastAsia="ArialMT"/>
              </w:rPr>
              <w:t xml:space="preserve"> stavebnictv</w:t>
            </w:r>
            <w:r w:rsidRPr="0065132E">
              <w:rPr>
                <w:rFonts w:eastAsia="ArialMT" w:hint="eastAsia"/>
              </w:rPr>
              <w:t>í</w:t>
            </w:r>
            <w:r w:rsidRPr="0065132E">
              <w:rPr>
                <w:rFonts w:eastAsia="ArialMT"/>
              </w:rPr>
              <w:t xml:space="preserve">, </w:t>
            </w:r>
            <w:r w:rsidRPr="0065132E">
              <w:rPr>
                <w:rFonts w:eastAsia="ArialMT" w:hint="eastAsia"/>
              </w:rPr>
              <w:t>úč</w:t>
            </w:r>
            <w:r w:rsidRPr="0065132E">
              <w:rPr>
                <w:rFonts w:eastAsia="ArialMT"/>
              </w:rPr>
              <w:t>astn</w:t>
            </w:r>
            <w:r w:rsidRPr="0065132E">
              <w:rPr>
                <w:rFonts w:eastAsia="ArialMT" w:hint="eastAsia"/>
              </w:rPr>
              <w:t>í</w:t>
            </w:r>
            <w:r w:rsidRPr="0065132E">
              <w:rPr>
                <w:rFonts w:eastAsia="ArialMT"/>
              </w:rPr>
              <w:t>ci v</w:t>
            </w:r>
            <w:r w:rsidRPr="0065132E">
              <w:rPr>
                <w:rFonts w:eastAsia="ArialMT" w:hint="eastAsia"/>
              </w:rPr>
              <w:t>ý</w:t>
            </w:r>
            <w:r w:rsidRPr="0065132E">
              <w:rPr>
                <w:rFonts w:eastAsia="ArialMT"/>
              </w:rPr>
              <w:t>stavby</w:t>
            </w:r>
          </w:p>
          <w:p w:rsidR="0065132E" w:rsidRPr="0065132E" w:rsidRDefault="0065132E" w:rsidP="0065132E">
            <w:pPr>
              <w:rPr>
                <w:rFonts w:eastAsia="ArialMT"/>
              </w:rPr>
            </w:pPr>
            <w:r w:rsidRPr="0065132E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Pr="0065132E">
              <w:rPr>
                <w:rFonts w:eastAsia="ArialMT" w:hint="eastAsia"/>
              </w:rPr>
              <w:t>ř</w:t>
            </w:r>
            <w:r w:rsidRPr="0065132E">
              <w:rPr>
                <w:rFonts w:eastAsia="ArialMT"/>
              </w:rPr>
              <w:t>ehled d</w:t>
            </w:r>
            <w:r w:rsidRPr="0065132E">
              <w:rPr>
                <w:rFonts w:eastAsia="ArialMT" w:hint="eastAsia"/>
              </w:rPr>
              <w:t>í</w:t>
            </w:r>
            <w:r w:rsidRPr="0065132E">
              <w:rPr>
                <w:rFonts w:eastAsia="ArialMT"/>
              </w:rPr>
              <w:t>l</w:t>
            </w:r>
            <w:r w:rsidRPr="0065132E">
              <w:rPr>
                <w:rFonts w:eastAsia="ArialMT" w:hint="eastAsia"/>
              </w:rPr>
              <w:t>ů</w:t>
            </w:r>
            <w:r w:rsidRPr="0065132E">
              <w:rPr>
                <w:rFonts w:eastAsia="ArialMT"/>
              </w:rPr>
              <w:t xml:space="preserve"> stavby, postupy prac</w:t>
            </w:r>
            <w:r w:rsidRPr="0065132E">
              <w:rPr>
                <w:rFonts w:eastAsia="ArialMT" w:hint="eastAsia"/>
              </w:rPr>
              <w:t>í</w:t>
            </w:r>
            <w:r w:rsidRPr="0065132E">
              <w:rPr>
                <w:rFonts w:eastAsia="ArialMT"/>
              </w:rPr>
              <w:t>, z</w:t>
            </w:r>
            <w:r w:rsidRPr="0065132E">
              <w:rPr>
                <w:rFonts w:eastAsia="ArialMT" w:hint="eastAsia"/>
              </w:rPr>
              <w:t>á</w:t>
            </w:r>
            <w:r w:rsidRPr="0065132E">
              <w:rPr>
                <w:rFonts w:eastAsia="ArialMT"/>
              </w:rPr>
              <w:t xml:space="preserve">kl. </w:t>
            </w:r>
            <w:proofErr w:type="spellStart"/>
            <w:r w:rsidRPr="0065132E">
              <w:rPr>
                <w:rFonts w:eastAsia="ArialMT"/>
              </w:rPr>
              <w:t>konstr</w:t>
            </w:r>
            <w:proofErr w:type="spellEnd"/>
            <w:r w:rsidRPr="0065132E">
              <w:rPr>
                <w:rFonts w:eastAsia="ArialMT"/>
              </w:rPr>
              <w:t>. syst</w:t>
            </w:r>
            <w:r w:rsidRPr="0065132E">
              <w:rPr>
                <w:rFonts w:eastAsia="ArialMT" w:hint="eastAsia"/>
              </w:rPr>
              <w:t>é</w:t>
            </w:r>
            <w:r w:rsidRPr="0065132E">
              <w:rPr>
                <w:rFonts w:eastAsia="ArialMT"/>
              </w:rPr>
              <w:t>my</w:t>
            </w:r>
          </w:p>
          <w:p w:rsidR="00E9127B" w:rsidRDefault="0065132E" w:rsidP="0065132E">
            <w:pPr>
              <w:pStyle w:val="Uivosodrkami"/>
              <w:numPr>
                <w:ilvl w:val="0"/>
                <w:numId w:val="0"/>
              </w:numPr>
              <w:ind w:left="340" w:hanging="340"/>
            </w:pPr>
            <w:proofErr w:type="gramStart"/>
            <w:r w:rsidRPr="0065132E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 xml:space="preserve"> B</w:t>
            </w:r>
            <w:r w:rsidRPr="0065132E">
              <w:rPr>
                <w:rFonts w:eastAsia="ArialMT"/>
              </w:rPr>
              <w:t>ezpe</w:t>
            </w:r>
            <w:r w:rsidRPr="0065132E">
              <w:rPr>
                <w:rFonts w:eastAsia="ArialMT" w:hint="eastAsia"/>
              </w:rPr>
              <w:t>č</w:t>
            </w:r>
            <w:r w:rsidRPr="0065132E">
              <w:rPr>
                <w:rFonts w:eastAsia="ArialMT"/>
              </w:rPr>
              <w:t>nost</w:t>
            </w:r>
            <w:proofErr w:type="gramEnd"/>
            <w:r w:rsidRPr="0065132E">
              <w:rPr>
                <w:rFonts w:eastAsia="ArialMT"/>
              </w:rPr>
              <w:t xml:space="preserve"> pr</w:t>
            </w:r>
            <w:r w:rsidRPr="0065132E">
              <w:rPr>
                <w:rFonts w:eastAsia="ArialMT" w:hint="eastAsia"/>
              </w:rPr>
              <w:t>á</w:t>
            </w:r>
            <w:r w:rsidRPr="0065132E">
              <w:rPr>
                <w:rFonts w:eastAsia="ArialMT"/>
              </w:rPr>
              <w:t>ce na stavb</w:t>
            </w:r>
            <w:r w:rsidRPr="0065132E">
              <w:rPr>
                <w:rFonts w:eastAsia="ArialMT" w:hint="eastAsia"/>
              </w:rPr>
              <w:t>ě</w:t>
            </w:r>
          </w:p>
          <w:p w:rsidR="00F9353E" w:rsidRPr="005470E0" w:rsidRDefault="00F9353E" w:rsidP="0065132E"/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35DFD" w:rsidRPr="00CC7D70" w:rsidRDefault="0065132E" w:rsidP="00E9127B">
            <w:pPr>
              <w:pStyle w:val="Poethodinuebnhobloku"/>
            </w:pPr>
            <w:r>
              <w:t>6</w:t>
            </w:r>
          </w:p>
        </w:tc>
      </w:tr>
      <w:tr w:rsidR="00786388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86388" w:rsidRPr="00CC7D70" w:rsidRDefault="0065132E" w:rsidP="00760E2E">
            <w:pPr>
              <w:pStyle w:val="dajevtabulcebezodrek"/>
            </w:pPr>
            <w:r>
              <w:t>říjen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253BB" w:rsidRDefault="0065132E" w:rsidP="004253BB">
            <w:pPr>
              <w:pStyle w:val="Nzevuebnhoblokuvtabulce"/>
              <w:rPr>
                <w:rFonts w:eastAsia="Calibri"/>
              </w:rPr>
            </w:pPr>
            <w:r w:rsidRPr="0065132E">
              <w:rPr>
                <w:rFonts w:eastAsia="Calibri"/>
              </w:rPr>
              <w:t>Ochrana životního prostředí</w:t>
            </w:r>
          </w:p>
          <w:p w:rsidR="0065132E" w:rsidRDefault="0065132E" w:rsidP="00B815B4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65132E" w:rsidRPr="0065132E" w:rsidRDefault="0065132E" w:rsidP="0065132E">
            <w:pPr>
              <w:rPr>
                <w:rFonts w:eastAsia="ArialMT"/>
              </w:rPr>
            </w:pPr>
            <w:r w:rsidRPr="0065132E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O</w:t>
            </w:r>
            <w:r w:rsidRPr="0065132E">
              <w:rPr>
                <w:rFonts w:eastAsia="ArialMT"/>
              </w:rPr>
              <w:t xml:space="preserve">chrana </w:t>
            </w:r>
            <w:r w:rsidRPr="0065132E">
              <w:rPr>
                <w:rFonts w:eastAsia="ArialMT" w:hint="eastAsia"/>
              </w:rPr>
              <w:t>ž</w:t>
            </w:r>
            <w:r w:rsidRPr="0065132E">
              <w:rPr>
                <w:rFonts w:eastAsia="ArialMT"/>
              </w:rPr>
              <w:t>ivotn</w:t>
            </w:r>
            <w:r w:rsidRPr="0065132E">
              <w:rPr>
                <w:rFonts w:eastAsia="ArialMT" w:hint="eastAsia"/>
              </w:rPr>
              <w:t>í</w:t>
            </w:r>
            <w:r w:rsidRPr="0065132E">
              <w:rPr>
                <w:rFonts w:eastAsia="ArialMT"/>
              </w:rPr>
              <w:t>ho prost</w:t>
            </w:r>
            <w:r w:rsidRPr="0065132E">
              <w:rPr>
                <w:rFonts w:eastAsia="ArialMT" w:hint="eastAsia"/>
              </w:rPr>
              <w:t>ř</w:t>
            </w:r>
            <w:r w:rsidRPr="0065132E">
              <w:rPr>
                <w:rFonts w:eastAsia="ArialMT"/>
              </w:rPr>
              <w:t>ed</w:t>
            </w:r>
            <w:r w:rsidRPr="0065132E">
              <w:rPr>
                <w:rFonts w:eastAsia="ArialMT" w:hint="eastAsia"/>
              </w:rPr>
              <w:t>í</w:t>
            </w:r>
          </w:p>
          <w:p w:rsidR="0065132E" w:rsidRDefault="0065132E" w:rsidP="0065132E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proofErr w:type="gramStart"/>
            <w:r w:rsidRPr="0065132E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 xml:space="preserve"> P</w:t>
            </w:r>
            <w:r w:rsidRPr="0065132E">
              <w:rPr>
                <w:rFonts w:eastAsia="ArialMT" w:hint="eastAsia"/>
              </w:rPr>
              <w:t>éč</w:t>
            </w:r>
            <w:r w:rsidRPr="0065132E">
              <w:rPr>
                <w:rFonts w:eastAsia="ArialMT"/>
              </w:rPr>
              <w:t>e</w:t>
            </w:r>
            <w:proofErr w:type="gramEnd"/>
            <w:r w:rsidRPr="0065132E">
              <w:rPr>
                <w:rFonts w:eastAsia="ArialMT"/>
              </w:rPr>
              <w:t xml:space="preserve"> o </w:t>
            </w:r>
            <w:r w:rsidRPr="0065132E">
              <w:rPr>
                <w:rFonts w:eastAsia="ArialMT" w:hint="eastAsia"/>
              </w:rPr>
              <w:t>ž</w:t>
            </w:r>
            <w:r w:rsidRPr="0065132E">
              <w:rPr>
                <w:rFonts w:eastAsia="ArialMT"/>
              </w:rPr>
              <w:t>ivotn</w:t>
            </w:r>
            <w:r w:rsidRPr="0065132E">
              <w:rPr>
                <w:rFonts w:eastAsia="ArialMT" w:hint="eastAsia"/>
              </w:rPr>
              <w:t>í</w:t>
            </w:r>
            <w:r w:rsidRPr="0065132E">
              <w:rPr>
                <w:rFonts w:eastAsia="ArialMT"/>
              </w:rPr>
              <w:t xml:space="preserve"> prost</w:t>
            </w:r>
            <w:r w:rsidRPr="0065132E">
              <w:rPr>
                <w:rFonts w:eastAsia="ArialMT" w:hint="eastAsia"/>
              </w:rPr>
              <w:t>ř</w:t>
            </w:r>
            <w:r w:rsidRPr="0065132E">
              <w:rPr>
                <w:rFonts w:eastAsia="ArialMT"/>
              </w:rPr>
              <w:t>ed</w:t>
            </w:r>
            <w:r w:rsidRPr="0065132E">
              <w:rPr>
                <w:rFonts w:eastAsia="ArialMT" w:hint="eastAsia"/>
              </w:rPr>
              <w:t>í</w:t>
            </w:r>
            <w:r w:rsidRPr="0065132E">
              <w:rPr>
                <w:rFonts w:eastAsia="ArialMT"/>
              </w:rPr>
              <w:t xml:space="preserve"> p</w:t>
            </w:r>
            <w:r w:rsidRPr="0065132E">
              <w:rPr>
                <w:rFonts w:eastAsia="ArialMT" w:hint="eastAsia"/>
              </w:rPr>
              <w:t>ř</w:t>
            </w:r>
            <w:r w:rsidRPr="0065132E">
              <w:rPr>
                <w:rFonts w:eastAsia="ArialMT"/>
              </w:rPr>
              <w:t>i stav</w:t>
            </w:r>
            <w:r>
              <w:rPr>
                <w:rFonts w:eastAsia="ArialMT"/>
              </w:rPr>
              <w:t>e</w:t>
            </w:r>
            <w:r w:rsidRPr="0065132E">
              <w:rPr>
                <w:rFonts w:eastAsia="ArialMT"/>
              </w:rPr>
              <w:t>bn</w:t>
            </w:r>
            <w:r w:rsidRPr="0065132E">
              <w:rPr>
                <w:rFonts w:eastAsia="ArialMT" w:hint="eastAsia"/>
              </w:rPr>
              <w:t>í</w:t>
            </w:r>
            <w:r w:rsidRPr="0065132E">
              <w:rPr>
                <w:rFonts w:eastAsia="ArialMT"/>
              </w:rPr>
              <w:t xml:space="preserve"> </w:t>
            </w:r>
            <w:r w:rsidRPr="0065132E">
              <w:rPr>
                <w:rFonts w:eastAsia="ArialMT" w:hint="eastAsia"/>
              </w:rPr>
              <w:t>č</w:t>
            </w:r>
            <w:r w:rsidRPr="0065132E">
              <w:rPr>
                <w:rFonts w:eastAsia="ArialMT"/>
              </w:rPr>
              <w:t>innosti</w:t>
            </w:r>
          </w:p>
          <w:p w:rsidR="00F9353E" w:rsidRDefault="00F9353E" w:rsidP="0065132E">
            <w:pPr>
              <w:pStyle w:val="Uivosodrkami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86388" w:rsidRPr="00CC7D70" w:rsidRDefault="00B815B4" w:rsidP="000A3E08">
            <w:pPr>
              <w:pStyle w:val="Poethodinuebnhobloku"/>
            </w:pPr>
            <w:r>
              <w:t>2</w:t>
            </w:r>
          </w:p>
        </w:tc>
      </w:tr>
      <w:tr w:rsidR="006217DB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17DB" w:rsidRDefault="005278DF" w:rsidP="005278DF">
            <w:pPr>
              <w:pStyle w:val="dajevtabulcebezodrek"/>
            </w:pPr>
            <w:r>
              <w:t>říjen - listopad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17DB" w:rsidRDefault="005278DF" w:rsidP="006217DB">
            <w:pPr>
              <w:pStyle w:val="Nzevuebnhoblokuvtabulce"/>
              <w:rPr>
                <w:rFonts w:eastAsia="Calibri"/>
              </w:rPr>
            </w:pPr>
            <w:r w:rsidRPr="005278DF">
              <w:rPr>
                <w:rFonts w:eastAsia="Calibri"/>
              </w:rPr>
              <w:t>Stavební materiály</w:t>
            </w:r>
          </w:p>
          <w:p w:rsidR="005278DF" w:rsidRDefault="005278DF" w:rsidP="005278DF">
            <w:pPr>
              <w:pStyle w:val="Uivosodrkami"/>
              <w:numPr>
                <w:ilvl w:val="0"/>
                <w:numId w:val="0"/>
              </w:numPr>
              <w:ind w:left="340"/>
              <w:rPr>
                <w:rFonts w:eastAsia="Calibri"/>
              </w:rPr>
            </w:pPr>
          </w:p>
          <w:p w:rsidR="005278DF" w:rsidRPr="005278DF" w:rsidRDefault="005278DF" w:rsidP="005278DF">
            <w:pPr>
              <w:rPr>
                <w:rFonts w:eastAsia="ArialMT"/>
              </w:rPr>
            </w:pPr>
            <w:r w:rsidRPr="005278DF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K</w:t>
            </w:r>
            <w:r w:rsidRPr="005278DF">
              <w:rPr>
                <w:rFonts w:eastAsia="ArialMT"/>
              </w:rPr>
              <w:t>eramick</w:t>
            </w:r>
            <w:r w:rsidRPr="005278DF">
              <w:rPr>
                <w:rFonts w:eastAsia="ArialMT" w:hint="eastAsia"/>
              </w:rPr>
              <w:t>é</w:t>
            </w:r>
            <w:r w:rsidRPr="005278DF">
              <w:rPr>
                <w:rFonts w:eastAsia="ArialMT"/>
              </w:rPr>
              <w:t xml:space="preserve"> v</w:t>
            </w:r>
            <w:r w:rsidRPr="005278DF">
              <w:rPr>
                <w:rFonts w:eastAsia="ArialMT" w:hint="eastAsia"/>
              </w:rPr>
              <w:t>ý</w:t>
            </w:r>
            <w:r w:rsidRPr="005278DF">
              <w:rPr>
                <w:rFonts w:eastAsia="ArialMT"/>
              </w:rPr>
              <w:t>robky cihl</w:t>
            </w:r>
            <w:r w:rsidRPr="005278DF">
              <w:rPr>
                <w:rFonts w:eastAsia="ArialMT" w:hint="eastAsia"/>
              </w:rPr>
              <w:t>ář</w:t>
            </w:r>
            <w:r w:rsidRPr="005278DF">
              <w:rPr>
                <w:rFonts w:eastAsia="ArialMT"/>
              </w:rPr>
              <w:t>sk</w:t>
            </w:r>
            <w:r w:rsidRPr="005278DF">
              <w:rPr>
                <w:rFonts w:eastAsia="ArialMT" w:hint="eastAsia"/>
              </w:rPr>
              <w:t>é</w:t>
            </w:r>
            <w:r w:rsidRPr="005278DF">
              <w:rPr>
                <w:rFonts w:eastAsia="ArialMT"/>
              </w:rPr>
              <w:t>, p</w:t>
            </w:r>
            <w:r w:rsidRPr="005278DF">
              <w:rPr>
                <w:rFonts w:eastAsia="ArialMT" w:hint="eastAsia"/>
              </w:rPr>
              <w:t>ó</w:t>
            </w:r>
            <w:r w:rsidRPr="005278DF">
              <w:rPr>
                <w:rFonts w:eastAsia="ArialMT"/>
              </w:rPr>
              <w:t>rovinov</w:t>
            </w:r>
            <w:r w:rsidRPr="005278DF">
              <w:rPr>
                <w:rFonts w:eastAsia="ArialMT" w:hint="eastAsia"/>
              </w:rPr>
              <w:t>é</w:t>
            </w:r>
            <w:r w:rsidRPr="005278DF">
              <w:rPr>
                <w:rFonts w:eastAsia="ArialMT"/>
              </w:rPr>
              <w:t>, kameninov</w:t>
            </w:r>
            <w:r w:rsidRPr="005278DF">
              <w:rPr>
                <w:rFonts w:eastAsia="ArialMT" w:hint="eastAsia"/>
              </w:rPr>
              <w:t>é</w:t>
            </w:r>
          </w:p>
          <w:p w:rsidR="005278DF" w:rsidRPr="005278DF" w:rsidRDefault="005278DF" w:rsidP="005278DF">
            <w:pPr>
              <w:rPr>
                <w:rFonts w:eastAsia="ArialMT"/>
              </w:rPr>
            </w:pPr>
            <w:r w:rsidRPr="005278DF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H</w:t>
            </w:r>
            <w:r w:rsidRPr="005278DF">
              <w:rPr>
                <w:rFonts w:eastAsia="ArialMT"/>
              </w:rPr>
              <w:t>orniny - kamenivo pro stavebn</w:t>
            </w:r>
            <w:r w:rsidRPr="005278DF">
              <w:rPr>
                <w:rFonts w:eastAsia="ArialMT" w:hint="eastAsia"/>
              </w:rPr>
              <w:t>í</w:t>
            </w:r>
            <w:r w:rsidRPr="005278DF">
              <w:rPr>
                <w:rFonts w:eastAsia="ArialMT"/>
              </w:rPr>
              <w:t xml:space="preserve"> </w:t>
            </w:r>
            <w:r w:rsidRPr="005278DF">
              <w:rPr>
                <w:rFonts w:eastAsia="ArialMT" w:hint="eastAsia"/>
              </w:rPr>
              <w:t>úč</w:t>
            </w:r>
            <w:r w:rsidRPr="005278DF">
              <w:rPr>
                <w:rFonts w:eastAsia="ArialMT"/>
              </w:rPr>
              <w:t>ely</w:t>
            </w:r>
          </w:p>
          <w:p w:rsidR="005278DF" w:rsidRPr="005278DF" w:rsidRDefault="005278DF" w:rsidP="005278DF">
            <w:pPr>
              <w:rPr>
                <w:rFonts w:eastAsia="ArialMT"/>
              </w:rPr>
            </w:pPr>
            <w:r w:rsidRPr="005278DF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Pr="005278DF">
              <w:rPr>
                <w:rFonts w:eastAsia="ArialMT"/>
              </w:rPr>
              <w:t>ojiva - v</w:t>
            </w:r>
            <w:r w:rsidRPr="005278DF">
              <w:rPr>
                <w:rFonts w:eastAsia="ArialMT" w:hint="eastAsia"/>
              </w:rPr>
              <w:t>á</w:t>
            </w:r>
            <w:r w:rsidRPr="005278DF">
              <w:rPr>
                <w:rFonts w:eastAsia="ArialMT"/>
              </w:rPr>
              <w:t>pno, s</w:t>
            </w:r>
            <w:r w:rsidRPr="005278DF">
              <w:rPr>
                <w:rFonts w:eastAsia="ArialMT" w:hint="eastAsia"/>
              </w:rPr>
              <w:t>á</w:t>
            </w:r>
            <w:r w:rsidRPr="005278DF">
              <w:rPr>
                <w:rFonts w:eastAsia="ArialMT"/>
              </w:rPr>
              <w:t>dra, cementy</w:t>
            </w:r>
          </w:p>
          <w:p w:rsidR="005278DF" w:rsidRPr="005278DF" w:rsidRDefault="005278DF" w:rsidP="005278DF">
            <w:pPr>
              <w:rPr>
                <w:rFonts w:eastAsia="ArialMT"/>
              </w:rPr>
            </w:pPr>
            <w:r w:rsidRPr="005278DF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M</w:t>
            </w:r>
            <w:r w:rsidRPr="005278DF">
              <w:rPr>
                <w:rFonts w:eastAsia="ArialMT"/>
              </w:rPr>
              <w:t>alty, maltov</w:t>
            </w:r>
            <w:r w:rsidRPr="005278DF">
              <w:rPr>
                <w:rFonts w:eastAsia="ArialMT" w:hint="eastAsia"/>
              </w:rPr>
              <w:t>é</w:t>
            </w:r>
            <w:r w:rsidRPr="005278DF">
              <w:rPr>
                <w:rFonts w:eastAsia="ArialMT"/>
              </w:rPr>
              <w:t xml:space="preserve"> sm</w:t>
            </w:r>
            <w:r w:rsidRPr="005278DF">
              <w:rPr>
                <w:rFonts w:eastAsia="ArialMT" w:hint="eastAsia"/>
              </w:rPr>
              <w:t>ě</w:t>
            </w:r>
            <w:r w:rsidRPr="005278DF">
              <w:rPr>
                <w:rFonts w:eastAsia="ArialMT"/>
              </w:rPr>
              <w:t>s</w:t>
            </w:r>
            <w:r>
              <w:rPr>
                <w:rFonts w:eastAsia="ArialMT"/>
              </w:rPr>
              <w:t>i</w:t>
            </w:r>
            <w:r w:rsidRPr="005278DF">
              <w:rPr>
                <w:rFonts w:eastAsia="ArialMT"/>
              </w:rPr>
              <w:t>, betony, slo</w:t>
            </w:r>
            <w:r w:rsidRPr="005278DF">
              <w:rPr>
                <w:rFonts w:eastAsia="ArialMT" w:hint="eastAsia"/>
              </w:rPr>
              <w:t>ž</w:t>
            </w:r>
            <w:r w:rsidRPr="005278DF">
              <w:rPr>
                <w:rFonts w:eastAsia="ArialMT"/>
              </w:rPr>
              <w:t>ky, pom</w:t>
            </w:r>
            <w:r w:rsidRPr="005278DF">
              <w:rPr>
                <w:rFonts w:eastAsia="ArialMT" w:hint="eastAsia"/>
              </w:rPr>
              <w:t>ě</w:t>
            </w:r>
            <w:r w:rsidRPr="005278DF">
              <w:rPr>
                <w:rFonts w:eastAsia="ArialMT"/>
              </w:rPr>
              <w:t>ry m</w:t>
            </w:r>
            <w:r w:rsidRPr="005278DF">
              <w:rPr>
                <w:rFonts w:eastAsia="ArialMT" w:hint="eastAsia"/>
              </w:rPr>
              <w:t>íš</w:t>
            </w:r>
            <w:r w:rsidRPr="005278DF">
              <w:rPr>
                <w:rFonts w:eastAsia="ArialMT"/>
              </w:rPr>
              <w:t>en</w:t>
            </w:r>
            <w:r w:rsidRPr="005278DF">
              <w:rPr>
                <w:rFonts w:eastAsia="ArialMT" w:hint="eastAsia"/>
              </w:rPr>
              <w:t>í</w:t>
            </w:r>
          </w:p>
          <w:p w:rsidR="005278DF" w:rsidRPr="005278DF" w:rsidRDefault="005278DF" w:rsidP="005278DF">
            <w:pPr>
              <w:rPr>
                <w:rFonts w:eastAsia="ArialMT"/>
              </w:rPr>
            </w:pPr>
            <w:r>
              <w:rPr>
                <w:rFonts w:eastAsia="ArialMT"/>
              </w:rPr>
              <w:t xml:space="preserve">- </w:t>
            </w:r>
            <w:proofErr w:type="spellStart"/>
            <w:r>
              <w:rPr>
                <w:rFonts w:eastAsia="ArialMT"/>
              </w:rPr>
              <w:t>V</w:t>
            </w:r>
            <w:r w:rsidRPr="005278DF">
              <w:rPr>
                <w:rFonts w:eastAsia="ArialMT"/>
              </w:rPr>
              <w:t>l</w:t>
            </w:r>
            <w:r w:rsidRPr="005278DF">
              <w:rPr>
                <w:rFonts w:eastAsia="ArialMT" w:hint="eastAsia"/>
              </w:rPr>
              <w:t>á</w:t>
            </w:r>
            <w:r w:rsidRPr="005278DF">
              <w:rPr>
                <w:rFonts w:eastAsia="ArialMT"/>
              </w:rPr>
              <w:t>knocementov</w:t>
            </w:r>
            <w:r w:rsidRPr="005278DF">
              <w:rPr>
                <w:rFonts w:eastAsia="ArialMT" w:hint="eastAsia"/>
              </w:rPr>
              <w:t>é</w:t>
            </w:r>
            <w:proofErr w:type="spellEnd"/>
            <w:r w:rsidRPr="005278DF">
              <w:rPr>
                <w:rFonts w:eastAsia="ArialMT"/>
              </w:rPr>
              <w:t xml:space="preserve"> v</w:t>
            </w:r>
            <w:r w:rsidRPr="005278DF">
              <w:rPr>
                <w:rFonts w:eastAsia="ArialMT" w:hint="eastAsia"/>
              </w:rPr>
              <w:t>ý</w:t>
            </w:r>
            <w:r w:rsidRPr="005278DF">
              <w:rPr>
                <w:rFonts w:eastAsia="ArialMT"/>
              </w:rPr>
              <w:t>robky</w:t>
            </w:r>
          </w:p>
          <w:p w:rsidR="005278DF" w:rsidRPr="005278DF" w:rsidRDefault="005278DF" w:rsidP="005278DF">
            <w:pPr>
              <w:rPr>
                <w:rFonts w:eastAsia="ArialMT"/>
              </w:rPr>
            </w:pPr>
            <w:r w:rsidRPr="005278DF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D</w:t>
            </w:r>
            <w:r w:rsidRPr="005278DF">
              <w:rPr>
                <w:rFonts w:eastAsia="ArialMT" w:hint="eastAsia"/>
              </w:rPr>
              <w:t>ř</w:t>
            </w:r>
            <w:r w:rsidRPr="005278DF">
              <w:rPr>
                <w:rFonts w:eastAsia="ArialMT"/>
              </w:rPr>
              <w:t>evo</w:t>
            </w:r>
          </w:p>
          <w:p w:rsidR="005278DF" w:rsidRPr="005278DF" w:rsidRDefault="005278DF" w:rsidP="005278DF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proofErr w:type="gramStart"/>
            <w:r w:rsidRPr="005278DF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 xml:space="preserve"> P</w:t>
            </w:r>
            <w:r w:rsidRPr="005278DF">
              <w:rPr>
                <w:rFonts w:eastAsia="ArialMT"/>
              </w:rPr>
              <w:t>lasty</w:t>
            </w:r>
            <w:proofErr w:type="gramEnd"/>
          </w:p>
          <w:p w:rsidR="00760E2E" w:rsidRDefault="00760E2E" w:rsidP="005278DF">
            <w:pPr>
              <w:pStyle w:val="Uivosodrkami"/>
              <w:numPr>
                <w:ilvl w:val="0"/>
                <w:numId w:val="0"/>
              </w:numPr>
              <w:ind w:left="340" w:hanging="340"/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217DB" w:rsidRDefault="005278DF" w:rsidP="00363286">
            <w:pPr>
              <w:pStyle w:val="Poethodinuebnhobloku"/>
            </w:pPr>
            <w:r>
              <w:t>16</w:t>
            </w:r>
          </w:p>
        </w:tc>
      </w:tr>
      <w:tr w:rsidR="006217DB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6217DB" w:rsidRDefault="00C024F6" w:rsidP="00760E2E">
            <w:pPr>
              <w:pStyle w:val="dajevtabulcebezodrek"/>
            </w:pPr>
            <w:r>
              <w:t xml:space="preserve">prosinec - </w:t>
            </w:r>
          </w:p>
          <w:p w:rsidR="00C024F6" w:rsidRDefault="00C677B5" w:rsidP="00C677B5">
            <w:pPr>
              <w:pStyle w:val="dajevtabulcebezodrek"/>
            </w:pPr>
            <w:r>
              <w:t>březen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90ECE" w:rsidRDefault="00C024F6" w:rsidP="00B815B4">
            <w:pPr>
              <w:pStyle w:val="Nzevuebnhoblokuvtabulce"/>
            </w:pPr>
            <w:r w:rsidRPr="00C024F6">
              <w:rPr>
                <w:rFonts w:eastAsia="Calibri"/>
              </w:rPr>
              <w:t>Základní konstrukční systémy</w:t>
            </w:r>
            <w:r w:rsidR="00760E2E">
              <w:t xml:space="preserve"> </w:t>
            </w:r>
          </w:p>
          <w:p w:rsidR="00C024F6" w:rsidRDefault="00C024F6" w:rsidP="00C024F6">
            <w:pPr>
              <w:pStyle w:val="Uivosodrkami"/>
              <w:numPr>
                <w:ilvl w:val="0"/>
                <w:numId w:val="0"/>
              </w:numPr>
              <w:ind w:left="340" w:hanging="340"/>
            </w:pP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Hr</w:t>
            </w:r>
            <w:r w:rsidRPr="00C024F6">
              <w:rPr>
                <w:rFonts w:eastAsia="ArialMT"/>
              </w:rPr>
              <w:t>ub</w:t>
            </w:r>
            <w:r w:rsidRPr="00C024F6">
              <w:rPr>
                <w:rFonts w:eastAsia="ArialMT" w:hint="eastAsia"/>
              </w:rPr>
              <w:t>á</w:t>
            </w:r>
            <w:r w:rsidRPr="00C024F6">
              <w:rPr>
                <w:rFonts w:eastAsia="ArialMT"/>
              </w:rPr>
              <w:t xml:space="preserve"> stavba - charakteristika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Pr="00C024F6">
              <w:rPr>
                <w:rFonts w:eastAsia="ArialMT"/>
              </w:rPr>
              <w:t>refabrikace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S</w:t>
            </w:r>
            <w:r w:rsidRPr="00C024F6">
              <w:rPr>
                <w:rFonts w:eastAsia="ArialMT"/>
              </w:rPr>
              <w:t>visl</w:t>
            </w:r>
            <w:r w:rsidRPr="00C024F6">
              <w:rPr>
                <w:rFonts w:eastAsia="ArialMT" w:hint="eastAsia"/>
              </w:rPr>
              <w:t>é</w:t>
            </w:r>
            <w:r w:rsidRPr="00C024F6">
              <w:rPr>
                <w:rFonts w:eastAsia="ArialMT"/>
              </w:rPr>
              <w:t xml:space="preserve"> nosn</w:t>
            </w:r>
            <w:r w:rsidRPr="00C024F6">
              <w:rPr>
                <w:rFonts w:eastAsia="ArialMT" w:hint="eastAsia"/>
              </w:rPr>
              <w:t>é</w:t>
            </w:r>
            <w:r w:rsidRPr="00C024F6">
              <w:rPr>
                <w:rFonts w:eastAsia="ArialMT"/>
              </w:rPr>
              <w:t xml:space="preserve"> konstrukce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F</w:t>
            </w:r>
            <w:r w:rsidRPr="00C024F6">
              <w:rPr>
                <w:rFonts w:eastAsia="ArialMT"/>
              </w:rPr>
              <w:t>unkce a rozd</w:t>
            </w:r>
            <w:r w:rsidRPr="00C024F6">
              <w:rPr>
                <w:rFonts w:eastAsia="ArialMT" w:hint="eastAsia"/>
              </w:rPr>
              <w:t>ě</w:t>
            </w:r>
            <w:r w:rsidRPr="00C024F6">
              <w:rPr>
                <w:rFonts w:eastAsia="ArialMT"/>
              </w:rPr>
              <w:t>len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nosn</w:t>
            </w:r>
            <w:r w:rsidRPr="00C024F6">
              <w:rPr>
                <w:rFonts w:eastAsia="ArialMT" w:hint="eastAsia"/>
              </w:rPr>
              <w:t>ý</w:t>
            </w:r>
            <w:r w:rsidRPr="00C024F6">
              <w:rPr>
                <w:rFonts w:eastAsia="ArialMT"/>
              </w:rPr>
              <w:t>ch zd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>, sloup</w:t>
            </w:r>
            <w:r w:rsidRPr="00C024F6">
              <w:rPr>
                <w:rFonts w:eastAsia="ArialMT" w:hint="eastAsia"/>
              </w:rPr>
              <w:t>ů</w:t>
            </w:r>
            <w:r w:rsidRPr="00C024F6">
              <w:rPr>
                <w:rFonts w:eastAsia="ArialMT"/>
              </w:rPr>
              <w:t xml:space="preserve"> a pil</w:t>
            </w:r>
            <w:r w:rsidRPr="00C024F6">
              <w:rPr>
                <w:rFonts w:eastAsia="ArialMT" w:hint="eastAsia"/>
              </w:rPr>
              <w:t>ířů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O</w:t>
            </w:r>
            <w:r w:rsidRPr="00C024F6">
              <w:rPr>
                <w:rFonts w:eastAsia="ArialMT"/>
              </w:rPr>
              <w:t>tvory a prostupy ve zdivu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lastRenderedPageBreak/>
              <w:t xml:space="preserve">- </w:t>
            </w:r>
            <w:r>
              <w:rPr>
                <w:rFonts w:eastAsia="ArialMT"/>
              </w:rPr>
              <w:t>K</w:t>
            </w:r>
            <w:r w:rsidRPr="00C024F6">
              <w:rPr>
                <w:rFonts w:eastAsia="ArialMT"/>
              </w:rPr>
              <w:t>om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>ny a ventila</w:t>
            </w:r>
            <w:r w:rsidRPr="00C024F6">
              <w:rPr>
                <w:rFonts w:eastAsia="ArialMT" w:hint="eastAsia"/>
              </w:rPr>
              <w:t>č</w:t>
            </w:r>
            <w:r w:rsidRPr="00C024F6">
              <w:rPr>
                <w:rFonts w:eastAsia="ArialMT"/>
              </w:rPr>
              <w:t>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pr</w:t>
            </w:r>
            <w:r w:rsidRPr="00C024F6">
              <w:rPr>
                <w:rFonts w:eastAsia="ArialMT" w:hint="eastAsia"/>
              </w:rPr>
              <w:t>ů</w:t>
            </w:r>
            <w:r w:rsidRPr="00C024F6">
              <w:rPr>
                <w:rFonts w:eastAsia="ArialMT"/>
              </w:rPr>
              <w:t>duchy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Pr="00C024F6">
              <w:rPr>
                <w:rFonts w:eastAsia="ArialMT" w:hint="eastAsia"/>
              </w:rPr>
              <w:t>říč</w:t>
            </w:r>
            <w:r w:rsidRPr="00C024F6">
              <w:rPr>
                <w:rFonts w:eastAsia="ArialMT"/>
              </w:rPr>
              <w:t>ky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S</w:t>
            </w:r>
            <w:r w:rsidRPr="00C024F6">
              <w:rPr>
                <w:rFonts w:eastAsia="ArialMT"/>
              </w:rPr>
              <w:t>tropn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konstrukce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S</w:t>
            </w:r>
            <w:r w:rsidRPr="00C024F6">
              <w:rPr>
                <w:rFonts w:eastAsia="ArialMT"/>
              </w:rPr>
              <w:t>chodi</w:t>
            </w:r>
            <w:r w:rsidRPr="00C024F6">
              <w:rPr>
                <w:rFonts w:eastAsia="ArialMT" w:hint="eastAsia"/>
              </w:rPr>
              <w:t>š</w:t>
            </w:r>
            <w:r w:rsidRPr="00C024F6">
              <w:rPr>
                <w:rFonts w:eastAsia="ArialMT"/>
              </w:rPr>
              <w:t>t</w:t>
            </w:r>
            <w:r w:rsidRPr="00C024F6">
              <w:rPr>
                <w:rFonts w:eastAsia="ArialMT" w:hint="eastAsia"/>
              </w:rPr>
              <w:t>ě</w:t>
            </w:r>
            <w:r w:rsidRPr="00C024F6">
              <w:rPr>
                <w:rFonts w:eastAsia="ArialMT"/>
              </w:rPr>
              <w:t xml:space="preserve"> a </w:t>
            </w:r>
            <w:r w:rsidRPr="00C024F6">
              <w:rPr>
                <w:rFonts w:eastAsia="ArialMT" w:hint="eastAsia"/>
              </w:rPr>
              <w:t>š</w:t>
            </w:r>
            <w:r w:rsidRPr="00C024F6">
              <w:rPr>
                <w:rFonts w:eastAsia="ArialMT"/>
              </w:rPr>
              <w:t>ikm</w:t>
            </w:r>
            <w:r w:rsidRPr="00C024F6">
              <w:rPr>
                <w:rFonts w:eastAsia="ArialMT" w:hint="eastAsia"/>
              </w:rPr>
              <w:t>é</w:t>
            </w:r>
            <w:r w:rsidRPr="00C024F6">
              <w:rPr>
                <w:rFonts w:eastAsia="ArialMT"/>
              </w:rPr>
              <w:t xml:space="preserve"> rampy</w:t>
            </w:r>
          </w:p>
          <w:p w:rsidR="00C024F6" w:rsidRPr="00C024F6" w:rsidRDefault="00C024F6" w:rsidP="00C024F6">
            <w:pPr>
              <w:pStyle w:val="Uivosodrkami"/>
              <w:numPr>
                <w:ilvl w:val="0"/>
                <w:numId w:val="0"/>
              </w:numPr>
              <w:ind w:left="340" w:hanging="340"/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S</w:t>
            </w:r>
            <w:r w:rsidRPr="00C024F6">
              <w:rPr>
                <w:rFonts w:eastAsia="ArialMT"/>
              </w:rPr>
              <w:t>t</w:t>
            </w:r>
            <w:r w:rsidRPr="00C024F6">
              <w:rPr>
                <w:rFonts w:eastAsia="ArialMT" w:hint="eastAsia"/>
              </w:rPr>
              <w:t>ř</w:t>
            </w:r>
            <w:r w:rsidRPr="00C024F6">
              <w:rPr>
                <w:rFonts w:eastAsia="ArialMT"/>
              </w:rPr>
              <w:t>e</w:t>
            </w:r>
            <w:r w:rsidRPr="00C024F6">
              <w:rPr>
                <w:rFonts w:eastAsia="ArialMT" w:hint="eastAsia"/>
              </w:rPr>
              <w:t>š</w:t>
            </w:r>
            <w:r w:rsidRPr="00C024F6">
              <w:rPr>
                <w:rFonts w:eastAsia="ArialMT"/>
              </w:rPr>
              <w:t>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konstrukce</w:t>
            </w:r>
          </w:p>
          <w:p w:rsidR="00B815B4" w:rsidRPr="00B815B4" w:rsidRDefault="00B815B4" w:rsidP="00C024F6">
            <w:pPr>
              <w:pStyle w:val="Uivosodrkami"/>
              <w:numPr>
                <w:ilvl w:val="0"/>
                <w:numId w:val="0"/>
              </w:numPr>
              <w:ind w:left="340"/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6217DB" w:rsidRDefault="00090ECE" w:rsidP="00B815B4">
            <w:pPr>
              <w:pStyle w:val="Poethodinuebnhobloku"/>
            </w:pPr>
            <w:r>
              <w:lastRenderedPageBreak/>
              <w:t>2</w:t>
            </w:r>
            <w:r w:rsidR="00C024F6">
              <w:t>8</w:t>
            </w:r>
          </w:p>
        </w:tc>
      </w:tr>
      <w:tr w:rsidR="00090ECE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90ECE" w:rsidRDefault="00C677B5" w:rsidP="005B79BB">
            <w:pPr>
              <w:pStyle w:val="dajevtabulcebezodrek"/>
            </w:pPr>
            <w:r>
              <w:lastRenderedPageBreak/>
              <w:t xml:space="preserve">duben 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090ECE" w:rsidRDefault="00C024F6" w:rsidP="00090ECE">
            <w:pPr>
              <w:pStyle w:val="Nzevuebnhoblokuvtabulce"/>
              <w:rPr>
                <w:rFonts w:eastAsia="Calibri"/>
              </w:rPr>
            </w:pPr>
            <w:r w:rsidRPr="00C024F6">
              <w:rPr>
                <w:rFonts w:eastAsia="Calibri"/>
              </w:rPr>
              <w:t>Zemní práce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R</w:t>
            </w:r>
            <w:r w:rsidRPr="00C024F6">
              <w:rPr>
                <w:rFonts w:eastAsia="ArialMT"/>
              </w:rPr>
              <w:t>ozd</w:t>
            </w:r>
            <w:r w:rsidRPr="00C024F6">
              <w:rPr>
                <w:rFonts w:eastAsia="ArialMT" w:hint="eastAsia"/>
              </w:rPr>
              <w:t>ě</w:t>
            </w:r>
            <w:r w:rsidRPr="00C024F6">
              <w:rPr>
                <w:rFonts w:eastAsia="ArialMT"/>
              </w:rPr>
              <w:t>len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zemn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>ch prac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>, p</w:t>
            </w:r>
            <w:r w:rsidRPr="00C024F6">
              <w:rPr>
                <w:rFonts w:eastAsia="ArialMT" w:hint="eastAsia"/>
              </w:rPr>
              <w:t>ří</w:t>
            </w:r>
            <w:r w:rsidRPr="00C024F6">
              <w:rPr>
                <w:rFonts w:eastAsia="ArialMT"/>
              </w:rPr>
              <w:t>pravn</w:t>
            </w:r>
            <w:r w:rsidRPr="00C024F6">
              <w:rPr>
                <w:rFonts w:eastAsia="ArialMT" w:hint="eastAsia"/>
              </w:rPr>
              <w:t>é</w:t>
            </w:r>
            <w:r w:rsidRPr="00C024F6">
              <w:rPr>
                <w:rFonts w:eastAsia="ArialMT"/>
              </w:rPr>
              <w:t xml:space="preserve"> pr</w:t>
            </w:r>
            <w:r w:rsidRPr="00C024F6">
              <w:rPr>
                <w:rFonts w:eastAsia="ArialMT" w:hint="eastAsia"/>
              </w:rPr>
              <w:t>á</w:t>
            </w:r>
            <w:r w:rsidRPr="00C024F6">
              <w:rPr>
                <w:rFonts w:eastAsia="ArialMT"/>
              </w:rPr>
              <w:t>ce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Pr="00C024F6">
              <w:rPr>
                <w:rFonts w:eastAsia="ArialMT"/>
              </w:rPr>
              <w:t>rov</w:t>
            </w:r>
            <w:r w:rsidRPr="00C024F6">
              <w:rPr>
                <w:rFonts w:eastAsia="ArialMT" w:hint="eastAsia"/>
              </w:rPr>
              <w:t>á</w:t>
            </w:r>
            <w:r w:rsidRPr="00C024F6">
              <w:rPr>
                <w:rFonts w:eastAsia="ArialMT"/>
              </w:rPr>
              <w:t>d</w:t>
            </w:r>
            <w:r w:rsidRPr="00C024F6">
              <w:rPr>
                <w:rFonts w:eastAsia="ArialMT" w:hint="eastAsia"/>
              </w:rPr>
              <w:t>ě</w:t>
            </w:r>
            <w:r w:rsidRPr="00C024F6">
              <w:rPr>
                <w:rFonts w:eastAsia="ArialMT"/>
              </w:rPr>
              <w:t>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zemn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>ch prac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>, zaji</w:t>
            </w:r>
            <w:r w:rsidRPr="00C024F6">
              <w:rPr>
                <w:rFonts w:eastAsia="ArialMT" w:hint="eastAsia"/>
              </w:rPr>
              <w:t>š</w:t>
            </w:r>
            <w:r w:rsidRPr="00C024F6">
              <w:rPr>
                <w:rFonts w:eastAsia="ArialMT"/>
              </w:rPr>
              <w:t>t</w:t>
            </w:r>
            <w:r w:rsidRPr="00C024F6">
              <w:rPr>
                <w:rFonts w:eastAsia="ArialMT" w:hint="eastAsia"/>
              </w:rPr>
              <w:t>ě</w:t>
            </w:r>
            <w:r w:rsidRPr="00C024F6">
              <w:rPr>
                <w:rFonts w:eastAsia="ArialMT"/>
              </w:rPr>
              <w:t>ni stability st</w:t>
            </w:r>
            <w:r w:rsidRPr="00C024F6">
              <w:rPr>
                <w:rFonts w:eastAsia="ArialMT" w:hint="eastAsia"/>
              </w:rPr>
              <w:t>ě</w:t>
            </w:r>
            <w:r w:rsidRPr="00C024F6">
              <w:rPr>
                <w:rFonts w:eastAsia="ArialMT"/>
              </w:rPr>
              <w:t>n, BOZP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O</w:t>
            </w:r>
            <w:r w:rsidRPr="00C024F6">
              <w:rPr>
                <w:rFonts w:eastAsia="ArialMT"/>
              </w:rPr>
              <w:t>hrazen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a kryt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v</w:t>
            </w:r>
            <w:r w:rsidRPr="00C024F6">
              <w:rPr>
                <w:rFonts w:eastAsia="ArialMT" w:hint="eastAsia"/>
              </w:rPr>
              <w:t>ý</w:t>
            </w:r>
            <w:r w:rsidRPr="00C024F6">
              <w:rPr>
                <w:rFonts w:eastAsia="ArialMT"/>
              </w:rPr>
              <w:t>kop</w:t>
            </w:r>
            <w:r w:rsidRPr="00C024F6">
              <w:rPr>
                <w:rFonts w:eastAsia="ArialMT" w:hint="eastAsia"/>
              </w:rPr>
              <w:t>ů</w:t>
            </w:r>
            <w:r w:rsidRPr="00C024F6">
              <w:rPr>
                <w:rFonts w:eastAsia="ArialMT"/>
              </w:rPr>
              <w:t>, odvodn</w:t>
            </w:r>
            <w:r w:rsidRPr="00C024F6">
              <w:rPr>
                <w:rFonts w:eastAsia="ArialMT" w:hint="eastAsia"/>
              </w:rPr>
              <w:t>ě</w:t>
            </w:r>
            <w:r w:rsidRPr="00C024F6">
              <w:rPr>
                <w:rFonts w:eastAsia="ArialMT"/>
              </w:rPr>
              <w:t>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v</w:t>
            </w:r>
            <w:r w:rsidRPr="00C024F6">
              <w:rPr>
                <w:rFonts w:eastAsia="ArialMT" w:hint="eastAsia"/>
              </w:rPr>
              <w:t>ý</w:t>
            </w:r>
            <w:r w:rsidRPr="00C024F6">
              <w:rPr>
                <w:rFonts w:eastAsia="ArialMT"/>
              </w:rPr>
              <w:t>kop</w:t>
            </w:r>
            <w:r w:rsidRPr="00C024F6">
              <w:rPr>
                <w:rFonts w:eastAsia="ArialMT" w:hint="eastAsia"/>
              </w:rPr>
              <w:t>ů</w:t>
            </w: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Pr="00C024F6">
              <w:rPr>
                <w:rFonts w:eastAsia="ArialMT"/>
              </w:rPr>
              <w:t>r</w:t>
            </w:r>
            <w:r w:rsidRPr="00C024F6">
              <w:rPr>
                <w:rFonts w:eastAsia="ArialMT" w:hint="eastAsia"/>
              </w:rPr>
              <w:t>á</w:t>
            </w:r>
            <w:r w:rsidRPr="00C024F6">
              <w:rPr>
                <w:rFonts w:eastAsia="ArialMT"/>
              </w:rPr>
              <w:t>ce v zim</w:t>
            </w:r>
            <w:r w:rsidRPr="00C024F6">
              <w:rPr>
                <w:rFonts w:eastAsia="ArialMT" w:hint="eastAsia"/>
              </w:rPr>
              <w:t>ě</w:t>
            </w:r>
            <w:r w:rsidRPr="00C024F6">
              <w:rPr>
                <w:rFonts w:eastAsia="ArialMT"/>
              </w:rPr>
              <w:t>, n</w:t>
            </w:r>
            <w:r w:rsidRPr="00C024F6">
              <w:rPr>
                <w:rFonts w:eastAsia="ArialMT" w:hint="eastAsia"/>
              </w:rPr>
              <w:t>á</w:t>
            </w:r>
            <w:r w:rsidRPr="00C024F6">
              <w:rPr>
                <w:rFonts w:eastAsia="ArialMT"/>
              </w:rPr>
              <w:t>lezy ve v</w:t>
            </w:r>
            <w:r w:rsidRPr="00C024F6">
              <w:rPr>
                <w:rFonts w:eastAsia="ArialMT" w:hint="eastAsia"/>
              </w:rPr>
              <w:t>ý</w:t>
            </w:r>
            <w:r w:rsidRPr="00C024F6">
              <w:rPr>
                <w:rFonts w:eastAsia="ArialMT"/>
              </w:rPr>
              <w:t>kopi</w:t>
            </w:r>
            <w:r w:rsidRPr="00C024F6">
              <w:rPr>
                <w:rFonts w:eastAsia="ArialMT" w:hint="eastAsia"/>
              </w:rPr>
              <w:t>š</w:t>
            </w:r>
            <w:r w:rsidRPr="00C024F6">
              <w:rPr>
                <w:rFonts w:eastAsia="ArialMT"/>
              </w:rPr>
              <w:t>ti, zhut</w:t>
            </w:r>
            <w:r w:rsidRPr="00C024F6">
              <w:rPr>
                <w:rFonts w:eastAsia="ArialMT" w:hint="eastAsia"/>
              </w:rPr>
              <w:t>ň</w:t>
            </w:r>
            <w:r w:rsidRPr="00C024F6">
              <w:rPr>
                <w:rFonts w:eastAsia="ArialMT"/>
              </w:rPr>
              <w:t>ov</w:t>
            </w:r>
            <w:r w:rsidRPr="00C024F6">
              <w:rPr>
                <w:rFonts w:eastAsia="ArialMT" w:hint="eastAsia"/>
              </w:rPr>
              <w:t>á</w:t>
            </w:r>
            <w:r w:rsidRPr="00C024F6">
              <w:rPr>
                <w:rFonts w:eastAsia="ArialMT"/>
              </w:rPr>
              <w:t>n</w:t>
            </w:r>
            <w:r w:rsidRPr="00C024F6">
              <w:rPr>
                <w:rFonts w:eastAsia="ArialMT" w:hint="eastAsia"/>
              </w:rPr>
              <w:t>í</w:t>
            </w:r>
            <w:r w:rsidRPr="00C024F6">
              <w:rPr>
                <w:rFonts w:eastAsia="ArialMT"/>
              </w:rPr>
              <w:t xml:space="preserve"> zeminy</w:t>
            </w:r>
          </w:p>
          <w:p w:rsidR="00C024F6" w:rsidRDefault="00C024F6" w:rsidP="00C024F6">
            <w:pPr>
              <w:rPr>
                <w:rFonts w:eastAsia="Calibri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Z</w:t>
            </w:r>
            <w:r w:rsidRPr="00C024F6">
              <w:rPr>
                <w:rFonts w:eastAsia="ArialMT" w:hint="eastAsia"/>
              </w:rPr>
              <w:t>á</w:t>
            </w:r>
            <w:r w:rsidRPr="00C024F6">
              <w:rPr>
                <w:rFonts w:eastAsia="ArialMT"/>
              </w:rPr>
              <w:t>klady plo</w:t>
            </w:r>
            <w:r w:rsidRPr="00C024F6">
              <w:rPr>
                <w:rFonts w:eastAsia="ArialMT" w:hint="eastAsia"/>
              </w:rPr>
              <w:t>š</w:t>
            </w:r>
            <w:r w:rsidRPr="00C024F6">
              <w:rPr>
                <w:rFonts w:eastAsia="ArialMT"/>
              </w:rPr>
              <w:t>n</w:t>
            </w:r>
            <w:r w:rsidRPr="00C024F6">
              <w:rPr>
                <w:rFonts w:eastAsia="ArialMT" w:hint="eastAsia"/>
              </w:rPr>
              <w:t>é</w:t>
            </w:r>
            <w:r w:rsidRPr="00C024F6">
              <w:rPr>
                <w:rFonts w:eastAsia="ArialMT"/>
              </w:rPr>
              <w:t xml:space="preserve"> a hlubinn</w:t>
            </w:r>
            <w:r w:rsidRPr="00C024F6">
              <w:rPr>
                <w:rFonts w:eastAsia="ArialMT" w:hint="eastAsia"/>
              </w:rPr>
              <w:t>é</w:t>
            </w:r>
          </w:p>
          <w:p w:rsidR="00090ECE" w:rsidRDefault="00090ECE" w:rsidP="00C024F6"/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090ECE" w:rsidRDefault="00C024F6" w:rsidP="000A3E08">
            <w:pPr>
              <w:pStyle w:val="Poethodinuebnhobloku"/>
            </w:pPr>
            <w:r>
              <w:t>8</w:t>
            </w:r>
          </w:p>
        </w:tc>
      </w:tr>
      <w:tr w:rsidR="00AA3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C677B5" w:rsidP="005B79BB">
            <w:pPr>
              <w:pStyle w:val="dajevtabulcebezodrek"/>
            </w:pPr>
            <w:r>
              <w:t>květen - červen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C024F6" w:rsidP="00090ECE">
            <w:pPr>
              <w:pStyle w:val="Nzevuebnhoblokuvtabulce"/>
              <w:rPr>
                <w:rFonts w:eastAsia="Calibri"/>
              </w:rPr>
            </w:pPr>
            <w:r w:rsidRPr="00C024F6">
              <w:rPr>
                <w:rFonts w:eastAsia="Calibri"/>
              </w:rPr>
              <w:t>Základové konstrukce</w:t>
            </w:r>
          </w:p>
          <w:p w:rsidR="00C024F6" w:rsidRDefault="00C024F6" w:rsidP="00C024F6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</w:p>
          <w:p w:rsidR="00C024F6" w:rsidRPr="00C024F6" w:rsidRDefault="00C024F6" w:rsidP="00C024F6">
            <w:pPr>
              <w:rPr>
                <w:rFonts w:eastAsia="ArialMT"/>
              </w:rPr>
            </w:pPr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D</w:t>
            </w:r>
            <w:r w:rsidRPr="00C024F6">
              <w:rPr>
                <w:rFonts w:eastAsia="ArialMT"/>
              </w:rPr>
              <w:t>ruhy z</w:t>
            </w:r>
            <w:r w:rsidRPr="00C024F6">
              <w:rPr>
                <w:rFonts w:eastAsia="ArialMT" w:hint="eastAsia"/>
              </w:rPr>
              <w:t>á</w:t>
            </w:r>
            <w:r w:rsidRPr="00C024F6">
              <w:rPr>
                <w:rFonts w:eastAsia="ArialMT"/>
              </w:rPr>
              <w:t>kladov</w:t>
            </w:r>
            <w:r w:rsidRPr="00C024F6">
              <w:rPr>
                <w:rFonts w:eastAsia="ArialMT" w:hint="eastAsia"/>
              </w:rPr>
              <w:t>ý</w:t>
            </w:r>
            <w:r w:rsidRPr="00C024F6">
              <w:rPr>
                <w:rFonts w:eastAsia="ArialMT"/>
              </w:rPr>
              <w:t>ch konstrukc</w:t>
            </w:r>
            <w:r w:rsidRPr="00C024F6">
              <w:rPr>
                <w:rFonts w:eastAsia="ArialMT" w:hint="eastAsia"/>
              </w:rPr>
              <w:t>í</w:t>
            </w:r>
          </w:p>
          <w:p w:rsidR="00C024F6" w:rsidRPr="00C024F6" w:rsidRDefault="00C024F6" w:rsidP="00C024F6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proofErr w:type="gramStart"/>
            <w:r w:rsidRPr="00C024F6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 xml:space="preserve"> Z</w:t>
            </w:r>
            <w:r w:rsidRPr="00C024F6">
              <w:rPr>
                <w:rFonts w:eastAsia="ArialMT" w:hint="eastAsia"/>
              </w:rPr>
              <w:t>á</w:t>
            </w:r>
            <w:r w:rsidRPr="00C024F6">
              <w:rPr>
                <w:rFonts w:eastAsia="ArialMT"/>
              </w:rPr>
              <w:t>klady</w:t>
            </w:r>
            <w:proofErr w:type="gramEnd"/>
            <w:r w:rsidRPr="00C024F6">
              <w:rPr>
                <w:rFonts w:eastAsia="ArialMT"/>
              </w:rPr>
              <w:t xml:space="preserve"> plo</w:t>
            </w:r>
            <w:r w:rsidRPr="00C024F6">
              <w:rPr>
                <w:rFonts w:eastAsia="ArialMT" w:hint="eastAsia"/>
              </w:rPr>
              <w:t>š</w:t>
            </w:r>
            <w:r w:rsidRPr="00C024F6">
              <w:rPr>
                <w:rFonts w:eastAsia="ArialMT"/>
              </w:rPr>
              <w:t>n</w:t>
            </w:r>
            <w:r w:rsidRPr="00C024F6">
              <w:rPr>
                <w:rFonts w:eastAsia="ArialMT" w:hint="eastAsia"/>
              </w:rPr>
              <w:t>é</w:t>
            </w:r>
            <w:r w:rsidRPr="00C024F6">
              <w:rPr>
                <w:rFonts w:eastAsia="ArialMT"/>
              </w:rPr>
              <w:t xml:space="preserve"> a hlubinn</w:t>
            </w:r>
            <w:r w:rsidRPr="00C024F6">
              <w:rPr>
                <w:rFonts w:eastAsia="ArialMT" w:hint="eastAsia"/>
              </w:rPr>
              <w:t>é</w:t>
            </w:r>
          </w:p>
          <w:p w:rsidR="00AA3D79" w:rsidRPr="00AA3D79" w:rsidRDefault="00AA3D79" w:rsidP="00C024F6">
            <w:pPr>
              <w:pStyle w:val="Uivosodrkami"/>
              <w:numPr>
                <w:ilvl w:val="0"/>
                <w:numId w:val="0"/>
              </w:numPr>
              <w:ind w:left="340"/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A3D79" w:rsidRDefault="00C024F6" w:rsidP="000A3E08">
            <w:pPr>
              <w:pStyle w:val="Poethodinuebnhobloku"/>
            </w:pPr>
            <w:r>
              <w:t>8</w:t>
            </w:r>
          </w:p>
        </w:tc>
      </w:tr>
      <w:tr w:rsidR="00AA3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E616A1" w:rsidP="005B79BB">
            <w:pPr>
              <w:pStyle w:val="dajevtabulcebezodrek"/>
            </w:pPr>
            <w:r>
              <w:t>září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E616A1" w:rsidRDefault="00E616A1" w:rsidP="00090ECE">
            <w:pPr>
              <w:pStyle w:val="Nzevuebnhoblokuvtabulce"/>
              <w:rPr>
                <w:rFonts w:eastAsia="Calibri"/>
              </w:rPr>
            </w:pPr>
            <w:r>
              <w:rPr>
                <w:rFonts w:eastAsia="Calibri"/>
              </w:rPr>
              <w:t>ZÁKLADY STAVITELSTVÍ - CVIČENÍ</w:t>
            </w:r>
          </w:p>
          <w:p w:rsidR="00E616A1" w:rsidRDefault="00E616A1" w:rsidP="00090ECE">
            <w:pPr>
              <w:pStyle w:val="Nzevuebnhoblokuvtabulce"/>
              <w:rPr>
                <w:rFonts w:eastAsia="Calibri"/>
              </w:rPr>
            </w:pPr>
          </w:p>
          <w:p w:rsidR="00AA3D79" w:rsidRDefault="00F922BB" w:rsidP="00090ECE">
            <w:pPr>
              <w:pStyle w:val="Nzevuebnhoblokuvtabulce"/>
              <w:rPr>
                <w:rFonts w:eastAsia="Calibri"/>
              </w:rPr>
            </w:pPr>
            <w:r w:rsidRPr="00F922BB">
              <w:rPr>
                <w:rFonts w:eastAsia="Calibri"/>
              </w:rPr>
              <w:t>Technická normalizace</w:t>
            </w:r>
          </w:p>
          <w:p w:rsidR="00F922BB" w:rsidRPr="00F922BB" w:rsidRDefault="00F922BB" w:rsidP="00F922BB">
            <w:pPr>
              <w:rPr>
                <w:rFonts w:eastAsia="ArialMT"/>
              </w:rPr>
            </w:pPr>
            <w:r w:rsidRPr="00F922BB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T</w:t>
            </w:r>
            <w:r w:rsidRPr="00F922BB">
              <w:rPr>
                <w:rFonts w:eastAsia="ArialMT"/>
              </w:rPr>
              <w:t>echnick</w:t>
            </w:r>
            <w:r w:rsidRPr="00F922BB">
              <w:rPr>
                <w:rFonts w:eastAsia="ArialMT" w:hint="eastAsia"/>
              </w:rPr>
              <w:t>á</w:t>
            </w:r>
            <w:r w:rsidRPr="00F922BB">
              <w:rPr>
                <w:rFonts w:eastAsia="ArialMT"/>
              </w:rPr>
              <w:t xml:space="preserve"> normalizace</w:t>
            </w:r>
          </w:p>
          <w:p w:rsidR="00F922BB" w:rsidRPr="00F922BB" w:rsidRDefault="00F922BB" w:rsidP="00F922BB">
            <w:pPr>
              <w:rPr>
                <w:rFonts w:eastAsia="ArialMT"/>
              </w:rPr>
            </w:pPr>
            <w:r w:rsidRPr="00F922BB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M</w:t>
            </w:r>
            <w:r w:rsidRPr="00F922BB">
              <w:rPr>
                <w:rFonts w:eastAsia="ArialMT"/>
              </w:rPr>
              <w:t>odulov</w:t>
            </w:r>
            <w:r w:rsidRPr="00F922BB">
              <w:rPr>
                <w:rFonts w:eastAsia="ArialMT" w:hint="eastAsia"/>
              </w:rPr>
              <w:t>á</w:t>
            </w:r>
            <w:r w:rsidRPr="00F922BB">
              <w:rPr>
                <w:rFonts w:eastAsia="ArialMT"/>
              </w:rPr>
              <w:t xml:space="preserve"> koordinace</w:t>
            </w:r>
          </w:p>
          <w:p w:rsidR="00F922BB" w:rsidRPr="00F922BB" w:rsidRDefault="00F922BB" w:rsidP="00F922BB">
            <w:pPr>
              <w:pStyle w:val="Uivosodrkami"/>
              <w:numPr>
                <w:ilvl w:val="0"/>
                <w:numId w:val="0"/>
              </w:numPr>
              <w:ind w:left="340" w:hanging="340"/>
              <w:rPr>
                <w:rFonts w:eastAsia="Calibri"/>
              </w:rPr>
            </w:pPr>
            <w:proofErr w:type="gramStart"/>
            <w:r w:rsidRPr="00F922BB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 xml:space="preserve"> U</w:t>
            </w:r>
            <w:r w:rsidRPr="00F922BB">
              <w:rPr>
                <w:rFonts w:eastAsia="ArialMT"/>
              </w:rPr>
              <w:t>nifikace</w:t>
            </w:r>
            <w:proofErr w:type="gramEnd"/>
            <w:r w:rsidRPr="00F922BB">
              <w:rPr>
                <w:rFonts w:eastAsia="ArialMT"/>
              </w:rPr>
              <w:t xml:space="preserve"> rozm</w:t>
            </w:r>
            <w:r w:rsidRPr="00F922BB">
              <w:rPr>
                <w:rFonts w:eastAsia="ArialMT" w:hint="eastAsia"/>
              </w:rPr>
              <w:t>ě</w:t>
            </w:r>
            <w:r w:rsidRPr="00F922BB">
              <w:rPr>
                <w:rFonts w:eastAsia="ArialMT"/>
              </w:rPr>
              <w:t>r</w:t>
            </w:r>
            <w:r w:rsidRPr="00F922BB">
              <w:rPr>
                <w:rFonts w:eastAsia="ArialMT" w:hint="eastAsia"/>
              </w:rPr>
              <w:t>ů</w:t>
            </w:r>
          </w:p>
          <w:p w:rsidR="00AA3D79" w:rsidRPr="00AA3D79" w:rsidRDefault="00AA3D79" w:rsidP="00F922BB">
            <w:pPr>
              <w:pStyle w:val="Uivosodrkami"/>
              <w:numPr>
                <w:ilvl w:val="0"/>
                <w:numId w:val="0"/>
              </w:numPr>
              <w:ind w:left="340"/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A3D79" w:rsidRDefault="00AA3D79" w:rsidP="000A3E08">
            <w:pPr>
              <w:pStyle w:val="Poethodinuebnhobloku"/>
            </w:pPr>
            <w:r>
              <w:t>2</w:t>
            </w:r>
          </w:p>
        </w:tc>
      </w:tr>
      <w:tr w:rsidR="00AA3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510F41" w:rsidP="005B79BB">
            <w:pPr>
              <w:pStyle w:val="dajevtabulcebezodrek"/>
            </w:pPr>
            <w:r>
              <w:t>září - říjen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510F41" w:rsidP="00090ECE">
            <w:pPr>
              <w:pStyle w:val="Nzevuebnhoblokuvtabulce"/>
              <w:rPr>
                <w:rFonts w:eastAsia="Calibri"/>
              </w:rPr>
            </w:pPr>
            <w:r w:rsidRPr="00510F41">
              <w:rPr>
                <w:rFonts w:eastAsia="Calibri"/>
              </w:rPr>
              <w:t>Zobrazování a kótování na stavebních výkresech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Ú</w:t>
            </w:r>
            <w:r w:rsidRPr="00510F41">
              <w:rPr>
                <w:rFonts w:eastAsia="ArialMT" w:hint="eastAsia"/>
              </w:rPr>
              <w:t>č</w:t>
            </w:r>
            <w:r w:rsidRPr="00510F41">
              <w:rPr>
                <w:rFonts w:eastAsia="ArialMT"/>
              </w:rPr>
              <w:t>el stavebn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>ch v</w:t>
            </w:r>
            <w:r w:rsidRPr="00510F41">
              <w:rPr>
                <w:rFonts w:eastAsia="ArialMT" w:hint="eastAsia"/>
              </w:rPr>
              <w:t>ý</w:t>
            </w:r>
            <w:r w:rsidRPr="00510F41">
              <w:rPr>
                <w:rFonts w:eastAsia="ArialMT"/>
              </w:rPr>
              <w:t>kres</w:t>
            </w:r>
            <w:r w:rsidRPr="00510F41">
              <w:rPr>
                <w:rFonts w:eastAsia="ArialMT" w:hint="eastAsia"/>
              </w:rPr>
              <w:t>ů</w:t>
            </w:r>
            <w:r w:rsidRPr="00510F41">
              <w:rPr>
                <w:rFonts w:eastAsia="ArialMT"/>
              </w:rPr>
              <w:t xml:space="preserve"> a dokumentace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Z</w:t>
            </w:r>
            <w:r w:rsidRPr="00510F41">
              <w:rPr>
                <w:rFonts w:eastAsia="ArialMT" w:hint="eastAsia"/>
              </w:rPr>
              <w:t>á</w:t>
            </w:r>
            <w:r w:rsidRPr="00510F41">
              <w:rPr>
                <w:rFonts w:eastAsia="ArialMT"/>
              </w:rPr>
              <w:t>sady zobrazov</w:t>
            </w:r>
            <w:r w:rsidRPr="00510F41">
              <w:rPr>
                <w:rFonts w:eastAsia="ArialMT" w:hint="eastAsia"/>
              </w:rPr>
              <w:t>á</w:t>
            </w:r>
            <w:r w:rsidRPr="00510F41">
              <w:rPr>
                <w:rFonts w:eastAsia="ArialMT"/>
              </w:rPr>
              <w:t>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 xml:space="preserve"> </w:t>
            </w:r>
            <w:proofErr w:type="spellStart"/>
            <w:r w:rsidRPr="00510F41">
              <w:rPr>
                <w:rFonts w:eastAsia="ArialMT"/>
              </w:rPr>
              <w:t>stavebn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>cjh</w:t>
            </w:r>
            <w:proofErr w:type="spellEnd"/>
            <w:r w:rsidRPr="00510F41">
              <w:rPr>
                <w:rFonts w:eastAsia="ArialMT"/>
              </w:rPr>
              <w:t xml:space="preserve"> konstrukc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 xml:space="preserve"> na v</w:t>
            </w:r>
            <w:r w:rsidRPr="00510F41">
              <w:rPr>
                <w:rFonts w:eastAsia="ArialMT" w:hint="eastAsia"/>
              </w:rPr>
              <w:t>ý</w:t>
            </w:r>
            <w:r w:rsidRPr="00510F41">
              <w:rPr>
                <w:rFonts w:eastAsia="ArialMT"/>
              </w:rPr>
              <w:t>kresech</w:t>
            </w:r>
          </w:p>
          <w:p w:rsidR="00510F41" w:rsidRDefault="00510F41" w:rsidP="00510F41">
            <w:pPr>
              <w:pStyle w:val="Uivosodrkami"/>
              <w:rPr>
                <w:rFonts w:eastAsia="Calibri"/>
              </w:rPr>
            </w:pPr>
            <w:r>
              <w:rPr>
                <w:rFonts w:eastAsia="ArialMT"/>
              </w:rPr>
              <w:t>K</w:t>
            </w:r>
            <w:r w:rsidRPr="00510F41">
              <w:rPr>
                <w:rFonts w:eastAsia="ArialMT" w:hint="eastAsia"/>
              </w:rPr>
              <w:t>ó</w:t>
            </w:r>
            <w:r w:rsidRPr="00510F41">
              <w:rPr>
                <w:rFonts w:eastAsia="ArialMT"/>
              </w:rPr>
              <w:t>tov</w:t>
            </w:r>
            <w:r w:rsidRPr="00510F41">
              <w:rPr>
                <w:rFonts w:eastAsia="ArialMT" w:hint="eastAsia"/>
              </w:rPr>
              <w:t>á</w:t>
            </w:r>
            <w:r w:rsidRPr="00510F41">
              <w:rPr>
                <w:rFonts w:eastAsia="ArialMT"/>
              </w:rPr>
              <w:t>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 xml:space="preserve"> stavebn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>ch v</w:t>
            </w:r>
            <w:r w:rsidRPr="00510F41">
              <w:rPr>
                <w:rFonts w:eastAsia="ArialMT" w:hint="eastAsia"/>
              </w:rPr>
              <w:t>ý</w:t>
            </w:r>
            <w:r w:rsidRPr="00510F41">
              <w:rPr>
                <w:rFonts w:eastAsia="ArialMT"/>
              </w:rPr>
              <w:t>kres</w:t>
            </w:r>
            <w:r w:rsidRPr="00510F41">
              <w:rPr>
                <w:rFonts w:eastAsia="ArialMT" w:hint="eastAsia"/>
              </w:rPr>
              <w:t>ů</w:t>
            </w:r>
          </w:p>
          <w:p w:rsidR="00AA3D79" w:rsidRPr="00AA3D79" w:rsidRDefault="00AA3D79" w:rsidP="00510F41">
            <w:pPr>
              <w:pStyle w:val="Uivosodrkami"/>
              <w:numPr>
                <w:ilvl w:val="0"/>
                <w:numId w:val="0"/>
              </w:numPr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A3D79" w:rsidRDefault="00510F41" w:rsidP="000A3E08">
            <w:pPr>
              <w:pStyle w:val="Poethodinuebnhobloku"/>
            </w:pPr>
            <w:r>
              <w:t>6</w:t>
            </w:r>
          </w:p>
        </w:tc>
      </w:tr>
      <w:tr w:rsidR="00AA3D79" w:rsidRPr="00CC7D70" w:rsidTr="00E616A1">
        <w:trPr>
          <w:trHeight w:val="397"/>
          <w:jc w:val="center"/>
        </w:trPr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E616A1" w:rsidP="005B79BB">
            <w:pPr>
              <w:pStyle w:val="dajevtabulcebezodrek"/>
            </w:pPr>
            <w:r>
              <w:t>L</w:t>
            </w:r>
            <w:r w:rsidR="00AA3D79">
              <w:t>istopad</w:t>
            </w:r>
            <w:r>
              <w:t xml:space="preserve"> - červen</w:t>
            </w:r>
          </w:p>
        </w:tc>
        <w:tc>
          <w:tcPr>
            <w:tcW w:w="76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A3D79" w:rsidRDefault="00510F41" w:rsidP="00090ECE">
            <w:pPr>
              <w:pStyle w:val="Nzevuebnhoblokuvtabulce"/>
              <w:rPr>
                <w:rFonts w:eastAsia="Calibri"/>
              </w:rPr>
            </w:pPr>
            <w:r w:rsidRPr="00510F41">
              <w:rPr>
                <w:rFonts w:eastAsia="Calibri"/>
              </w:rPr>
              <w:t>Zobrazování stavebních konstrukcí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>
              <w:rPr>
                <w:rFonts w:eastAsia="ArialMT"/>
              </w:rPr>
              <w:t>- D</w:t>
            </w:r>
            <w:r w:rsidRPr="00510F41">
              <w:rPr>
                <w:rFonts w:eastAsia="ArialMT"/>
              </w:rPr>
              <w:t>ruhy zobrazov</w:t>
            </w:r>
            <w:r w:rsidRPr="00510F41">
              <w:rPr>
                <w:rFonts w:eastAsia="ArialMT" w:hint="eastAsia"/>
              </w:rPr>
              <w:t>á</w:t>
            </w:r>
            <w:r w:rsidRPr="00510F41">
              <w:rPr>
                <w:rFonts w:eastAsia="ArialMT"/>
              </w:rPr>
              <w:t>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 xml:space="preserve"> stavebn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>ch konstrukc</w:t>
            </w:r>
            <w:r w:rsidRPr="00510F41">
              <w:rPr>
                <w:rFonts w:eastAsia="ArialMT" w:hint="eastAsia"/>
              </w:rPr>
              <w:t>í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Z</w:t>
            </w:r>
            <w:r w:rsidRPr="00510F41">
              <w:rPr>
                <w:rFonts w:eastAsia="ArialMT"/>
              </w:rPr>
              <w:t>na</w:t>
            </w:r>
            <w:r w:rsidRPr="00510F41">
              <w:rPr>
                <w:rFonts w:eastAsia="ArialMT" w:hint="eastAsia"/>
              </w:rPr>
              <w:t>č</w:t>
            </w:r>
            <w:r w:rsidRPr="00510F41">
              <w:rPr>
                <w:rFonts w:eastAsia="ArialMT"/>
              </w:rPr>
              <w:t>en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 xml:space="preserve"> stavebn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>ch materi</w:t>
            </w:r>
            <w:r w:rsidRPr="00510F41">
              <w:rPr>
                <w:rFonts w:eastAsia="ArialMT" w:hint="eastAsia"/>
              </w:rPr>
              <w:t>á</w:t>
            </w:r>
            <w:r w:rsidRPr="00510F41">
              <w:rPr>
                <w:rFonts w:eastAsia="ArialMT"/>
              </w:rPr>
              <w:t>l</w:t>
            </w:r>
            <w:r w:rsidRPr="00510F41">
              <w:rPr>
                <w:rFonts w:eastAsia="ArialMT" w:hint="eastAsia"/>
              </w:rPr>
              <w:t>ů</w:t>
            </w:r>
            <w:r w:rsidRPr="00510F41">
              <w:rPr>
                <w:rFonts w:eastAsia="ArialMT"/>
              </w:rPr>
              <w:t xml:space="preserve"> na v</w:t>
            </w:r>
            <w:r w:rsidRPr="00510F41">
              <w:rPr>
                <w:rFonts w:eastAsia="ArialMT" w:hint="eastAsia"/>
              </w:rPr>
              <w:t>ý</w:t>
            </w:r>
            <w:r w:rsidRPr="00510F41">
              <w:rPr>
                <w:rFonts w:eastAsia="ArialMT"/>
              </w:rPr>
              <w:t>kresech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Z</w:t>
            </w:r>
            <w:r w:rsidRPr="00510F41">
              <w:rPr>
                <w:rFonts w:eastAsia="ArialMT"/>
              </w:rPr>
              <w:t>obrazov</w:t>
            </w:r>
            <w:r w:rsidRPr="00510F41">
              <w:rPr>
                <w:rFonts w:eastAsia="ArialMT" w:hint="eastAsia"/>
              </w:rPr>
              <w:t>á</w:t>
            </w:r>
            <w:r w:rsidRPr="00510F41">
              <w:rPr>
                <w:rFonts w:eastAsia="ArialMT"/>
              </w:rPr>
              <w:t>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 xml:space="preserve"> jednotliv</w:t>
            </w:r>
            <w:r w:rsidRPr="00510F41">
              <w:rPr>
                <w:rFonts w:eastAsia="ArialMT" w:hint="eastAsia"/>
              </w:rPr>
              <w:t>ý</w:t>
            </w:r>
            <w:r w:rsidRPr="00510F41">
              <w:rPr>
                <w:rFonts w:eastAsia="ArialMT"/>
              </w:rPr>
              <w:t>ch stavebn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>ch konstrukc</w:t>
            </w:r>
            <w:r w:rsidRPr="00510F41">
              <w:rPr>
                <w:rFonts w:eastAsia="ArialMT" w:hint="eastAsia"/>
              </w:rPr>
              <w:t>í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S</w:t>
            </w:r>
            <w:r w:rsidRPr="00510F41">
              <w:rPr>
                <w:rFonts w:eastAsia="ArialMT"/>
              </w:rPr>
              <w:t>visl</w:t>
            </w:r>
            <w:r w:rsidRPr="00510F41">
              <w:rPr>
                <w:rFonts w:eastAsia="ArialMT" w:hint="eastAsia"/>
              </w:rPr>
              <w:t>é</w:t>
            </w:r>
            <w:r w:rsidRPr="00510F41">
              <w:rPr>
                <w:rFonts w:eastAsia="ArialMT"/>
              </w:rPr>
              <w:t xml:space="preserve"> konstrukce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V</w:t>
            </w:r>
            <w:r w:rsidRPr="00510F41">
              <w:rPr>
                <w:rFonts w:eastAsia="ArialMT"/>
              </w:rPr>
              <w:t>entila</w:t>
            </w:r>
            <w:r w:rsidRPr="00510F41">
              <w:rPr>
                <w:rFonts w:eastAsia="ArialMT" w:hint="eastAsia"/>
              </w:rPr>
              <w:t>č</w:t>
            </w:r>
            <w:r w:rsidRPr="00510F41">
              <w:rPr>
                <w:rFonts w:eastAsia="ArialMT"/>
              </w:rPr>
              <w:t>n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 xml:space="preserve"> a kom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>nov</w:t>
            </w:r>
            <w:r w:rsidRPr="00510F41">
              <w:rPr>
                <w:rFonts w:eastAsia="ArialMT" w:hint="eastAsia"/>
              </w:rPr>
              <w:t>é</w:t>
            </w:r>
            <w:r w:rsidRPr="00510F41">
              <w:rPr>
                <w:rFonts w:eastAsia="ArialMT"/>
              </w:rPr>
              <w:t xml:space="preserve"> pr</w:t>
            </w:r>
            <w:r w:rsidRPr="00510F41">
              <w:rPr>
                <w:rFonts w:eastAsia="ArialMT" w:hint="eastAsia"/>
              </w:rPr>
              <w:t>ů</w:t>
            </w:r>
            <w:r w:rsidRPr="00510F41">
              <w:rPr>
                <w:rFonts w:eastAsia="ArialMT"/>
              </w:rPr>
              <w:t>duchy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O</w:t>
            </w:r>
            <w:r w:rsidRPr="00510F41">
              <w:rPr>
                <w:rFonts w:eastAsia="ArialMT"/>
              </w:rPr>
              <w:t>kna, dve</w:t>
            </w:r>
            <w:r w:rsidRPr="00510F41">
              <w:rPr>
                <w:rFonts w:eastAsia="ArialMT" w:hint="eastAsia"/>
              </w:rPr>
              <w:t>ř</w:t>
            </w:r>
            <w:r w:rsidRPr="00510F41">
              <w:rPr>
                <w:rFonts w:eastAsia="ArialMT"/>
              </w:rPr>
              <w:t>e, vrata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P</w:t>
            </w:r>
            <w:r w:rsidRPr="00510F41">
              <w:rPr>
                <w:rFonts w:eastAsia="ArialMT"/>
              </w:rPr>
              <w:t>rostupy, v</w:t>
            </w:r>
            <w:r w:rsidRPr="00510F41">
              <w:rPr>
                <w:rFonts w:eastAsia="ArialMT" w:hint="eastAsia"/>
              </w:rPr>
              <w:t>ý</w:t>
            </w:r>
            <w:r w:rsidRPr="00510F41">
              <w:rPr>
                <w:rFonts w:eastAsia="ArialMT"/>
              </w:rPr>
              <w:t>klenky, dr</w:t>
            </w:r>
            <w:r w:rsidRPr="00510F41">
              <w:rPr>
                <w:rFonts w:eastAsia="ArialMT" w:hint="eastAsia"/>
              </w:rPr>
              <w:t>áž</w:t>
            </w:r>
            <w:r w:rsidRPr="00510F41">
              <w:rPr>
                <w:rFonts w:eastAsia="ArialMT"/>
              </w:rPr>
              <w:t>ky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Z</w:t>
            </w:r>
            <w:r w:rsidRPr="00510F41">
              <w:rPr>
                <w:rFonts w:eastAsia="ArialMT"/>
              </w:rPr>
              <w:t>a</w:t>
            </w:r>
            <w:r w:rsidRPr="00510F41">
              <w:rPr>
                <w:rFonts w:eastAsia="ArialMT" w:hint="eastAsia"/>
              </w:rPr>
              <w:t>ř</w:t>
            </w:r>
            <w:r w:rsidRPr="00510F41">
              <w:rPr>
                <w:rFonts w:eastAsia="ArialMT"/>
              </w:rPr>
              <w:t>izovac</w:t>
            </w:r>
            <w:r w:rsidRPr="00510F41">
              <w:rPr>
                <w:rFonts w:eastAsia="ArialMT" w:hint="eastAsia"/>
              </w:rPr>
              <w:t>í</w:t>
            </w:r>
            <w:r w:rsidRPr="00510F41">
              <w:rPr>
                <w:rFonts w:eastAsia="ArialMT"/>
              </w:rPr>
              <w:t xml:space="preserve"> p</w:t>
            </w:r>
            <w:r w:rsidRPr="00510F41">
              <w:rPr>
                <w:rFonts w:eastAsia="ArialMT" w:hint="eastAsia"/>
              </w:rPr>
              <w:t>ř</w:t>
            </w:r>
            <w:r w:rsidRPr="00510F41">
              <w:rPr>
                <w:rFonts w:eastAsia="ArialMT"/>
              </w:rPr>
              <w:t>edm</w:t>
            </w:r>
            <w:r w:rsidRPr="00510F41">
              <w:rPr>
                <w:rFonts w:eastAsia="ArialMT" w:hint="eastAsia"/>
              </w:rPr>
              <w:t>ě</w:t>
            </w:r>
            <w:r w:rsidRPr="00510F41">
              <w:rPr>
                <w:rFonts w:eastAsia="ArialMT"/>
              </w:rPr>
              <w:t>ty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T</w:t>
            </w:r>
            <w:r w:rsidRPr="00510F41">
              <w:rPr>
                <w:rFonts w:eastAsia="ArialMT"/>
              </w:rPr>
              <w:t>er</w:t>
            </w:r>
            <w:r w:rsidRPr="00510F41">
              <w:rPr>
                <w:rFonts w:eastAsia="ArialMT" w:hint="eastAsia"/>
              </w:rPr>
              <w:t>é</w:t>
            </w:r>
            <w:r w:rsidRPr="00510F41">
              <w:rPr>
                <w:rFonts w:eastAsia="ArialMT"/>
              </w:rPr>
              <w:t>n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S</w:t>
            </w:r>
            <w:r w:rsidRPr="00510F41">
              <w:rPr>
                <w:rFonts w:eastAsia="ArialMT"/>
              </w:rPr>
              <w:t xml:space="preserve">tropy podlahy a </w:t>
            </w:r>
            <w:r w:rsidRPr="00510F41">
              <w:rPr>
                <w:rFonts w:eastAsia="ArialMT" w:hint="eastAsia"/>
              </w:rPr>
              <w:t>ú</w:t>
            </w:r>
            <w:r w:rsidRPr="00510F41">
              <w:rPr>
                <w:rFonts w:eastAsia="ArialMT"/>
              </w:rPr>
              <w:t>pravy povrch</w:t>
            </w:r>
            <w:r w:rsidRPr="00510F41">
              <w:rPr>
                <w:rFonts w:eastAsia="ArialMT" w:hint="eastAsia"/>
              </w:rPr>
              <w:t>ů</w:t>
            </w:r>
          </w:p>
          <w:p w:rsidR="00510F41" w:rsidRPr="00510F41" w:rsidRDefault="00510F41" w:rsidP="00510F41">
            <w:pPr>
              <w:rPr>
                <w:rFonts w:eastAsia="ArialMT"/>
              </w:rPr>
            </w:pPr>
            <w:r w:rsidRPr="00510F41">
              <w:rPr>
                <w:rFonts w:eastAsia="ArialMT"/>
              </w:rPr>
              <w:t xml:space="preserve">- </w:t>
            </w:r>
            <w:r>
              <w:rPr>
                <w:rFonts w:eastAsia="ArialMT"/>
              </w:rPr>
              <w:t>S</w:t>
            </w:r>
            <w:r w:rsidRPr="00510F41">
              <w:rPr>
                <w:rFonts w:eastAsia="ArialMT"/>
              </w:rPr>
              <w:t>chodi</w:t>
            </w:r>
            <w:r w:rsidRPr="00510F41">
              <w:rPr>
                <w:rFonts w:eastAsia="ArialMT" w:hint="eastAsia"/>
              </w:rPr>
              <w:t>š</w:t>
            </w:r>
            <w:r w:rsidRPr="00510F41">
              <w:rPr>
                <w:rFonts w:eastAsia="ArialMT"/>
              </w:rPr>
              <w:t>t</w:t>
            </w:r>
            <w:r w:rsidRPr="00510F41">
              <w:rPr>
                <w:rFonts w:eastAsia="ArialMT" w:hint="eastAsia"/>
              </w:rPr>
              <w:t>ě</w:t>
            </w:r>
            <w:r w:rsidRPr="00510F41">
              <w:rPr>
                <w:rFonts w:eastAsia="ArialMT"/>
              </w:rPr>
              <w:t xml:space="preserve">, </w:t>
            </w:r>
            <w:r w:rsidRPr="00510F41">
              <w:rPr>
                <w:rFonts w:eastAsia="ArialMT" w:hint="eastAsia"/>
              </w:rPr>
              <w:t>š</w:t>
            </w:r>
            <w:r w:rsidRPr="00510F41">
              <w:rPr>
                <w:rFonts w:eastAsia="ArialMT"/>
              </w:rPr>
              <w:t>ikm</w:t>
            </w:r>
            <w:r w:rsidRPr="00510F41">
              <w:rPr>
                <w:rFonts w:eastAsia="ArialMT" w:hint="eastAsia"/>
              </w:rPr>
              <w:t>é</w:t>
            </w:r>
            <w:r w:rsidRPr="00510F41">
              <w:rPr>
                <w:rFonts w:eastAsia="ArialMT"/>
              </w:rPr>
              <w:t xml:space="preserve"> rampy</w:t>
            </w:r>
          </w:p>
          <w:p w:rsidR="00510F41" w:rsidRDefault="00510F41" w:rsidP="00510F41">
            <w:pPr>
              <w:rPr>
                <w:rFonts w:eastAsia="Calibri"/>
              </w:rPr>
            </w:pPr>
            <w:r>
              <w:rPr>
                <w:rFonts w:eastAsia="ArialMT"/>
              </w:rPr>
              <w:t>- S</w:t>
            </w:r>
            <w:r w:rsidRPr="00510F41">
              <w:rPr>
                <w:rFonts w:eastAsia="ArialMT"/>
              </w:rPr>
              <w:t>t</w:t>
            </w:r>
            <w:r w:rsidRPr="00510F41">
              <w:rPr>
                <w:rFonts w:eastAsia="ArialMT" w:hint="eastAsia"/>
              </w:rPr>
              <w:t>ř</w:t>
            </w:r>
            <w:r w:rsidRPr="00510F41">
              <w:rPr>
                <w:rFonts w:eastAsia="ArialMT"/>
              </w:rPr>
              <w:t>echy</w:t>
            </w:r>
          </w:p>
          <w:p w:rsidR="00E616A1" w:rsidRPr="00AA3D79" w:rsidRDefault="00E616A1" w:rsidP="00AA3D79">
            <w:pPr>
              <w:rPr>
                <w:rFonts w:eastAsia="Calibri"/>
              </w:rPr>
            </w:pPr>
          </w:p>
        </w:tc>
        <w:tc>
          <w:tcPr>
            <w:tcW w:w="109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AA3D79" w:rsidRDefault="00AA3D79" w:rsidP="000A3E08">
            <w:pPr>
              <w:pStyle w:val="Poethodinuebnhobloku"/>
            </w:pPr>
            <w:r>
              <w:t>2</w:t>
            </w:r>
            <w:r w:rsidR="00510F41">
              <w:t>6</w:t>
            </w:r>
          </w:p>
        </w:tc>
      </w:tr>
    </w:tbl>
    <w:p w:rsidR="000A3E08" w:rsidRDefault="000A3E08" w:rsidP="000A3E08">
      <w:pPr>
        <w:pStyle w:val="Nadpispovinnliteratury"/>
      </w:pPr>
      <w:r w:rsidRPr="009A4777">
        <w:lastRenderedPageBreak/>
        <w:t xml:space="preserve">Povinná studijní </w:t>
      </w:r>
      <w:r w:rsidRPr="005470E0">
        <w:t>literatura</w:t>
      </w:r>
      <w:r w:rsidRPr="009A4777">
        <w:t>:</w:t>
      </w:r>
    </w:p>
    <w:tbl>
      <w:tblPr>
        <w:tblW w:w="98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top w:w="57" w:type="dxa"/>
          <w:left w:w="70" w:type="dxa"/>
          <w:bottom w:w="57" w:type="dxa"/>
          <w:right w:w="70" w:type="dxa"/>
        </w:tblCellMar>
        <w:tblLook w:val="0000"/>
      </w:tblPr>
      <w:tblGrid>
        <w:gridCol w:w="4738"/>
        <w:gridCol w:w="2340"/>
        <w:gridCol w:w="2788"/>
      </w:tblGrid>
      <w:tr w:rsidR="005A094A" w:rsidRPr="009A4777" w:rsidTr="006E348B">
        <w:trPr>
          <w:cantSplit/>
          <w:trHeight w:val="397"/>
          <w:tblHeader/>
          <w:jc w:val="center"/>
        </w:trPr>
        <w:tc>
          <w:tcPr>
            <w:tcW w:w="473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5A094A" w:rsidRPr="009A4777" w:rsidRDefault="00881A90" w:rsidP="009A4777">
            <w:pPr>
              <w:pStyle w:val="Hlavikatabulky"/>
            </w:pPr>
            <w:r w:rsidRPr="009A4777">
              <w:t>N</w:t>
            </w:r>
            <w:r w:rsidR="005A094A" w:rsidRPr="009A4777">
              <w:t>ázev:</w:t>
            </w:r>
            <w:r w:rsidR="00E616A1">
              <w:t xml:space="preserve"> </w:t>
            </w:r>
          </w:p>
        </w:tc>
        <w:tc>
          <w:tcPr>
            <w:tcW w:w="234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5A094A" w:rsidRPr="009A4777" w:rsidRDefault="00881A90" w:rsidP="009A4777">
            <w:pPr>
              <w:pStyle w:val="Hlavikatabulky"/>
            </w:pPr>
            <w:r w:rsidRPr="009A4777">
              <w:t>A</w:t>
            </w:r>
            <w:r w:rsidR="005A094A" w:rsidRPr="009A4777">
              <w:t>utor:</w:t>
            </w:r>
          </w:p>
        </w:tc>
        <w:tc>
          <w:tcPr>
            <w:tcW w:w="278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3F3F3"/>
            <w:vAlign w:val="center"/>
          </w:tcPr>
          <w:p w:rsidR="005A094A" w:rsidRPr="009A4777" w:rsidRDefault="00881A90" w:rsidP="009A4777">
            <w:pPr>
              <w:pStyle w:val="Hlavikatabulky"/>
            </w:pPr>
            <w:r w:rsidRPr="009A4777">
              <w:t>V</w:t>
            </w:r>
            <w:r w:rsidR="005A094A" w:rsidRPr="009A4777">
              <w:t>ydal:</w:t>
            </w:r>
          </w:p>
        </w:tc>
      </w:tr>
    </w:tbl>
    <w:p w:rsidR="005A094A" w:rsidRDefault="005A094A" w:rsidP="00F43188">
      <w:pPr>
        <w:pStyle w:val="irprzdndek"/>
      </w:pPr>
    </w:p>
    <w:p w:rsidR="00E616A1" w:rsidRDefault="00E616A1" w:rsidP="00291608">
      <w:r>
        <w:t>Pozemní stavitelství pro 1. ročník SPŠ stavebních</w:t>
      </w:r>
      <w:r>
        <w:tab/>
        <w:t xml:space="preserve">      Hájek a kol.</w:t>
      </w:r>
      <w:r>
        <w:tab/>
      </w:r>
      <w:r>
        <w:tab/>
        <w:t>Sobotáles</w:t>
      </w:r>
    </w:p>
    <w:p w:rsidR="00E616A1" w:rsidRDefault="00E616A1" w:rsidP="00E616A1">
      <w:r>
        <w:t>Pozemní stavitelství pro 2. ročník SPŠ stavebních</w:t>
      </w:r>
      <w:r>
        <w:tab/>
        <w:t xml:space="preserve">      Hájek a kol.</w:t>
      </w:r>
      <w:r>
        <w:tab/>
      </w:r>
      <w:r>
        <w:tab/>
        <w:t>Sobotáles</w:t>
      </w:r>
    </w:p>
    <w:p w:rsidR="008A577E" w:rsidRDefault="008A577E" w:rsidP="00E616A1"/>
    <w:p w:rsidR="00E616A1" w:rsidRDefault="00E616A1" w:rsidP="00E616A1">
      <w:r>
        <w:t>Cvičení z pozemního stavitelství pro 1. a 2. Ročník</w:t>
      </w:r>
    </w:p>
    <w:p w:rsidR="00E616A1" w:rsidRDefault="00E616A1" w:rsidP="00E616A1">
      <w:r>
        <w:t>Konstrukční cvičení</w:t>
      </w:r>
      <w:r w:rsidR="008A577E">
        <w:t xml:space="preserve"> pro 3. a 4. Ročník SPŠ </w:t>
      </w:r>
      <w:proofErr w:type="gramStart"/>
      <w:r w:rsidR="008A577E">
        <w:t>stav</w:t>
      </w:r>
      <w:r w:rsidR="00FB74A6">
        <w:t>e</w:t>
      </w:r>
      <w:r w:rsidR="008A577E">
        <w:t>bních   Jan</w:t>
      </w:r>
      <w:proofErr w:type="gramEnd"/>
      <w:r w:rsidR="008A577E">
        <w:t xml:space="preserve"> Novotný</w:t>
      </w:r>
      <w:r w:rsidR="008A577E">
        <w:tab/>
      </w:r>
      <w:r w:rsidR="008A577E">
        <w:tab/>
        <w:t>Sobotáles</w:t>
      </w:r>
      <w:r w:rsidR="008A577E">
        <w:tab/>
      </w:r>
    </w:p>
    <w:p w:rsidR="00E616A1" w:rsidRDefault="00E616A1" w:rsidP="00E616A1"/>
    <w:p w:rsidR="00E616A1" w:rsidRDefault="00E616A1" w:rsidP="00291608"/>
    <w:p w:rsidR="00291608" w:rsidRDefault="00291608" w:rsidP="00291608"/>
    <w:p w:rsidR="00291608" w:rsidRDefault="00291608" w:rsidP="00291608"/>
    <w:p w:rsidR="00291608" w:rsidRDefault="00291608" w:rsidP="00291608"/>
    <w:p w:rsidR="00291608" w:rsidRDefault="00291608" w:rsidP="00291608"/>
    <w:p w:rsidR="00F069FA" w:rsidRPr="00F069FA" w:rsidRDefault="00F069FA" w:rsidP="00F069FA">
      <w:r w:rsidRPr="00F069FA">
        <w:t xml:space="preserve">Zpracováno podle platných učebních osnov předmětu </w:t>
      </w:r>
      <w:r w:rsidR="00DA3AEB">
        <w:t>CAD systémy</w:t>
      </w:r>
      <w:r w:rsidRPr="00F069FA">
        <w:t xml:space="preserve"> školního vzdělávacího programu Technická zařízení budov</w:t>
      </w:r>
      <w:r w:rsidR="00FA78F6">
        <w:t xml:space="preserve"> (1)</w:t>
      </w:r>
      <w:r w:rsidRPr="00F069FA">
        <w:t xml:space="preserve"> Střední průmyslové školy stavební Valašské Meziříčí, RVP </w:t>
      </w:r>
      <w:proofErr w:type="gramStart"/>
      <w:r w:rsidRPr="00F069FA">
        <w:t>36–45–M/01</w:t>
      </w:r>
      <w:proofErr w:type="gramEnd"/>
      <w:r w:rsidRPr="00F069FA">
        <w:t xml:space="preserve"> Technická zařízení budov, schváleného dne </w:t>
      </w:r>
      <w:r w:rsidR="00384BAE">
        <w:t>31</w:t>
      </w:r>
      <w:r w:rsidR="00F9353E">
        <w:t>. 1. 20</w:t>
      </w:r>
      <w:r w:rsidR="00384BAE">
        <w:t>1</w:t>
      </w:r>
      <w:r w:rsidR="00AE2E7E">
        <w:t>2</w:t>
      </w:r>
      <w:r w:rsidRPr="00F069FA">
        <w:t xml:space="preserve"> s platností od </w:t>
      </w:r>
      <w:r w:rsidR="00F9353E" w:rsidRPr="007545D1">
        <w:t>1. 9. 20</w:t>
      </w:r>
      <w:r w:rsidR="00384BAE">
        <w:t>1</w:t>
      </w:r>
      <w:r w:rsidR="00AE2E7E">
        <w:t>2</w:t>
      </w:r>
      <w:r w:rsidR="007545D1" w:rsidRPr="007545D1">
        <w:t xml:space="preserve"> </w:t>
      </w:r>
      <w:r w:rsidRPr="00F069FA">
        <w:t>počínaje prvním ročníkem.</w:t>
      </w:r>
    </w:p>
    <w:p w:rsidR="004963A6" w:rsidRDefault="004963A6" w:rsidP="00F43188">
      <w:pPr>
        <w:pStyle w:val="irprzdndek"/>
      </w:pPr>
    </w:p>
    <w:p w:rsidR="00C01CA0" w:rsidRDefault="00C01CA0" w:rsidP="00C01CA0"/>
    <w:p w:rsidR="005E421E" w:rsidRDefault="005E421E" w:rsidP="00C01CA0"/>
    <w:p w:rsidR="00C01CA0" w:rsidRDefault="00C01CA0" w:rsidP="00C01CA0"/>
    <w:p w:rsidR="00C01CA0" w:rsidRPr="00C01CA0" w:rsidRDefault="00C01CA0" w:rsidP="00C01CA0"/>
    <w:p w:rsidR="004963A6" w:rsidRPr="00665D78" w:rsidRDefault="004963A6" w:rsidP="00E75819">
      <w:r w:rsidRPr="00665D78">
        <w:t xml:space="preserve">Zpracoval: </w:t>
      </w:r>
    </w:p>
    <w:p w:rsidR="004963A6" w:rsidRPr="00665D78" w:rsidRDefault="007545D1" w:rsidP="00E75819">
      <w:pPr>
        <w:pStyle w:val="Podpiszpracoval"/>
      </w:pPr>
      <w:r>
        <w:t xml:space="preserve">Ing. </w:t>
      </w:r>
      <w:r w:rsidR="00C01CA0">
        <w:t>Petr Pobořil</w:t>
      </w:r>
    </w:p>
    <w:p w:rsidR="002F2C38" w:rsidRPr="00E75819" w:rsidRDefault="002F2C38" w:rsidP="00F43188">
      <w:pPr>
        <w:pStyle w:val="irprzdndek"/>
      </w:pPr>
    </w:p>
    <w:p w:rsidR="002F2C38" w:rsidRDefault="002F2C38" w:rsidP="002F2C38">
      <w:r w:rsidRPr="00665D78">
        <w:t>V p</w:t>
      </w:r>
      <w:r>
        <w:t xml:space="preserve">ředmětové komisi </w:t>
      </w:r>
      <w:r w:rsidR="007545D1">
        <w:t>TZB</w:t>
      </w:r>
      <w:r w:rsidR="001A1870">
        <w:t xml:space="preserve"> </w:t>
      </w:r>
      <w:r w:rsidRPr="00665D78">
        <w:t xml:space="preserve">projednáno dne: </w:t>
      </w:r>
      <w:r w:rsidR="001A1870">
        <w:t>3</w:t>
      </w:r>
      <w:r w:rsidR="00AE2E7E">
        <w:t>0</w:t>
      </w:r>
      <w:r w:rsidR="001A1870">
        <w:t xml:space="preserve">. </w:t>
      </w:r>
      <w:r w:rsidR="00384BAE">
        <w:t>8</w:t>
      </w:r>
      <w:r w:rsidR="001A1870">
        <w:t>. 201</w:t>
      </w:r>
      <w:r w:rsidR="00AE2E7E">
        <w:t>3</w:t>
      </w:r>
      <w:r w:rsidR="00137C75">
        <w:t>.</w:t>
      </w:r>
    </w:p>
    <w:p w:rsidR="004963A6" w:rsidRPr="00E75819" w:rsidRDefault="004963A6" w:rsidP="00F43188">
      <w:pPr>
        <w:pStyle w:val="irprzdndek"/>
      </w:pPr>
    </w:p>
    <w:p w:rsidR="00F6346F" w:rsidRDefault="00D83A62" w:rsidP="00E75819">
      <w:r>
        <w:t>Vedoucí</w:t>
      </w:r>
      <w:r w:rsidR="004963A6" w:rsidRPr="00665D78">
        <w:t xml:space="preserve"> předmětové komise: </w:t>
      </w:r>
      <w:r w:rsidR="004963A6" w:rsidRPr="00665D78">
        <w:tab/>
      </w:r>
    </w:p>
    <w:p w:rsidR="00F6346F" w:rsidRPr="00665D78" w:rsidRDefault="007545D1" w:rsidP="00E75819">
      <w:pPr>
        <w:pStyle w:val="PodpisPPK"/>
      </w:pPr>
      <w:r>
        <w:t>Ing</w:t>
      </w:r>
      <w:r w:rsidR="001A1870">
        <w:t xml:space="preserve">. </w:t>
      </w:r>
      <w:r w:rsidR="0088084D">
        <w:t>Jiří Solař</w:t>
      </w:r>
    </w:p>
    <w:p w:rsidR="00F6346F" w:rsidRPr="00B70312" w:rsidRDefault="00F6346F" w:rsidP="003345F6">
      <w:pPr>
        <w:pStyle w:val="irprzdndek"/>
      </w:pPr>
    </w:p>
    <w:p w:rsidR="004963A6" w:rsidRDefault="00F6346F" w:rsidP="00E75819">
      <w:r>
        <w:t xml:space="preserve">Ředitelka školy: </w:t>
      </w:r>
    </w:p>
    <w:p w:rsidR="002C7E3D" w:rsidRDefault="00F6346F" w:rsidP="00363286">
      <w:pPr>
        <w:pStyle w:val="PodpisMIK"/>
      </w:pPr>
      <w:r>
        <w:t xml:space="preserve">Ing. Jindra </w:t>
      </w:r>
      <w:proofErr w:type="spellStart"/>
      <w:r>
        <w:t>Mikuláštíková</w:t>
      </w:r>
      <w:proofErr w:type="spellEnd"/>
    </w:p>
    <w:p w:rsidR="002C7E3D" w:rsidRPr="002C7E3D" w:rsidRDefault="002C7E3D" w:rsidP="002C7E3D"/>
    <w:sectPr w:rsidR="002C7E3D" w:rsidRPr="002C7E3D" w:rsidSect="004A483C">
      <w:footerReference w:type="default" r:id="rId9"/>
      <w:pgSz w:w="11906" w:h="16838" w:code="9"/>
      <w:pgMar w:top="680" w:right="1021" w:bottom="1077" w:left="1134" w:header="0" w:footer="5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691" w:rsidRDefault="00B86691">
      <w:r>
        <w:separator/>
      </w:r>
    </w:p>
    <w:p w:rsidR="00B86691" w:rsidRDefault="00B86691"/>
  </w:endnote>
  <w:endnote w:type="continuationSeparator" w:id="0">
    <w:p w:rsidR="00B86691" w:rsidRDefault="00B86691">
      <w:r>
        <w:continuationSeparator/>
      </w:r>
    </w:p>
    <w:p w:rsidR="00B86691" w:rsidRDefault="00B8669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F7B" w:rsidRPr="003D4990" w:rsidRDefault="00654F7B" w:rsidP="003D4990">
    <w:pPr>
      <w:pStyle w:val="Poethodinuebnhobloku"/>
      <w:pBdr>
        <w:top w:val="single" w:sz="12" w:space="8" w:color="C0C0C0"/>
      </w:pBdr>
      <w:rPr>
        <w:color w:val="969696"/>
      </w:rPr>
    </w:pPr>
    <w:r w:rsidRPr="003D4990">
      <w:rPr>
        <w:color w:val="969696"/>
      </w:rPr>
      <w:t xml:space="preserve">str. </w:t>
    </w:r>
    <w:r w:rsidR="004C57E4" w:rsidRPr="003D4990">
      <w:rPr>
        <w:color w:val="969696"/>
      </w:rPr>
      <w:fldChar w:fldCharType="begin"/>
    </w:r>
    <w:r w:rsidRPr="003D4990">
      <w:rPr>
        <w:color w:val="969696"/>
      </w:rPr>
      <w:instrText xml:space="preserve"> PAGE </w:instrText>
    </w:r>
    <w:r w:rsidR="004C57E4" w:rsidRPr="003D4990">
      <w:rPr>
        <w:color w:val="969696"/>
      </w:rPr>
      <w:fldChar w:fldCharType="separate"/>
    </w:r>
    <w:r w:rsidR="0039772A">
      <w:rPr>
        <w:noProof/>
        <w:color w:val="969696"/>
      </w:rPr>
      <w:t>2</w:t>
    </w:r>
    <w:r w:rsidR="004C57E4" w:rsidRPr="003D4990">
      <w:rPr>
        <w:color w:val="969696"/>
      </w:rPr>
      <w:fldChar w:fldCharType="end"/>
    </w:r>
    <w:r w:rsidRPr="003D4990">
      <w:rPr>
        <w:color w:val="969696"/>
      </w:rPr>
      <w:t>/</w:t>
    </w:r>
    <w:r w:rsidR="004C57E4" w:rsidRPr="003D4990">
      <w:rPr>
        <w:color w:val="969696"/>
      </w:rPr>
      <w:fldChar w:fldCharType="begin"/>
    </w:r>
    <w:r w:rsidRPr="003D4990">
      <w:rPr>
        <w:color w:val="969696"/>
      </w:rPr>
      <w:instrText xml:space="preserve"> NUMPAGES </w:instrText>
    </w:r>
    <w:r w:rsidR="004C57E4" w:rsidRPr="003D4990">
      <w:rPr>
        <w:color w:val="969696"/>
      </w:rPr>
      <w:fldChar w:fldCharType="separate"/>
    </w:r>
    <w:r w:rsidR="0039772A">
      <w:rPr>
        <w:noProof/>
        <w:color w:val="969696"/>
      </w:rPr>
      <w:t>3</w:t>
    </w:r>
    <w:r w:rsidR="004C57E4" w:rsidRPr="003D4990">
      <w:rPr>
        <w:color w:val="96969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691" w:rsidRDefault="00B86691">
      <w:r>
        <w:separator/>
      </w:r>
    </w:p>
    <w:p w:rsidR="00B86691" w:rsidRDefault="00B86691"/>
  </w:footnote>
  <w:footnote w:type="continuationSeparator" w:id="0">
    <w:p w:rsidR="00B86691" w:rsidRDefault="00B86691">
      <w:r>
        <w:continuationSeparator/>
      </w:r>
    </w:p>
    <w:p w:rsidR="00B86691" w:rsidRDefault="00B866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B862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76FF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DAD9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2D6B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95A90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52D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0CA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ECE6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547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2EBDF6"/>
    <w:lvl w:ilvl="0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hAnsi="Times New Roman" w:cs="Times New Roman" w:hint="default"/>
      </w:rPr>
    </w:lvl>
  </w:abstractNum>
  <w:abstractNum w:abstractNumId="10">
    <w:nsid w:val="00BF477F"/>
    <w:multiLevelType w:val="hybridMultilevel"/>
    <w:tmpl w:val="85521334"/>
    <w:lvl w:ilvl="0" w:tplc="521C55C2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01280F94"/>
    <w:multiLevelType w:val="multilevel"/>
    <w:tmpl w:val="6010E4BC"/>
    <w:lvl w:ilvl="0">
      <w:start w:val="1"/>
      <w:numFmt w:val="bullet"/>
      <w:pStyle w:val="Uivosodrkami"/>
      <w:lvlText w:val="-"/>
      <w:lvlJc w:val="left"/>
      <w:pPr>
        <w:tabs>
          <w:tab w:val="num" w:pos="17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740" w:hanging="340"/>
      </w:pPr>
      <w:rPr>
        <w:rFonts w:ascii="Wingdings" w:hAnsi="Wingdings" w:hint="default"/>
        <w:color w:val="9B231C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304" w:hanging="510"/>
      </w:pPr>
      <w:rPr>
        <w:rFonts w:ascii="Wingdings" w:hAnsi="Wingdings" w:hint="default"/>
        <w:color w:val="999999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16E7C6F"/>
    <w:multiLevelType w:val="hybridMultilevel"/>
    <w:tmpl w:val="868E9986"/>
    <w:lvl w:ilvl="0" w:tplc="521C55C2">
      <w:start w:val="1"/>
      <w:numFmt w:val="bullet"/>
      <w:lvlText w:val=""/>
      <w:lvlJc w:val="left"/>
      <w:pPr>
        <w:ind w:left="10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3">
    <w:nsid w:val="04444332"/>
    <w:multiLevelType w:val="hybridMultilevel"/>
    <w:tmpl w:val="50D6A3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2B67E0"/>
    <w:multiLevelType w:val="hybridMultilevel"/>
    <w:tmpl w:val="7CDA21BA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630A71"/>
    <w:multiLevelType w:val="multilevel"/>
    <w:tmpl w:val="C126603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F75E5C"/>
    <w:multiLevelType w:val="multilevel"/>
    <w:tmpl w:val="73506966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2218D0"/>
    <w:multiLevelType w:val="multilevel"/>
    <w:tmpl w:val="C126603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592ACE"/>
    <w:multiLevelType w:val="multilevel"/>
    <w:tmpl w:val="98AA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1624BF8"/>
    <w:multiLevelType w:val="hybridMultilevel"/>
    <w:tmpl w:val="483691E4"/>
    <w:lvl w:ilvl="0" w:tplc="70420A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490A82"/>
    <w:multiLevelType w:val="hybridMultilevel"/>
    <w:tmpl w:val="B5DC2EE2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545668"/>
    <w:multiLevelType w:val="hybridMultilevel"/>
    <w:tmpl w:val="41C0D982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2C6C9A"/>
    <w:multiLevelType w:val="hybridMultilevel"/>
    <w:tmpl w:val="5AF62CD4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891746"/>
    <w:multiLevelType w:val="multilevel"/>
    <w:tmpl w:val="483691E4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04068"/>
    <w:multiLevelType w:val="multilevel"/>
    <w:tmpl w:val="A09287DA"/>
    <w:lvl w:ilvl="0">
      <w:start w:val="1"/>
      <w:numFmt w:val="bullet"/>
      <w:lvlText w:val="–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  <w:b/>
        <w:i w:val="0"/>
        <w:sz w:val="16"/>
        <w:szCs w:val="16"/>
      </w:rPr>
    </w:lvl>
    <w:lvl w:ilvl="2">
      <w:start w:val="1"/>
      <w:numFmt w:val="bullet"/>
      <w:lvlText w:val=""/>
      <w:lvlJc w:val="left"/>
      <w:pPr>
        <w:tabs>
          <w:tab w:val="num" w:pos="1440"/>
        </w:tabs>
        <w:ind w:left="1224" w:firstLine="1271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49FB64BB"/>
    <w:multiLevelType w:val="multilevel"/>
    <w:tmpl w:val="E816294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sz w:val="22"/>
        <w:szCs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2">
      <w:start w:val="5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59A96A06"/>
    <w:multiLevelType w:val="hybridMultilevel"/>
    <w:tmpl w:val="8634F6AC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E35A94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16A7495"/>
    <w:multiLevelType w:val="hybridMultilevel"/>
    <w:tmpl w:val="A3880718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95DF6"/>
    <w:multiLevelType w:val="multilevel"/>
    <w:tmpl w:val="A392829E"/>
    <w:lvl w:ilvl="0">
      <w:start w:val="1"/>
      <w:numFmt w:val="bullet"/>
      <w:lvlText w:val="-"/>
      <w:lvlJc w:val="left"/>
      <w:pPr>
        <w:tabs>
          <w:tab w:val="num" w:pos="17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737" w:hanging="34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304" w:hanging="510"/>
      </w:pPr>
      <w:rPr>
        <w:rFonts w:ascii="Wingdings" w:hAnsi="Wingdings" w:hint="default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6C124D85"/>
    <w:multiLevelType w:val="singleLevel"/>
    <w:tmpl w:val="34B0BB4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704E1EB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1DC56D7"/>
    <w:multiLevelType w:val="singleLevel"/>
    <w:tmpl w:val="6DA81F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82F7857"/>
    <w:multiLevelType w:val="hybridMultilevel"/>
    <w:tmpl w:val="E36E734E"/>
    <w:lvl w:ilvl="0" w:tplc="521C5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44D5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25"/>
    <w:lvlOverride w:ilvl="0">
      <w:startOverride w:val="1"/>
    </w:lvlOverride>
  </w:num>
  <w:num w:numId="3">
    <w:abstractNumId w:val="10"/>
  </w:num>
  <w:num w:numId="4">
    <w:abstractNumId w:val="25"/>
  </w:num>
  <w:num w:numId="5">
    <w:abstractNumId w:val="18"/>
  </w:num>
  <w:num w:numId="6">
    <w:abstractNumId w:val="32"/>
  </w:num>
  <w:num w:numId="7">
    <w:abstractNumId w:val="31"/>
  </w:num>
  <w:num w:numId="8">
    <w:abstractNumId w:val="34"/>
  </w:num>
  <w:num w:numId="9">
    <w:abstractNumId w:val="22"/>
  </w:num>
  <w:num w:numId="10">
    <w:abstractNumId w:val="9"/>
  </w:num>
  <w:num w:numId="11">
    <w:abstractNumId w:val="33"/>
  </w:num>
  <w:num w:numId="12">
    <w:abstractNumId w:val="14"/>
  </w:num>
  <w:num w:numId="13">
    <w:abstractNumId w:val="28"/>
  </w:num>
  <w:num w:numId="14">
    <w:abstractNumId w:val="25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1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30"/>
  </w:num>
  <w:num w:numId="20">
    <w:abstractNumId w:val="12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19"/>
  </w:num>
  <w:num w:numId="31">
    <w:abstractNumId w:val="16"/>
  </w:num>
  <w:num w:numId="32">
    <w:abstractNumId w:val="23"/>
  </w:num>
  <w:num w:numId="33">
    <w:abstractNumId w:val="11"/>
  </w:num>
  <w:num w:numId="34">
    <w:abstractNumId w:val="17"/>
  </w:num>
  <w:num w:numId="35">
    <w:abstractNumId w:val="15"/>
  </w:num>
  <w:num w:numId="36">
    <w:abstractNumId w:val="29"/>
  </w:num>
  <w:num w:numId="37">
    <w:abstractNumId w:val="27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cumentProtection w:formatting="1" w:enforcement="1" w:cryptProviderType="rsaFull" w:cryptAlgorithmClass="hash" w:cryptAlgorithmType="typeAny" w:cryptAlgorithmSid="4" w:cryptSpinCount="100000" w:hash="WTVepzjfGKkR9SzywpBH7WIpsqo=" w:salt="gaScTb83jIzzDomUKKx3Bw=="/>
  <w:defaultTabStop w:val="708"/>
  <w:hyphenationZone w:val="425"/>
  <w:characterSpacingControl w:val="doNotCompress"/>
  <w:hdrShapeDefaults>
    <o:shapedefaults v:ext="edit" spidmax="14338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963A6"/>
    <w:rsid w:val="000071CE"/>
    <w:rsid w:val="00011C39"/>
    <w:rsid w:val="000204F9"/>
    <w:rsid w:val="00025E58"/>
    <w:rsid w:val="0003199C"/>
    <w:rsid w:val="00066556"/>
    <w:rsid w:val="00090ECE"/>
    <w:rsid w:val="00091EC1"/>
    <w:rsid w:val="0009387F"/>
    <w:rsid w:val="000A3E08"/>
    <w:rsid w:val="000B7E6B"/>
    <w:rsid w:val="000D5A2E"/>
    <w:rsid w:val="00102527"/>
    <w:rsid w:val="0010347A"/>
    <w:rsid w:val="00137C75"/>
    <w:rsid w:val="00146F43"/>
    <w:rsid w:val="00157572"/>
    <w:rsid w:val="001578DD"/>
    <w:rsid w:val="00162DAE"/>
    <w:rsid w:val="001A1870"/>
    <w:rsid w:val="001B2534"/>
    <w:rsid w:val="001D2E49"/>
    <w:rsid w:val="00201FDC"/>
    <w:rsid w:val="00202E7B"/>
    <w:rsid w:val="00291608"/>
    <w:rsid w:val="002B5001"/>
    <w:rsid w:val="002C3A79"/>
    <w:rsid w:val="002C7E3D"/>
    <w:rsid w:val="002D201F"/>
    <w:rsid w:val="002F2C38"/>
    <w:rsid w:val="003345F6"/>
    <w:rsid w:val="0034764B"/>
    <w:rsid w:val="00363286"/>
    <w:rsid w:val="00370B73"/>
    <w:rsid w:val="00384BAE"/>
    <w:rsid w:val="0039772A"/>
    <w:rsid w:val="003D4990"/>
    <w:rsid w:val="004253BB"/>
    <w:rsid w:val="00430AC5"/>
    <w:rsid w:val="0044462E"/>
    <w:rsid w:val="00456F6F"/>
    <w:rsid w:val="0046209F"/>
    <w:rsid w:val="00490B13"/>
    <w:rsid w:val="004963A6"/>
    <w:rsid w:val="004A483C"/>
    <w:rsid w:val="004A6670"/>
    <w:rsid w:val="004C57E4"/>
    <w:rsid w:val="004D2297"/>
    <w:rsid w:val="00510F41"/>
    <w:rsid w:val="005278DF"/>
    <w:rsid w:val="0054274D"/>
    <w:rsid w:val="005470E0"/>
    <w:rsid w:val="00562694"/>
    <w:rsid w:val="00586D22"/>
    <w:rsid w:val="005944B0"/>
    <w:rsid w:val="005A094A"/>
    <w:rsid w:val="005B1069"/>
    <w:rsid w:val="005B79BB"/>
    <w:rsid w:val="005E421E"/>
    <w:rsid w:val="005E521E"/>
    <w:rsid w:val="005E56B6"/>
    <w:rsid w:val="005E6140"/>
    <w:rsid w:val="006217DB"/>
    <w:rsid w:val="00623854"/>
    <w:rsid w:val="0065132E"/>
    <w:rsid w:val="00652007"/>
    <w:rsid w:val="00654F7B"/>
    <w:rsid w:val="00665D78"/>
    <w:rsid w:val="006901DF"/>
    <w:rsid w:val="006E348B"/>
    <w:rsid w:val="006F1604"/>
    <w:rsid w:val="006F4EF1"/>
    <w:rsid w:val="00705E49"/>
    <w:rsid w:val="00735DFD"/>
    <w:rsid w:val="00737BEA"/>
    <w:rsid w:val="00746097"/>
    <w:rsid w:val="0074753A"/>
    <w:rsid w:val="007545D1"/>
    <w:rsid w:val="00756CC5"/>
    <w:rsid w:val="00760E2E"/>
    <w:rsid w:val="0076443E"/>
    <w:rsid w:val="00771F18"/>
    <w:rsid w:val="00786388"/>
    <w:rsid w:val="007B5535"/>
    <w:rsid w:val="007B6D76"/>
    <w:rsid w:val="007D71AF"/>
    <w:rsid w:val="007E5043"/>
    <w:rsid w:val="007F620E"/>
    <w:rsid w:val="008342BB"/>
    <w:rsid w:val="008647C1"/>
    <w:rsid w:val="0088084D"/>
    <w:rsid w:val="00881A90"/>
    <w:rsid w:val="00887A1E"/>
    <w:rsid w:val="008A577E"/>
    <w:rsid w:val="008E08EF"/>
    <w:rsid w:val="008F29B8"/>
    <w:rsid w:val="00900ECA"/>
    <w:rsid w:val="009357E2"/>
    <w:rsid w:val="00943879"/>
    <w:rsid w:val="00951E75"/>
    <w:rsid w:val="00970520"/>
    <w:rsid w:val="00983755"/>
    <w:rsid w:val="009A4777"/>
    <w:rsid w:val="009E4C23"/>
    <w:rsid w:val="009E5934"/>
    <w:rsid w:val="00A32EEF"/>
    <w:rsid w:val="00A80848"/>
    <w:rsid w:val="00AA3D79"/>
    <w:rsid w:val="00AD3DD3"/>
    <w:rsid w:val="00AD782F"/>
    <w:rsid w:val="00AE2E7E"/>
    <w:rsid w:val="00B12238"/>
    <w:rsid w:val="00B2617E"/>
    <w:rsid w:val="00B26716"/>
    <w:rsid w:val="00B371F0"/>
    <w:rsid w:val="00B403EC"/>
    <w:rsid w:val="00B47AE2"/>
    <w:rsid w:val="00B70312"/>
    <w:rsid w:val="00B815B4"/>
    <w:rsid w:val="00B86691"/>
    <w:rsid w:val="00C01CA0"/>
    <w:rsid w:val="00C024F6"/>
    <w:rsid w:val="00C16A9E"/>
    <w:rsid w:val="00C41289"/>
    <w:rsid w:val="00C62D7D"/>
    <w:rsid w:val="00C677B5"/>
    <w:rsid w:val="00C776A5"/>
    <w:rsid w:val="00C84C05"/>
    <w:rsid w:val="00C91587"/>
    <w:rsid w:val="00CA78FE"/>
    <w:rsid w:val="00CB330B"/>
    <w:rsid w:val="00CB642A"/>
    <w:rsid w:val="00D01637"/>
    <w:rsid w:val="00D13421"/>
    <w:rsid w:val="00D37426"/>
    <w:rsid w:val="00D46F32"/>
    <w:rsid w:val="00D55421"/>
    <w:rsid w:val="00D571EF"/>
    <w:rsid w:val="00D81CDB"/>
    <w:rsid w:val="00D83A62"/>
    <w:rsid w:val="00DA3AEB"/>
    <w:rsid w:val="00DE5B5A"/>
    <w:rsid w:val="00DF5041"/>
    <w:rsid w:val="00E31A18"/>
    <w:rsid w:val="00E33235"/>
    <w:rsid w:val="00E41427"/>
    <w:rsid w:val="00E42694"/>
    <w:rsid w:val="00E53248"/>
    <w:rsid w:val="00E616A1"/>
    <w:rsid w:val="00E64237"/>
    <w:rsid w:val="00E6530C"/>
    <w:rsid w:val="00E75819"/>
    <w:rsid w:val="00E83B29"/>
    <w:rsid w:val="00E9127B"/>
    <w:rsid w:val="00EB3633"/>
    <w:rsid w:val="00EC3BC2"/>
    <w:rsid w:val="00EC61BF"/>
    <w:rsid w:val="00EC6341"/>
    <w:rsid w:val="00F069FA"/>
    <w:rsid w:val="00F24082"/>
    <w:rsid w:val="00F43188"/>
    <w:rsid w:val="00F44327"/>
    <w:rsid w:val="00F6346F"/>
    <w:rsid w:val="00F826DA"/>
    <w:rsid w:val="00F922BB"/>
    <w:rsid w:val="00F9353E"/>
    <w:rsid w:val="00F940E3"/>
    <w:rsid w:val="00FA78F6"/>
    <w:rsid w:val="00FB5FFE"/>
    <w:rsid w:val="00FB74A6"/>
    <w:rsid w:val="00FD2100"/>
    <w:rsid w:val="00FE3A24"/>
    <w:rsid w:val="00FE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locked="0"/>
    <w:lsdException w:name="caption" w:locked="0" w:qFormat="1"/>
    <w:lsdException w:name="annotation reference" w:locked="0"/>
    <w:lsdException w:name="Title" w:qFormat="1"/>
    <w:lsdException w:name="Default Paragraph Fon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annotation subject" w:locked="0"/>
    <w:lsdException w:name="No List" w:locked="0"/>
    <w:lsdException w:name="Balloon Text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ln">
    <w:name w:val="Normal"/>
    <w:aliases w:val="údaje mimo tabulku"/>
    <w:qFormat/>
    <w:rsid w:val="0044462E"/>
    <w:pPr>
      <w:tabs>
        <w:tab w:val="left" w:pos="2155"/>
      </w:tabs>
      <w:jc w:val="both"/>
    </w:pPr>
    <w:rPr>
      <w:rFonts w:eastAsia="Times New Roman"/>
      <w:color w:val="000000"/>
      <w:sz w:val="24"/>
      <w:szCs w:val="24"/>
    </w:rPr>
  </w:style>
  <w:style w:type="paragraph" w:styleId="Nadpis1">
    <w:name w:val="heading 1"/>
    <w:next w:val="Nadpispovinnliteratury"/>
    <w:qFormat/>
    <w:locked/>
    <w:rsid w:val="00C16A9E"/>
    <w:pPr>
      <w:tabs>
        <w:tab w:val="left" w:pos="1935"/>
        <w:tab w:val="center" w:pos="4819"/>
      </w:tabs>
      <w:spacing w:before="2160" w:after="120"/>
      <w:jc w:val="center"/>
      <w:outlineLvl w:val="0"/>
    </w:pPr>
    <w:rPr>
      <w:rFonts w:eastAsia="Times New Roman"/>
      <w:b/>
      <w:color w:val="969696"/>
      <w:sz w:val="36"/>
      <w:szCs w:val="36"/>
    </w:rPr>
  </w:style>
  <w:style w:type="paragraph" w:styleId="Nadpis2">
    <w:name w:val="heading 2"/>
    <w:next w:val="Nzevuebnhoblokuvtabulce"/>
    <w:qFormat/>
    <w:locked/>
    <w:rsid w:val="00430AC5"/>
    <w:pPr>
      <w:spacing w:before="120"/>
      <w:jc w:val="center"/>
      <w:outlineLvl w:val="1"/>
    </w:pPr>
    <w:rPr>
      <w:rFonts w:eastAsia="Times New Roman"/>
      <w:b/>
      <w:caps/>
      <w:color w:val="000000"/>
      <w:spacing w:val="10"/>
      <w:sz w:val="32"/>
      <w:szCs w:val="36"/>
    </w:rPr>
  </w:style>
  <w:style w:type="paragraph" w:styleId="Nadpis3">
    <w:name w:val="heading 3"/>
    <w:next w:val="Nzevuebnhoblokuvtabulce"/>
    <w:qFormat/>
    <w:locked/>
    <w:rsid w:val="003345F6"/>
    <w:pPr>
      <w:keepNext/>
      <w:outlineLvl w:val="2"/>
    </w:pPr>
    <w:rPr>
      <w:rFonts w:eastAsia="Times New Roman" w:cs="Arial"/>
      <w:b/>
      <w:bCs/>
      <w:color w:val="777777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ocked/>
    <w:rsid w:val="003D4990"/>
    <w:pPr>
      <w:tabs>
        <w:tab w:val="clear" w:pos="2155"/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unhideWhenUsed/>
    <w:locked/>
    <w:rsid w:val="00E532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locked/>
    <w:rsid w:val="00E5324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Hlavikatabulky">
    <w:name w:val="Hlavička tabulky"/>
    <w:next w:val="Normln"/>
    <w:rsid w:val="009A4777"/>
    <w:rPr>
      <w:rFonts w:eastAsia="Times New Roman"/>
      <w:b/>
      <w:color w:val="777777"/>
      <w:sz w:val="24"/>
      <w:szCs w:val="24"/>
    </w:rPr>
  </w:style>
  <w:style w:type="paragraph" w:customStyle="1" w:styleId="dajevtabulcebezodrek">
    <w:name w:val="Údaje v tabulce bez odrážek"/>
    <w:rsid w:val="00B403EC"/>
    <w:rPr>
      <w:rFonts w:eastAsia="Times New Roman"/>
      <w:sz w:val="22"/>
      <w:szCs w:val="24"/>
    </w:rPr>
  </w:style>
  <w:style w:type="character" w:styleId="Odkaznakoment">
    <w:name w:val="annotation reference"/>
    <w:basedOn w:val="Standardnpsmoodstavce"/>
    <w:semiHidden/>
    <w:locked/>
    <w:rsid w:val="00370B73"/>
    <w:rPr>
      <w:sz w:val="16"/>
      <w:szCs w:val="16"/>
    </w:rPr>
  </w:style>
  <w:style w:type="paragraph" w:customStyle="1" w:styleId="HlavnnadpisTmatichoplnu">
    <w:name w:val="Hlavní nadpis Tématicého plánu"/>
    <w:next w:val="Nzevpedmtu"/>
    <w:rsid w:val="001578DD"/>
    <w:pPr>
      <w:spacing w:before="2040"/>
      <w:jc w:val="center"/>
    </w:pPr>
    <w:rPr>
      <w:rFonts w:eastAsia="Times New Roman"/>
      <w:b/>
      <w:color w:val="969696"/>
      <w:sz w:val="36"/>
      <w:szCs w:val="36"/>
    </w:rPr>
  </w:style>
  <w:style w:type="paragraph" w:styleId="Textkomente">
    <w:name w:val="annotation text"/>
    <w:basedOn w:val="Normln"/>
    <w:semiHidden/>
    <w:locked/>
    <w:rsid w:val="00370B7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locked/>
    <w:rsid w:val="00370B73"/>
    <w:rPr>
      <w:b/>
      <w:bCs/>
    </w:rPr>
  </w:style>
  <w:style w:type="paragraph" w:styleId="Titulek">
    <w:name w:val="caption"/>
    <w:basedOn w:val="Normln"/>
    <w:next w:val="Normln"/>
    <w:qFormat/>
    <w:locked/>
    <w:rsid w:val="00370B73"/>
    <w:rPr>
      <w:b/>
      <w:bCs/>
      <w:sz w:val="20"/>
      <w:szCs w:val="20"/>
    </w:rPr>
  </w:style>
  <w:style w:type="paragraph" w:customStyle="1" w:styleId="Nzevpedmtu">
    <w:name w:val="Název předmětu"/>
    <w:next w:val="irprzdndek"/>
    <w:rsid w:val="00D13421"/>
    <w:pPr>
      <w:spacing w:after="360"/>
      <w:jc w:val="center"/>
    </w:pPr>
    <w:rPr>
      <w:rFonts w:eastAsia="Times New Roman"/>
      <w:b/>
      <w:caps/>
      <w:color w:val="000000"/>
      <w:spacing w:val="10"/>
      <w:sz w:val="32"/>
      <w:szCs w:val="36"/>
    </w:rPr>
  </w:style>
  <w:style w:type="paragraph" w:customStyle="1" w:styleId="Nzevuebnhoblokuvtabulce">
    <w:name w:val="Název učebního bloku v tabulce"/>
    <w:next w:val="Uivosodrkami"/>
    <w:rsid w:val="00FE3A24"/>
    <w:rPr>
      <w:rFonts w:eastAsia="Times New Roman" w:cs="Arial"/>
      <w:b/>
      <w:bCs/>
      <w:color w:val="777777"/>
      <w:sz w:val="24"/>
      <w:szCs w:val="26"/>
    </w:rPr>
  </w:style>
  <w:style w:type="paragraph" w:customStyle="1" w:styleId="Uivosodrkami">
    <w:name w:val="Učivo s odrážkami"/>
    <w:rsid w:val="00C84C05"/>
    <w:pPr>
      <w:numPr>
        <w:numId w:val="33"/>
      </w:numPr>
    </w:pPr>
    <w:rPr>
      <w:rFonts w:eastAsia="Times New Roman"/>
      <w:sz w:val="22"/>
      <w:szCs w:val="24"/>
    </w:rPr>
  </w:style>
  <w:style w:type="paragraph" w:customStyle="1" w:styleId="Nadpispovinnliteratury">
    <w:name w:val="Nadpis povinné literatury"/>
    <w:next w:val="Hlavikatabulky"/>
    <w:rsid w:val="000A3E08"/>
    <w:pPr>
      <w:spacing w:before="480" w:after="240"/>
    </w:pPr>
    <w:rPr>
      <w:rFonts w:eastAsia="Times New Roman" w:cs="Arial"/>
      <w:b/>
      <w:bCs/>
      <w:color w:val="777777"/>
      <w:sz w:val="28"/>
      <w:szCs w:val="28"/>
    </w:rPr>
  </w:style>
  <w:style w:type="paragraph" w:customStyle="1" w:styleId="Podpiszpracoval">
    <w:name w:val="Podpis zpracoval"/>
    <w:next w:val="irprzdndek"/>
    <w:rsid w:val="00E75819"/>
    <w:pPr>
      <w:pBdr>
        <w:top w:val="dotted" w:sz="4" w:space="5" w:color="808080"/>
      </w:pBdr>
      <w:ind w:left="1077" w:right="5613"/>
      <w:jc w:val="center"/>
    </w:pPr>
    <w:rPr>
      <w:rFonts w:eastAsia="Times New Roman"/>
      <w:sz w:val="24"/>
      <w:szCs w:val="24"/>
    </w:rPr>
  </w:style>
  <w:style w:type="paragraph" w:customStyle="1" w:styleId="PodpisPPK">
    <w:name w:val="Podpis PPK"/>
    <w:next w:val="irprzdndek"/>
    <w:rsid w:val="00E75819"/>
    <w:pPr>
      <w:pBdr>
        <w:top w:val="dotted" w:sz="4" w:space="5" w:color="808080"/>
      </w:pBdr>
      <w:ind w:left="2948" w:right="3742"/>
      <w:jc w:val="center"/>
    </w:pPr>
    <w:rPr>
      <w:rFonts w:eastAsia="Times New Roman"/>
      <w:sz w:val="24"/>
      <w:szCs w:val="24"/>
    </w:rPr>
  </w:style>
  <w:style w:type="paragraph" w:customStyle="1" w:styleId="PodpisMIK">
    <w:name w:val="Podpis MIK"/>
    <w:next w:val="Normln"/>
    <w:rsid w:val="00E75819"/>
    <w:pPr>
      <w:pBdr>
        <w:top w:val="dotted" w:sz="4" w:space="5" w:color="808080"/>
      </w:pBdr>
      <w:ind w:left="1588" w:right="5103"/>
      <w:jc w:val="center"/>
    </w:pPr>
    <w:rPr>
      <w:rFonts w:eastAsia="Times New Roman"/>
      <w:sz w:val="24"/>
      <w:szCs w:val="24"/>
    </w:rPr>
  </w:style>
  <w:style w:type="paragraph" w:customStyle="1" w:styleId="Poethodinuebnhobloku">
    <w:name w:val="Počet hodin učebního bloku"/>
    <w:next w:val="dajevtabulcebezodrek"/>
    <w:rsid w:val="00B403EC"/>
    <w:pPr>
      <w:jc w:val="center"/>
    </w:pPr>
    <w:rPr>
      <w:rFonts w:eastAsia="Times New Roman"/>
      <w:sz w:val="22"/>
      <w:szCs w:val="24"/>
    </w:rPr>
  </w:style>
  <w:style w:type="paragraph" w:customStyle="1" w:styleId="irprzdndek">
    <w:name w:val="Širší prázdný řádek"/>
    <w:next w:val="Normln"/>
    <w:rsid w:val="00F43188"/>
    <w:rPr>
      <w:rFonts w:eastAsia="Times New Roman"/>
      <w:sz w:val="40"/>
      <w:szCs w:val="40"/>
    </w:rPr>
  </w:style>
  <w:style w:type="paragraph" w:styleId="Zpat">
    <w:name w:val="footer"/>
    <w:basedOn w:val="Normln"/>
    <w:locked/>
    <w:rsid w:val="003D4990"/>
    <w:pPr>
      <w:tabs>
        <w:tab w:val="clear" w:pos="2155"/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69FA"/>
    <w:pPr>
      <w:tabs>
        <w:tab w:val="clear" w:pos="2155"/>
      </w:tabs>
      <w:ind w:left="720"/>
      <w:contextualSpacing/>
      <w:jc w:val="left"/>
    </w:pPr>
    <w:rPr>
      <w:rFonts w:ascii="Times New Roman" w:hAnsi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937A-1B22-4421-AE51-9B0C4AB3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438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Tomáše Bati a Vyšší odborná škola ekonomická Zlín</vt:lpstr>
    </vt:vector>
  </TitlesOfParts>
  <Company>Your Company Name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Tomáše Bati a Vyšší odborná škola ekonomická Zlín</dc:title>
  <dc:subject/>
  <dc:creator>Your User Name</dc:creator>
  <cp:keywords/>
  <dc:description/>
  <cp:lastModifiedBy>poboril</cp:lastModifiedBy>
  <cp:revision>12</cp:revision>
  <cp:lastPrinted>2011-09-29T07:05:00Z</cp:lastPrinted>
  <dcterms:created xsi:type="dcterms:W3CDTF">2013-09-02T10:11:00Z</dcterms:created>
  <dcterms:modified xsi:type="dcterms:W3CDTF">2013-09-02T11:11:00Z</dcterms:modified>
</cp:coreProperties>
</file>